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435C06AF" w:rsidR="00A01DF2" w:rsidRPr="00F726E9" w:rsidRDefault="00AA424C" w:rsidP="00F726E9">
      <w:pPr>
        <w:spacing w:line="276" w:lineRule="auto"/>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7EFE8F17">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B67D7E">
        <w:rPr>
          <w:rFonts w:ascii="Arial" w:hAnsi="Arial" w:cs="Arial"/>
          <w:b/>
          <w:bCs/>
          <w:color w:val="4E2C7A"/>
          <w:sz w:val="32"/>
          <w:szCs w:val="32"/>
        </w:rPr>
        <w:t>Employability Officer</w:t>
      </w:r>
    </w:p>
    <w:p w14:paraId="4EE06F55" w14:textId="659454D4" w:rsidR="00F726E9" w:rsidRDefault="001A7FA2"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 xml:space="preserve">Full </w:t>
      </w:r>
      <w:r w:rsidR="00AB6837">
        <w:rPr>
          <w:rFonts w:ascii="Arial" w:hAnsi="Arial" w:cs="Arial"/>
          <w:b/>
          <w:bCs/>
          <w:color w:val="812C7C"/>
          <w:sz w:val="28"/>
          <w:szCs w:val="28"/>
        </w:rPr>
        <w:t>Time 37.5 hours (52 weeks</w:t>
      </w:r>
      <w:r w:rsidR="00F018EB">
        <w:rPr>
          <w:rFonts w:ascii="Arial" w:hAnsi="Arial" w:cs="Arial"/>
          <w:b/>
          <w:bCs/>
          <w:color w:val="812C7C"/>
          <w:sz w:val="28"/>
          <w:szCs w:val="28"/>
        </w:rPr>
        <w:t>, Permanent)</w:t>
      </w:r>
    </w:p>
    <w:p w14:paraId="66694044" w14:textId="5D24869F" w:rsidR="00A66BCE" w:rsidRDefault="003E27E6" w:rsidP="00026C0F">
      <w:pPr>
        <w:jc w:val="center"/>
        <w:rPr>
          <w:rFonts w:ascii="Arial" w:hAnsi="Arial" w:cs="Arial"/>
          <w:b/>
          <w:bCs/>
          <w:color w:val="4E2C7A"/>
        </w:rPr>
      </w:pPr>
      <w:r>
        <w:rPr>
          <w:rFonts w:ascii="Arial" w:hAnsi="Arial" w:cs="Arial"/>
          <w:b/>
          <w:bCs/>
          <w:color w:val="4E2C7A"/>
        </w:rPr>
        <w:t xml:space="preserve">£25,041 </w:t>
      </w:r>
      <w:r w:rsidR="00A45053">
        <w:rPr>
          <w:rFonts w:ascii="Arial" w:hAnsi="Arial" w:cs="Arial"/>
          <w:b/>
          <w:bCs/>
          <w:color w:val="4E2C7A"/>
        </w:rPr>
        <w:t xml:space="preserve">to </w:t>
      </w:r>
      <w:r w:rsidR="00026C0F">
        <w:rPr>
          <w:rFonts w:ascii="Arial" w:hAnsi="Arial" w:cs="Arial"/>
          <w:b/>
          <w:bCs/>
          <w:color w:val="4E2C7A"/>
        </w:rPr>
        <w:t>£27,</w:t>
      </w:r>
      <w:r w:rsidR="00CB09B7">
        <w:rPr>
          <w:rFonts w:ascii="Arial" w:hAnsi="Arial" w:cs="Arial"/>
          <w:b/>
          <w:bCs/>
          <w:color w:val="4E2C7A"/>
        </w:rPr>
        <w:t>827</w:t>
      </w:r>
      <w:r w:rsidR="00026C0F">
        <w:rPr>
          <w:rFonts w:ascii="Arial" w:hAnsi="Arial" w:cs="Arial"/>
          <w:b/>
          <w:bCs/>
          <w:color w:val="4E2C7A"/>
        </w:rPr>
        <w:t xml:space="preserve"> </w:t>
      </w:r>
    </w:p>
    <w:p w14:paraId="48D1BFF1" w14:textId="77777777" w:rsidR="000D39DB" w:rsidRDefault="000D39DB">
      <w:pPr>
        <w:jc w:val="center"/>
        <w:rPr>
          <w:rFonts w:ascii="Arial" w:hAnsi="Arial" w:cs="Arial"/>
          <w:b/>
          <w:bCs/>
          <w:color w:val="4E2C7A"/>
        </w:rPr>
      </w:pPr>
    </w:p>
    <w:p w14:paraId="7BE1F398" w14:textId="08E4EDE4" w:rsidR="00FD4CED" w:rsidRPr="00114B45" w:rsidRDefault="00FD4CED" w:rsidP="00FD4CED">
      <w:pPr>
        <w:jc w:val="both"/>
        <w:rPr>
          <w:rFonts w:ascii="Arial" w:eastAsia="Times New Roman" w:hAnsi="Arial" w:cs="Arial"/>
          <w:color w:val="000000"/>
          <w:sz w:val="22"/>
          <w:szCs w:val="22"/>
        </w:rPr>
      </w:pPr>
      <w:r>
        <w:rPr>
          <w:rFonts w:ascii="Arial" w:hAnsi="Arial" w:cs="Arial"/>
          <w:bCs/>
          <w:sz w:val="22"/>
          <w:szCs w:val="22"/>
        </w:rPr>
        <w:t>At Nescot we are recruiting for a Full time Employability Officer to join our employer services team.</w:t>
      </w:r>
      <w:r w:rsidRPr="00FD4CED">
        <w:rPr>
          <w:rFonts w:ascii="Arial" w:eastAsia="Times New Roman" w:hAnsi="Arial" w:cs="Arial"/>
          <w:color w:val="000000"/>
          <w:sz w:val="22"/>
          <w:szCs w:val="22"/>
        </w:rPr>
        <w:t xml:space="preserve"> </w:t>
      </w:r>
    </w:p>
    <w:p w14:paraId="49E1CB07" w14:textId="264AF925" w:rsidR="00B02A5C" w:rsidRDefault="00B02A5C" w:rsidP="00B02A5C">
      <w:pPr>
        <w:rPr>
          <w:rFonts w:ascii="Arial" w:hAnsi="Arial" w:cs="Arial"/>
          <w:bCs/>
          <w:sz w:val="22"/>
          <w:szCs w:val="22"/>
        </w:rPr>
      </w:pPr>
    </w:p>
    <w:p w14:paraId="4C6F0DC7" w14:textId="71936C30" w:rsidR="007658F8" w:rsidRDefault="007658F8" w:rsidP="007658F8">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What we are looking for:</w:t>
      </w:r>
    </w:p>
    <w:p w14:paraId="3FAA7343" w14:textId="462C62A3" w:rsidR="00FD4CED" w:rsidRPr="00FD4CED" w:rsidRDefault="00FD4CED" w:rsidP="00FD4CED">
      <w:pPr>
        <w:pStyle w:val="ListParagraph"/>
        <w:numPr>
          <w:ilvl w:val="0"/>
          <w:numId w:val="33"/>
        </w:numPr>
        <w:spacing w:after="200"/>
        <w:rPr>
          <w:rFonts w:ascii="Arial" w:hAnsi="Arial" w:cs="Arial"/>
          <w:b/>
          <w:bCs/>
          <w:sz w:val="22"/>
          <w:szCs w:val="22"/>
          <w:shd w:val="clear" w:color="auto" w:fill="FFFFFF"/>
        </w:rPr>
      </w:pPr>
      <w:r>
        <w:rPr>
          <w:rFonts w:ascii="Arial" w:hAnsi="Arial" w:cs="Arial"/>
          <w:sz w:val="22"/>
          <w:szCs w:val="22"/>
          <w:shd w:val="clear" w:color="auto" w:fill="FFFFFF"/>
        </w:rPr>
        <w:t>Experience of working with young people is advantageous</w:t>
      </w:r>
    </w:p>
    <w:p w14:paraId="268C758E" w14:textId="398E4067" w:rsidR="00FD4CED" w:rsidRPr="00FD4CED" w:rsidRDefault="00FD4CED" w:rsidP="00FD4CED">
      <w:pPr>
        <w:pStyle w:val="ListParagraph"/>
        <w:numPr>
          <w:ilvl w:val="0"/>
          <w:numId w:val="33"/>
        </w:numPr>
        <w:spacing w:after="200"/>
        <w:rPr>
          <w:rFonts w:ascii="Arial" w:hAnsi="Arial" w:cs="Arial"/>
          <w:b/>
          <w:bCs/>
          <w:sz w:val="22"/>
          <w:szCs w:val="22"/>
          <w:shd w:val="clear" w:color="auto" w:fill="FFFFFF"/>
        </w:rPr>
      </w:pPr>
      <w:r>
        <w:rPr>
          <w:rFonts w:ascii="Arial" w:hAnsi="Arial" w:cs="Arial"/>
          <w:sz w:val="22"/>
          <w:szCs w:val="22"/>
          <w:shd w:val="clear" w:color="auto" w:fill="FFFFFF"/>
        </w:rPr>
        <w:t>Confidence in engaging with employers and Businesses</w:t>
      </w:r>
    </w:p>
    <w:p w14:paraId="21498E6E" w14:textId="44AE652D" w:rsidR="00FD4CED" w:rsidRPr="00FD4CED" w:rsidRDefault="00FD4CED" w:rsidP="00FD4CED">
      <w:pPr>
        <w:pStyle w:val="ListParagraph"/>
        <w:numPr>
          <w:ilvl w:val="0"/>
          <w:numId w:val="33"/>
        </w:numPr>
        <w:spacing w:after="200"/>
        <w:rPr>
          <w:rFonts w:ascii="Arial" w:hAnsi="Arial" w:cs="Arial"/>
          <w:b/>
          <w:bCs/>
          <w:sz w:val="22"/>
          <w:szCs w:val="22"/>
          <w:shd w:val="clear" w:color="auto" w:fill="FFFFFF"/>
        </w:rPr>
      </w:pPr>
      <w:r>
        <w:rPr>
          <w:rFonts w:ascii="Arial" w:hAnsi="Arial" w:cs="Arial"/>
          <w:sz w:val="22"/>
          <w:szCs w:val="22"/>
          <w:shd w:val="clear" w:color="auto" w:fill="FFFFFF"/>
        </w:rPr>
        <w:t>Excellent communication, teamworking and organisational skills</w:t>
      </w:r>
    </w:p>
    <w:p w14:paraId="716C3ADF" w14:textId="32F2A7CD" w:rsidR="00FD4CED" w:rsidRPr="00FD4CED" w:rsidRDefault="00FD4CED" w:rsidP="00FD4CED">
      <w:pPr>
        <w:pStyle w:val="ListParagraph"/>
        <w:numPr>
          <w:ilvl w:val="0"/>
          <w:numId w:val="33"/>
        </w:numPr>
        <w:spacing w:after="200"/>
        <w:rPr>
          <w:rFonts w:ascii="Arial" w:hAnsi="Arial" w:cs="Arial"/>
          <w:b/>
          <w:bCs/>
          <w:sz w:val="22"/>
          <w:szCs w:val="22"/>
          <w:shd w:val="clear" w:color="auto" w:fill="FFFFFF"/>
        </w:rPr>
      </w:pPr>
      <w:r>
        <w:rPr>
          <w:rFonts w:ascii="Arial" w:eastAsia="Arial" w:hAnsi="Arial" w:cs="Arial"/>
          <w:sz w:val="22"/>
          <w:szCs w:val="22"/>
          <w:lang w:eastAsia="en-GB" w:bidi="en-GB"/>
        </w:rPr>
        <w:t xml:space="preserve">Good </w:t>
      </w:r>
      <w:r w:rsidRPr="00FA0EEA">
        <w:rPr>
          <w:rFonts w:ascii="Arial" w:eastAsia="Arial" w:hAnsi="Arial" w:cs="Arial"/>
          <w:sz w:val="22"/>
          <w:szCs w:val="22"/>
          <w:lang w:eastAsia="en-GB" w:bidi="en-GB"/>
        </w:rPr>
        <w:t>administrative skills</w:t>
      </w:r>
    </w:p>
    <w:p w14:paraId="4CC4723D" w14:textId="30235679" w:rsidR="00114B45" w:rsidRPr="00114B45" w:rsidRDefault="00114B45" w:rsidP="00114B45">
      <w:pPr>
        <w:jc w:val="both"/>
        <w:rPr>
          <w:rFonts w:ascii="Arial" w:eastAsia="Times New Roman" w:hAnsi="Arial" w:cs="Arial"/>
          <w:color w:val="000000"/>
          <w:sz w:val="22"/>
          <w:szCs w:val="22"/>
        </w:rPr>
      </w:pPr>
      <w:r w:rsidRPr="00114B45">
        <w:rPr>
          <w:rFonts w:ascii="Arial" w:eastAsia="Times New Roman" w:hAnsi="Arial" w:cs="Arial"/>
          <w:color w:val="000000"/>
          <w:sz w:val="22"/>
          <w:szCs w:val="22"/>
        </w:rPr>
        <w:t xml:space="preserve">The role is supporting </w:t>
      </w:r>
      <w:r w:rsidR="00FD4CED">
        <w:rPr>
          <w:rFonts w:ascii="Arial" w:eastAsia="Times New Roman" w:hAnsi="Arial" w:cs="Arial"/>
          <w:color w:val="000000"/>
          <w:sz w:val="22"/>
          <w:szCs w:val="22"/>
        </w:rPr>
        <w:t xml:space="preserve">and inspiring </w:t>
      </w:r>
      <w:r w:rsidRPr="00114B45">
        <w:rPr>
          <w:rFonts w:ascii="Arial" w:eastAsia="Times New Roman" w:hAnsi="Arial" w:cs="Arial"/>
          <w:color w:val="000000"/>
          <w:sz w:val="22"/>
          <w:szCs w:val="22"/>
        </w:rPr>
        <w:t xml:space="preserve">students with the process of finding meaningful work placements to enhance students work ready skills.  </w:t>
      </w:r>
    </w:p>
    <w:p w14:paraId="26E33A36" w14:textId="77777777" w:rsidR="004A6921" w:rsidRDefault="004A6921" w:rsidP="002518BD">
      <w:pPr>
        <w:rPr>
          <w:rFonts w:ascii="Arial" w:hAnsi="Arial" w:cs="Arial"/>
          <w:b/>
          <w:bCs/>
          <w:sz w:val="22"/>
          <w:szCs w:val="22"/>
          <w:shd w:val="clear" w:color="auto" w:fill="FFFFFF"/>
        </w:rPr>
      </w:pPr>
    </w:p>
    <w:p w14:paraId="5B705865" w14:textId="29279CAC" w:rsidR="007658F8" w:rsidRDefault="007658F8" w:rsidP="002518BD">
      <w:pPr>
        <w:rPr>
          <w:rFonts w:ascii="Arial" w:hAnsi="Arial" w:cs="Arial"/>
          <w:b/>
          <w:bCs/>
          <w:sz w:val="22"/>
          <w:szCs w:val="22"/>
          <w:shd w:val="clear" w:color="auto" w:fill="FFFFFF"/>
        </w:rPr>
      </w:pPr>
      <w:r w:rsidRPr="009E55D5">
        <w:rPr>
          <w:rFonts w:ascii="Arial" w:hAnsi="Arial" w:cs="Arial"/>
          <w:b/>
          <w:bCs/>
          <w:sz w:val="22"/>
          <w:szCs w:val="22"/>
          <w:shd w:val="clear" w:color="auto" w:fill="FFFFFF"/>
        </w:rPr>
        <w:t>Duties/responsibilities:</w:t>
      </w:r>
    </w:p>
    <w:p w14:paraId="05443D4B" w14:textId="7B5CFCAC" w:rsidR="00FD4CED" w:rsidRPr="00FD4CED" w:rsidRDefault="00FD4CED" w:rsidP="00FD4CED">
      <w:pPr>
        <w:pStyle w:val="ListParagraph"/>
        <w:numPr>
          <w:ilvl w:val="0"/>
          <w:numId w:val="34"/>
        </w:numPr>
        <w:spacing w:after="200"/>
        <w:rPr>
          <w:rFonts w:ascii="Arial" w:hAnsi="Arial" w:cs="Arial"/>
          <w:b/>
          <w:bCs/>
          <w:sz w:val="22"/>
          <w:szCs w:val="22"/>
          <w:shd w:val="clear" w:color="auto" w:fill="FFFFFF"/>
        </w:rPr>
      </w:pPr>
      <w:r>
        <w:rPr>
          <w:rFonts w:ascii="Arial" w:hAnsi="Arial" w:cs="Arial"/>
          <w:sz w:val="22"/>
          <w:szCs w:val="22"/>
          <w:shd w:val="clear" w:color="auto" w:fill="FFFFFF"/>
        </w:rPr>
        <w:t>Coo</w:t>
      </w:r>
      <w:r w:rsidR="00FA0EEA" w:rsidRPr="00FD4CED">
        <w:rPr>
          <w:rFonts w:ascii="Arial" w:eastAsia="Arial" w:hAnsi="Arial" w:cs="Arial"/>
          <w:sz w:val="22"/>
          <w:szCs w:val="22"/>
          <w:lang w:eastAsia="en-GB" w:bidi="en-GB"/>
        </w:rPr>
        <w:t>rdinate a caseload of students supporting the work placement programme and build capacity for future T Level placements</w:t>
      </w:r>
    </w:p>
    <w:p w14:paraId="50CB993F" w14:textId="562AACD6" w:rsidR="00FD4CED" w:rsidRPr="00FD4CED" w:rsidRDefault="00FA0EEA" w:rsidP="00FD4CED">
      <w:pPr>
        <w:pStyle w:val="ListParagraph"/>
        <w:numPr>
          <w:ilvl w:val="0"/>
          <w:numId w:val="34"/>
        </w:numPr>
        <w:spacing w:after="200"/>
        <w:rPr>
          <w:rFonts w:ascii="Arial" w:hAnsi="Arial" w:cs="Arial"/>
          <w:b/>
          <w:bCs/>
          <w:sz w:val="22"/>
          <w:szCs w:val="22"/>
          <w:shd w:val="clear" w:color="auto" w:fill="FFFFFF"/>
        </w:rPr>
      </w:pPr>
      <w:r w:rsidRPr="00FD4CED">
        <w:rPr>
          <w:rFonts w:ascii="Arial" w:eastAsia="Arial" w:hAnsi="Arial" w:cs="Arial"/>
          <w:sz w:val="22"/>
          <w:szCs w:val="22"/>
          <w:lang w:eastAsia="en-GB" w:bidi="en-GB"/>
        </w:rPr>
        <w:t xml:space="preserve">Working 1 to 1, you will support the placement process end to end </w:t>
      </w:r>
      <w:r w:rsidR="00FD117B">
        <w:rPr>
          <w:rFonts w:ascii="Arial" w:eastAsia="Arial" w:hAnsi="Arial" w:cs="Arial"/>
          <w:sz w:val="22"/>
          <w:szCs w:val="22"/>
          <w:lang w:eastAsia="en-GB" w:bidi="en-GB"/>
        </w:rPr>
        <w:t>from</w:t>
      </w:r>
      <w:r w:rsidRPr="00FD4CED">
        <w:rPr>
          <w:rFonts w:ascii="Arial" w:eastAsia="Arial" w:hAnsi="Arial" w:cs="Arial"/>
          <w:sz w:val="22"/>
          <w:szCs w:val="22"/>
          <w:lang w:eastAsia="en-GB" w:bidi="en-GB"/>
        </w:rPr>
        <w:t xml:space="preserve"> </w:t>
      </w:r>
      <w:r w:rsidR="00FD117B" w:rsidRPr="00FD4CED">
        <w:rPr>
          <w:rFonts w:ascii="Arial" w:eastAsia="Arial" w:hAnsi="Arial" w:cs="Arial"/>
          <w:sz w:val="22"/>
          <w:szCs w:val="22"/>
          <w:lang w:eastAsia="en-GB" w:bidi="en-GB"/>
        </w:rPr>
        <w:t>sourc</w:t>
      </w:r>
      <w:r w:rsidR="00FD117B">
        <w:rPr>
          <w:rFonts w:ascii="Arial" w:eastAsia="Arial" w:hAnsi="Arial" w:cs="Arial"/>
          <w:sz w:val="22"/>
          <w:szCs w:val="22"/>
          <w:lang w:eastAsia="en-GB" w:bidi="en-GB"/>
        </w:rPr>
        <w:t>ing</w:t>
      </w:r>
      <w:r w:rsidRPr="00FD4CED">
        <w:rPr>
          <w:rFonts w:ascii="Arial" w:eastAsia="Arial" w:hAnsi="Arial" w:cs="Arial"/>
          <w:sz w:val="22"/>
          <w:szCs w:val="22"/>
          <w:lang w:eastAsia="en-GB" w:bidi="en-GB"/>
        </w:rPr>
        <w:t xml:space="preserve"> their placement</w:t>
      </w:r>
      <w:r w:rsidR="00FD117B">
        <w:rPr>
          <w:rFonts w:ascii="Arial" w:eastAsia="Arial" w:hAnsi="Arial" w:cs="Arial"/>
          <w:sz w:val="22"/>
          <w:szCs w:val="22"/>
          <w:lang w:eastAsia="en-GB" w:bidi="en-GB"/>
        </w:rPr>
        <w:t xml:space="preserve"> to</w:t>
      </w:r>
      <w:r w:rsidRPr="00FD4CED">
        <w:rPr>
          <w:rFonts w:ascii="Arial" w:eastAsia="Arial" w:hAnsi="Arial" w:cs="Arial"/>
          <w:sz w:val="22"/>
          <w:szCs w:val="22"/>
          <w:lang w:eastAsia="en-GB" w:bidi="en-GB"/>
        </w:rPr>
        <w:t xml:space="preserve"> set objectives and</w:t>
      </w:r>
      <w:r w:rsidR="00FD117B">
        <w:rPr>
          <w:rFonts w:ascii="Arial" w:eastAsia="Arial" w:hAnsi="Arial" w:cs="Arial"/>
          <w:sz w:val="22"/>
          <w:szCs w:val="22"/>
          <w:lang w:eastAsia="en-GB" w:bidi="en-GB"/>
        </w:rPr>
        <w:t xml:space="preserve"> </w:t>
      </w:r>
      <w:r w:rsidRPr="00FD4CED">
        <w:rPr>
          <w:rFonts w:ascii="Arial" w:eastAsia="Arial" w:hAnsi="Arial" w:cs="Arial"/>
          <w:sz w:val="22"/>
          <w:szCs w:val="22"/>
          <w:lang w:eastAsia="en-GB" w:bidi="en-GB"/>
        </w:rPr>
        <w:t>help</w:t>
      </w:r>
      <w:r w:rsidR="00FD117B">
        <w:rPr>
          <w:rFonts w:ascii="Arial" w:eastAsia="Arial" w:hAnsi="Arial" w:cs="Arial"/>
          <w:sz w:val="22"/>
          <w:szCs w:val="22"/>
          <w:lang w:eastAsia="en-GB" w:bidi="en-GB"/>
        </w:rPr>
        <w:t>ing</w:t>
      </w:r>
      <w:r w:rsidRPr="00FD4CED">
        <w:rPr>
          <w:rFonts w:ascii="Arial" w:eastAsia="Arial" w:hAnsi="Arial" w:cs="Arial"/>
          <w:sz w:val="22"/>
          <w:szCs w:val="22"/>
          <w:lang w:eastAsia="en-GB" w:bidi="en-GB"/>
        </w:rPr>
        <w:t xml:space="preserve"> them develop employability skills</w:t>
      </w:r>
    </w:p>
    <w:p w14:paraId="56001487" w14:textId="3A53ECC5" w:rsidR="00FA0EEA" w:rsidRPr="00FD4CED" w:rsidRDefault="00FA0EEA" w:rsidP="00FD4CED">
      <w:pPr>
        <w:pStyle w:val="ListParagraph"/>
        <w:numPr>
          <w:ilvl w:val="0"/>
          <w:numId w:val="34"/>
        </w:numPr>
        <w:spacing w:after="200"/>
        <w:rPr>
          <w:rFonts w:ascii="Arial" w:hAnsi="Arial" w:cs="Arial"/>
          <w:b/>
          <w:bCs/>
          <w:sz w:val="22"/>
          <w:szCs w:val="22"/>
          <w:shd w:val="clear" w:color="auto" w:fill="FFFFFF"/>
        </w:rPr>
      </w:pPr>
      <w:r w:rsidRPr="00FD4CED">
        <w:rPr>
          <w:rFonts w:ascii="Arial" w:eastAsia="Arial" w:hAnsi="Arial" w:cs="Arial"/>
          <w:sz w:val="22"/>
          <w:szCs w:val="22"/>
          <w:lang w:eastAsia="en-GB" w:bidi="en-GB"/>
        </w:rPr>
        <w:t>Class visits and presentations to student group</w:t>
      </w:r>
      <w:r w:rsidR="00FD4CED">
        <w:rPr>
          <w:rFonts w:ascii="Arial" w:eastAsia="Arial" w:hAnsi="Arial" w:cs="Arial"/>
          <w:sz w:val="22"/>
          <w:szCs w:val="22"/>
          <w:lang w:eastAsia="en-GB" w:bidi="en-GB"/>
        </w:rPr>
        <w:t>s and visiting employers</w:t>
      </w:r>
    </w:p>
    <w:p w14:paraId="7A51FC4E" w14:textId="71E0F5F9" w:rsidR="00FD4CED" w:rsidRPr="00FD4CED" w:rsidRDefault="002518BD" w:rsidP="00FD4CED">
      <w:pPr>
        <w:pStyle w:val="ListParagraph"/>
        <w:numPr>
          <w:ilvl w:val="0"/>
          <w:numId w:val="34"/>
        </w:numPr>
        <w:spacing w:after="200"/>
        <w:rPr>
          <w:rFonts w:ascii="Arial" w:hAnsi="Arial" w:cs="Arial"/>
          <w:b/>
          <w:bCs/>
          <w:sz w:val="22"/>
          <w:szCs w:val="22"/>
          <w:shd w:val="clear" w:color="auto" w:fill="FFFFFF"/>
        </w:rPr>
      </w:pPr>
      <w:r>
        <w:rPr>
          <w:rFonts w:ascii="Arial" w:eastAsia="Arial" w:hAnsi="Arial" w:cs="Arial"/>
          <w:sz w:val="22"/>
          <w:szCs w:val="22"/>
          <w:lang w:eastAsia="en-GB" w:bidi="en-GB"/>
        </w:rPr>
        <w:t>Fi</w:t>
      </w:r>
      <w:r w:rsidRPr="00FA0EEA">
        <w:rPr>
          <w:rFonts w:ascii="Arial" w:eastAsia="Arial" w:hAnsi="Arial" w:cs="Arial"/>
          <w:sz w:val="22"/>
          <w:szCs w:val="22"/>
          <w:lang w:eastAsia="en-GB" w:bidi="en-GB"/>
        </w:rPr>
        <w:t>rst</w:t>
      </w:r>
      <w:r w:rsidR="00FD4CED" w:rsidRPr="00FA0EEA">
        <w:rPr>
          <w:rFonts w:ascii="Arial" w:eastAsia="Arial" w:hAnsi="Arial" w:cs="Arial"/>
          <w:sz w:val="22"/>
          <w:szCs w:val="22"/>
          <w:lang w:eastAsia="en-GB" w:bidi="en-GB"/>
        </w:rPr>
        <w:t xml:space="preserve"> point of contact for existing providers and new employer</w:t>
      </w:r>
      <w:r w:rsidR="00FD117B">
        <w:rPr>
          <w:rFonts w:ascii="Arial" w:eastAsia="Arial" w:hAnsi="Arial" w:cs="Arial"/>
          <w:sz w:val="22"/>
          <w:szCs w:val="22"/>
          <w:lang w:eastAsia="en-GB" w:bidi="en-GB"/>
        </w:rPr>
        <w:t>s</w:t>
      </w:r>
    </w:p>
    <w:p w14:paraId="06E9582B" w14:textId="36304FE0" w:rsidR="00FD4CED" w:rsidRPr="00FD4CED" w:rsidRDefault="002518BD" w:rsidP="00FD4CED">
      <w:pPr>
        <w:pStyle w:val="ListParagraph"/>
        <w:numPr>
          <w:ilvl w:val="0"/>
          <w:numId w:val="34"/>
        </w:numPr>
        <w:spacing w:after="200"/>
        <w:rPr>
          <w:rFonts w:ascii="Arial" w:hAnsi="Arial" w:cs="Arial"/>
          <w:b/>
          <w:bCs/>
          <w:sz w:val="22"/>
          <w:szCs w:val="22"/>
          <w:shd w:val="clear" w:color="auto" w:fill="FFFFFF"/>
        </w:rPr>
      </w:pPr>
      <w:r>
        <w:rPr>
          <w:rFonts w:ascii="Arial" w:eastAsia="Arial" w:hAnsi="Arial" w:cs="Arial"/>
          <w:sz w:val="22"/>
          <w:szCs w:val="22"/>
          <w:lang w:eastAsia="en-GB" w:bidi="en-GB"/>
        </w:rPr>
        <w:t>Responsible</w:t>
      </w:r>
      <w:r w:rsidR="00FD4CED" w:rsidRPr="00FA0EEA">
        <w:rPr>
          <w:rFonts w:ascii="Arial" w:eastAsia="Arial" w:hAnsi="Arial" w:cs="Arial"/>
          <w:sz w:val="22"/>
          <w:szCs w:val="22"/>
          <w:lang w:eastAsia="en-GB" w:bidi="en-GB"/>
        </w:rPr>
        <w:t xml:space="preserve"> for recording evidence and keeping student records up to </w:t>
      </w:r>
      <w:r>
        <w:rPr>
          <w:rFonts w:ascii="Arial" w:eastAsia="Arial" w:hAnsi="Arial" w:cs="Arial"/>
          <w:sz w:val="22"/>
          <w:szCs w:val="22"/>
          <w:lang w:eastAsia="en-GB" w:bidi="en-GB"/>
        </w:rPr>
        <w:t>date.</w:t>
      </w:r>
    </w:p>
    <w:p w14:paraId="7FFBF101" w14:textId="77777777" w:rsidR="007658F8" w:rsidRPr="009E55D5" w:rsidRDefault="007658F8" w:rsidP="007658F8">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Benefits:</w:t>
      </w:r>
    </w:p>
    <w:p w14:paraId="7F59BD27" w14:textId="77777777" w:rsidR="007658F8" w:rsidRPr="009E55D5"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A discounted on-site gym, sports hall, fitness class, osteopathy and day nursery</w:t>
      </w:r>
    </w:p>
    <w:p w14:paraId="30BA82DF" w14:textId="2B7D4AAE" w:rsidR="007658F8" w:rsidRPr="00FD4CED" w:rsidRDefault="007658F8" w:rsidP="00FD4CED">
      <w:pPr>
        <w:numPr>
          <w:ilvl w:val="0"/>
          <w:numId w:val="23"/>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5-minute walk from Ewell East Station</w:t>
      </w:r>
      <w:r w:rsidR="00FD4CED">
        <w:rPr>
          <w:rFonts w:ascii="Arial" w:eastAsia="Times New Roman" w:hAnsi="Arial" w:cs="Arial"/>
          <w:sz w:val="22"/>
          <w:szCs w:val="22"/>
          <w:lang w:eastAsia="en-GB"/>
        </w:rPr>
        <w:t xml:space="preserve">, </w:t>
      </w:r>
      <w:r w:rsidR="00FD4CED" w:rsidRPr="009E55D5">
        <w:rPr>
          <w:rFonts w:ascii="Arial" w:eastAsia="Times New Roman" w:hAnsi="Arial" w:cs="Arial"/>
          <w:sz w:val="22"/>
          <w:szCs w:val="22"/>
          <w:lang w:eastAsia="en-GB"/>
        </w:rPr>
        <w:t>Free parking on-site</w:t>
      </w:r>
    </w:p>
    <w:p w14:paraId="482B6926" w14:textId="1D6F052B" w:rsidR="007658F8" w:rsidRPr="0091294D" w:rsidRDefault="007658F8" w:rsidP="00C15F54">
      <w:pPr>
        <w:numPr>
          <w:ilvl w:val="0"/>
          <w:numId w:val="23"/>
        </w:numPr>
        <w:spacing w:before="100" w:beforeAutospacing="1" w:after="100" w:afterAutospacing="1"/>
        <w:rPr>
          <w:rFonts w:ascii="Arial" w:eastAsia="Times New Roman" w:hAnsi="Arial" w:cs="Arial"/>
          <w:sz w:val="22"/>
          <w:szCs w:val="22"/>
          <w:lang w:eastAsia="en-GB"/>
        </w:rPr>
      </w:pPr>
      <w:r w:rsidRPr="0091294D">
        <w:rPr>
          <w:rFonts w:ascii="Arial" w:eastAsia="Times New Roman" w:hAnsi="Arial" w:cs="Arial"/>
          <w:sz w:val="22"/>
          <w:szCs w:val="22"/>
          <w:lang w:eastAsia="en-GB"/>
        </w:rPr>
        <w:t>Discounted Starbucks</w:t>
      </w:r>
      <w:r w:rsidR="0091294D" w:rsidRPr="0091294D">
        <w:rPr>
          <w:rFonts w:ascii="Arial" w:eastAsia="Times New Roman" w:hAnsi="Arial" w:cs="Arial"/>
          <w:sz w:val="22"/>
          <w:szCs w:val="22"/>
          <w:lang w:eastAsia="en-GB"/>
        </w:rPr>
        <w:t xml:space="preserve">, </w:t>
      </w:r>
      <w:r w:rsidRPr="0091294D">
        <w:rPr>
          <w:rFonts w:ascii="Arial" w:eastAsia="Times New Roman" w:hAnsi="Arial" w:cs="Arial"/>
          <w:sz w:val="22"/>
          <w:szCs w:val="22"/>
          <w:lang w:eastAsia="en-GB"/>
        </w:rPr>
        <w:t>Modern hair and beauty salon offering employee discounts</w:t>
      </w:r>
    </w:p>
    <w:p w14:paraId="446DA88D" w14:textId="77777777" w:rsidR="007658F8" w:rsidRPr="009E55D5"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online qualifications</w:t>
      </w:r>
    </w:p>
    <w:p w14:paraId="773780CE" w14:textId="5263B86D" w:rsidR="009E55D5" w:rsidRPr="009E55D5" w:rsidRDefault="009E55D5" w:rsidP="009E55D5">
      <w:pPr>
        <w:rPr>
          <w:rFonts w:ascii="Arial" w:hAnsi="Arial" w:cs="Arial"/>
          <w:sz w:val="22"/>
          <w:szCs w:val="22"/>
        </w:rPr>
      </w:pPr>
      <w:r w:rsidRPr="009E55D5">
        <w:rPr>
          <w:rFonts w:ascii="Arial" w:hAnsi="Arial" w:cs="Arial"/>
          <w:sz w:val="22"/>
          <w:szCs w:val="22"/>
        </w:rP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w:t>
      </w:r>
    </w:p>
    <w:p w14:paraId="3425B09D" w14:textId="7CA8FD32" w:rsidR="009E55D5" w:rsidRPr="009E55D5" w:rsidRDefault="009E55D5" w:rsidP="00B02A5C">
      <w:pPr>
        <w:spacing w:after="200"/>
        <w:rPr>
          <w:rFonts w:ascii="Arial" w:hAnsi="Arial" w:cs="Arial"/>
          <w:sz w:val="22"/>
          <w:szCs w:val="22"/>
          <w:shd w:val="clear" w:color="auto" w:fill="FFFFFF"/>
        </w:rPr>
      </w:pPr>
    </w:p>
    <w:p w14:paraId="7636B125" w14:textId="4F83E0E1" w:rsidR="00B02A5C" w:rsidRPr="009E55D5" w:rsidRDefault="00B02A5C" w:rsidP="00B02A5C">
      <w:pPr>
        <w:spacing w:after="200"/>
        <w:rPr>
          <w:rFonts w:ascii="Arial" w:eastAsia="Calibri" w:hAnsi="Arial" w:cs="Arial"/>
          <w:sz w:val="22"/>
          <w:szCs w:val="22"/>
        </w:rPr>
      </w:pPr>
      <w:r w:rsidRPr="009E55D5">
        <w:rPr>
          <w:rFonts w:ascii="Arial" w:hAnsi="Arial" w:cs="Arial"/>
          <w:sz w:val="22"/>
          <w:szCs w:val="22"/>
          <w:shd w:val="clear" w:color="auto" w:fill="FFFFFF"/>
        </w:rPr>
        <w:t>At Nescot, we’re proud of our inclusive culture and we welcome all applications.</w:t>
      </w:r>
    </w:p>
    <w:p w14:paraId="0DA133D9" w14:textId="3AE7178C" w:rsidR="008A008E" w:rsidRPr="009E55D5" w:rsidRDefault="008A008E" w:rsidP="008A008E">
      <w:pPr>
        <w:pStyle w:val="BodyText"/>
        <w:rPr>
          <w:rFonts w:ascii="Arial" w:hAnsi="Arial" w:cs="Arial"/>
          <w:i/>
          <w:iCs/>
          <w:sz w:val="22"/>
          <w:szCs w:val="22"/>
        </w:rPr>
      </w:pPr>
      <w:r w:rsidRPr="009E55D5">
        <w:rPr>
          <w:rFonts w:ascii="Arial" w:hAnsi="Arial" w:cs="Arial"/>
          <w:i/>
          <w:iCs/>
          <w:sz w:val="22"/>
          <w:szCs w:val="22"/>
        </w:rPr>
        <w:t>This role is employed through Nescot Enterprises Ltd, a whol</w:t>
      </w:r>
      <w:r w:rsidR="00C2128D" w:rsidRPr="009E55D5">
        <w:rPr>
          <w:rFonts w:ascii="Arial" w:hAnsi="Arial" w:cs="Arial"/>
          <w:i/>
          <w:iCs/>
          <w:sz w:val="22"/>
          <w:szCs w:val="22"/>
        </w:rPr>
        <w:t>ly</w:t>
      </w:r>
      <w:r w:rsidRPr="009E55D5">
        <w:rPr>
          <w:rFonts w:ascii="Arial" w:hAnsi="Arial" w:cs="Arial"/>
          <w:i/>
          <w:iCs/>
          <w:sz w:val="22"/>
          <w:szCs w:val="22"/>
        </w:rPr>
        <w:t xml:space="preserve"> owned subsidiary of Nescot which operates different terms and conditions.</w:t>
      </w:r>
    </w:p>
    <w:p w14:paraId="26897DA9" w14:textId="46A89946" w:rsidR="00CC066B" w:rsidRPr="009E55D5" w:rsidRDefault="00CC066B" w:rsidP="00CC066B">
      <w:pPr>
        <w:shd w:val="clear" w:color="auto" w:fill="FFFFFF"/>
        <w:jc w:val="both"/>
        <w:rPr>
          <w:rFonts w:ascii="Arial" w:hAnsi="Arial" w:cs="Arial"/>
          <w:b/>
          <w:sz w:val="22"/>
          <w:szCs w:val="22"/>
        </w:rPr>
      </w:pPr>
    </w:p>
    <w:p w14:paraId="03A691BE" w14:textId="66494B27" w:rsidR="00CC066B" w:rsidRPr="009E55D5" w:rsidRDefault="00CC066B" w:rsidP="00CC066B">
      <w:pPr>
        <w:shd w:val="clear" w:color="auto" w:fill="FFFFFF"/>
        <w:jc w:val="both"/>
        <w:rPr>
          <w:rFonts w:ascii="Arial" w:hAnsi="Arial" w:cs="Arial"/>
          <w:b/>
          <w:sz w:val="22"/>
          <w:szCs w:val="22"/>
        </w:rPr>
      </w:pPr>
      <w:r w:rsidRPr="009E55D5">
        <w:rPr>
          <w:rFonts w:ascii="Arial" w:hAnsi="Arial" w:cs="Arial"/>
          <w:b/>
          <w:sz w:val="22"/>
          <w:szCs w:val="22"/>
        </w:rPr>
        <w:t>Interviews will be held</w:t>
      </w:r>
      <w:r w:rsidR="006C04BE" w:rsidRPr="009E55D5">
        <w:rPr>
          <w:rFonts w:ascii="Arial" w:hAnsi="Arial" w:cs="Arial"/>
          <w:b/>
          <w:sz w:val="22"/>
          <w:szCs w:val="22"/>
        </w:rPr>
        <w:t xml:space="preserve"> as and when candidates apply</w:t>
      </w:r>
    </w:p>
    <w:p w14:paraId="04820B41" w14:textId="0BF671BE" w:rsidR="00733AB2" w:rsidRPr="009E55D5" w:rsidRDefault="00733AB2" w:rsidP="00CC066B">
      <w:pPr>
        <w:shd w:val="clear" w:color="auto" w:fill="FFFFFF"/>
        <w:jc w:val="both"/>
        <w:rPr>
          <w:rFonts w:ascii="Arial" w:hAnsi="Arial" w:cs="Arial"/>
          <w:b/>
          <w:sz w:val="22"/>
          <w:szCs w:val="22"/>
        </w:rPr>
      </w:pPr>
    </w:p>
    <w:p w14:paraId="3954670E" w14:textId="6EBAF6E6" w:rsidR="00CC066B" w:rsidRDefault="002518BD" w:rsidP="00F018EB">
      <w:pPr>
        <w:jc w:val="center"/>
        <w:rPr>
          <w:rFonts w:ascii="Arial" w:hAnsi="Arial" w:cs="Arial"/>
          <w:b/>
          <w:bCs/>
          <w:color w:val="4E2C7A"/>
          <w:sz w:val="32"/>
          <w:szCs w:val="32"/>
        </w:rPr>
      </w:pPr>
      <w:r w:rsidRPr="009E55D5">
        <w:rPr>
          <w:noProof/>
          <w:sz w:val="22"/>
          <w:szCs w:val="22"/>
        </w:rPr>
        <w:drawing>
          <wp:anchor distT="0" distB="0" distL="114300" distR="114300" simplePos="0" relativeHeight="251673600" behindDoc="0" locked="0" layoutInCell="1" allowOverlap="1" wp14:anchorId="1FCD9D14" wp14:editId="3F4929C3">
            <wp:simplePos x="0" y="0"/>
            <wp:positionH relativeFrom="column">
              <wp:posOffset>4810125</wp:posOffset>
            </wp:positionH>
            <wp:positionV relativeFrom="paragraph">
              <wp:posOffset>218440</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FAF" w:rsidRPr="009E55D5">
        <w:rPr>
          <w:rFonts w:ascii="Arial" w:hAnsi="Arial" w:cs="Arial"/>
          <w:b/>
          <w:sz w:val="22"/>
          <w:szCs w:val="22"/>
        </w:rPr>
        <w:br w:type="page"/>
      </w:r>
      <w:r w:rsidR="00C1470C" w:rsidRPr="00D00A43">
        <w:rPr>
          <w:rFonts w:ascii="Arial" w:hAnsi="Arial" w:cs="Arial"/>
          <w:b/>
          <w:bCs/>
          <w:noProof/>
        </w:rPr>
        <w:lastRenderedPageBreak/>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FAF">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04B94C7A" w:rsidR="00E76D3F" w:rsidRPr="006515C6" w:rsidRDefault="00C714D9" w:rsidP="00AF7AA0">
            <w:pPr>
              <w:rPr>
                <w:rFonts w:ascii="Arial" w:eastAsia="Arial" w:hAnsi="Arial" w:cs="Arial"/>
                <w:szCs w:val="22"/>
                <w:lang w:eastAsia="en-GB" w:bidi="en-GB"/>
              </w:rPr>
            </w:pPr>
            <w:r w:rsidRPr="006515C6">
              <w:rPr>
                <w:rFonts w:ascii="Arial" w:eastAsia="Arial" w:hAnsi="Arial" w:cs="Arial"/>
                <w:szCs w:val="22"/>
                <w:lang w:eastAsia="en-GB" w:bidi="en-GB"/>
              </w:rPr>
              <w:t>Employability Officer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4DA818F2" w:rsidR="00AF7AA0" w:rsidRPr="006515C6" w:rsidRDefault="00C714D9" w:rsidP="00AF7AA0">
            <w:pPr>
              <w:rPr>
                <w:rFonts w:ascii="Arial" w:eastAsia="Arial" w:hAnsi="Arial" w:cs="Arial"/>
                <w:szCs w:val="22"/>
                <w:lang w:eastAsia="en-GB" w:bidi="en-GB"/>
              </w:rPr>
            </w:pPr>
            <w:r w:rsidRPr="006515C6">
              <w:rPr>
                <w:rFonts w:ascii="Arial" w:eastAsia="Arial" w:hAnsi="Arial" w:cs="Arial"/>
                <w:szCs w:val="22"/>
                <w:lang w:eastAsia="en-GB" w:bidi="en-GB"/>
              </w:rPr>
              <w:t>Employer Services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159ED250" w:rsidR="00AF7AA0" w:rsidRPr="006515C6" w:rsidRDefault="00D813D4" w:rsidP="00AF7AA0">
            <w:pPr>
              <w:rPr>
                <w:rFonts w:ascii="Arial" w:eastAsia="Arial" w:hAnsi="Arial" w:cs="Arial"/>
                <w:szCs w:val="22"/>
                <w:lang w:eastAsia="en-GB" w:bidi="en-GB"/>
              </w:rPr>
            </w:pPr>
            <w:r w:rsidRPr="006515C6">
              <w:rPr>
                <w:rFonts w:ascii="Arial" w:eastAsia="Arial" w:hAnsi="Arial" w:cs="Arial"/>
                <w:szCs w:val="22"/>
                <w:lang w:eastAsia="en-GB" w:bidi="en-GB"/>
              </w:rPr>
              <w:t xml:space="preserve">1.0 FTE </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08F70B2D" w:rsidR="00AF7AA0" w:rsidRPr="006515C6" w:rsidRDefault="00F018EB" w:rsidP="00AF7AA0">
            <w:pPr>
              <w:rPr>
                <w:rFonts w:ascii="Arial" w:eastAsia="Arial" w:hAnsi="Arial" w:cs="Arial"/>
                <w:szCs w:val="22"/>
                <w:lang w:eastAsia="en-GB" w:bidi="en-GB"/>
              </w:rPr>
            </w:pPr>
            <w:r>
              <w:rPr>
                <w:rFonts w:ascii="Arial" w:eastAsia="Arial" w:hAnsi="Arial" w:cs="Arial"/>
                <w:szCs w:val="22"/>
                <w:lang w:eastAsia="en-GB" w:bidi="en-GB"/>
              </w:rPr>
              <w:t xml:space="preserve">Perm </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1BF48D2A" w:rsidR="00AF7AA0" w:rsidRPr="006515C6" w:rsidRDefault="00D813D4" w:rsidP="00AF7AA0">
            <w:pPr>
              <w:rPr>
                <w:rFonts w:ascii="Arial" w:eastAsia="Arial" w:hAnsi="Arial" w:cs="Arial"/>
                <w:szCs w:val="22"/>
                <w:lang w:eastAsia="en-GB" w:bidi="en-GB"/>
              </w:rPr>
            </w:pPr>
            <w:r w:rsidRPr="006515C6">
              <w:rPr>
                <w:rFonts w:ascii="Arial" w:eastAsia="Arial" w:hAnsi="Arial" w:cs="Arial"/>
                <w:szCs w:val="22"/>
                <w:lang w:eastAsia="en-GB" w:bidi="en-GB"/>
              </w:rPr>
              <w:t>Support Staff Grade 5</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381A1EE3" w:rsidR="00AF7AA0" w:rsidRPr="006515C6" w:rsidRDefault="00D813D4" w:rsidP="00AF7AA0">
            <w:pPr>
              <w:rPr>
                <w:rFonts w:ascii="Arial" w:eastAsia="Arial" w:hAnsi="Arial" w:cs="Arial"/>
                <w:szCs w:val="22"/>
                <w:lang w:eastAsia="en-GB" w:bidi="en-GB"/>
              </w:rPr>
            </w:pPr>
            <w:r w:rsidRPr="006515C6">
              <w:rPr>
                <w:rFonts w:ascii="Arial" w:eastAsia="Arial" w:hAnsi="Arial" w:cs="Arial"/>
                <w:szCs w:val="22"/>
                <w:lang w:eastAsia="en-GB" w:bidi="en-GB"/>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2CC761F4" w:rsidR="00E76D3F" w:rsidRPr="007E267E" w:rsidRDefault="0055379D" w:rsidP="0047740C">
            <w:pPr>
              <w:rPr>
                <w:rFonts w:ascii="Arial" w:hAnsi="Arial" w:cs="Arial"/>
                <w:color w:val="3B3838" w:themeColor="background2" w:themeShade="40"/>
              </w:rPr>
            </w:pPr>
            <w:r w:rsidRPr="007E267E">
              <w:rPr>
                <w:rFonts w:ascii="Arial" w:hAnsi="Arial" w:cs="Arial"/>
              </w:rPr>
              <w:t xml:space="preserve">Senior Account </w:t>
            </w:r>
            <w:r w:rsidR="00561729" w:rsidRPr="007E267E">
              <w:rPr>
                <w:rFonts w:ascii="Arial" w:hAnsi="Arial" w:cs="Arial"/>
              </w:rPr>
              <w:t>Executive</w:t>
            </w:r>
          </w:p>
        </w:tc>
      </w:tr>
    </w:tbl>
    <w:p w14:paraId="53476D1C" w14:textId="7631A1C9" w:rsidR="00E00160" w:rsidRDefault="00E00160" w:rsidP="00AF7AA0">
      <w:pPr>
        <w:rPr>
          <w:rFonts w:ascii="Arial" w:hAnsi="Arial" w:cs="Arial"/>
          <w:b/>
          <w:bCs/>
          <w:color w:val="812C7C"/>
        </w:rPr>
      </w:pPr>
    </w:p>
    <w:p w14:paraId="700B8A01" w14:textId="3050A968" w:rsidR="00E00160" w:rsidRPr="006515C6" w:rsidRDefault="00C63E16" w:rsidP="00561729">
      <w:pPr>
        <w:spacing w:line="276" w:lineRule="auto"/>
        <w:rPr>
          <w:rFonts w:ascii="Arial" w:eastAsia="Arial" w:hAnsi="Arial" w:cs="Arial"/>
          <w:szCs w:val="22"/>
          <w:lang w:eastAsia="en-GB" w:bidi="en-GB"/>
        </w:rPr>
      </w:pPr>
      <w:r>
        <w:rPr>
          <w:rFonts w:ascii="Arial" w:hAnsi="Arial" w:cs="Arial"/>
          <w:b/>
          <w:bCs/>
          <w:color w:val="4E2C7A"/>
          <w:sz w:val="22"/>
          <w:szCs w:val="22"/>
        </w:rPr>
        <w:t xml:space="preserve">Functional links with:                       </w:t>
      </w:r>
      <w:r w:rsidR="00561729" w:rsidRPr="006515C6">
        <w:rPr>
          <w:rFonts w:ascii="Arial" w:eastAsia="Arial" w:hAnsi="Arial" w:cs="Arial"/>
          <w:szCs w:val="22"/>
          <w:lang w:eastAsia="en-GB" w:bidi="en-GB"/>
        </w:rPr>
        <w:t>Assistant Principals, Heads of Curriculum, Department Tutors, Personal Development Coaches, College Information Services, Students, Employers, and Careers.</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4FD13D40" w14:textId="77777777" w:rsidR="00561729" w:rsidRPr="00561729" w:rsidRDefault="00561729" w:rsidP="007E267E">
            <w:pPr>
              <w:widowControl w:val="0"/>
              <w:tabs>
                <w:tab w:val="left" w:pos="2041"/>
              </w:tabs>
              <w:autoSpaceDE w:val="0"/>
              <w:autoSpaceDN w:val="0"/>
              <w:spacing w:before="6"/>
              <w:ind w:right="1667"/>
              <w:jc w:val="both"/>
              <w:rPr>
                <w:rFonts w:ascii="Arial" w:eastAsia="Arial" w:hAnsi="Arial" w:cs="Arial"/>
                <w:szCs w:val="22"/>
                <w:lang w:eastAsia="en-GB" w:bidi="en-GB"/>
              </w:rPr>
            </w:pPr>
            <w:r w:rsidRPr="00561729">
              <w:rPr>
                <w:rFonts w:ascii="Arial" w:eastAsia="Arial" w:hAnsi="Arial" w:cs="Arial"/>
                <w:szCs w:val="22"/>
                <w:lang w:eastAsia="en-GB" w:bidi="en-GB"/>
              </w:rPr>
              <w:t>Coordinate a case load of student work placements and T Level placements.</w:t>
            </w:r>
          </w:p>
          <w:p w14:paraId="4CA401F5" w14:textId="77777777" w:rsidR="007E267E" w:rsidRDefault="007E267E" w:rsidP="007E267E">
            <w:pPr>
              <w:widowControl w:val="0"/>
              <w:tabs>
                <w:tab w:val="left" w:pos="2041"/>
              </w:tabs>
              <w:autoSpaceDE w:val="0"/>
              <w:autoSpaceDN w:val="0"/>
              <w:spacing w:before="6"/>
              <w:ind w:right="1669"/>
              <w:jc w:val="both"/>
              <w:rPr>
                <w:rFonts w:ascii="Arial" w:eastAsia="Arial" w:hAnsi="Arial" w:cs="Arial"/>
                <w:szCs w:val="22"/>
                <w:lang w:eastAsia="en-GB" w:bidi="en-GB"/>
              </w:rPr>
            </w:pPr>
          </w:p>
          <w:p w14:paraId="29278DE1" w14:textId="630186FA" w:rsidR="00561729" w:rsidRPr="00561729" w:rsidRDefault="00561729" w:rsidP="007E267E">
            <w:pPr>
              <w:widowControl w:val="0"/>
              <w:tabs>
                <w:tab w:val="left" w:pos="2041"/>
              </w:tabs>
              <w:autoSpaceDE w:val="0"/>
              <w:autoSpaceDN w:val="0"/>
              <w:spacing w:before="6"/>
              <w:ind w:right="1669"/>
              <w:jc w:val="both"/>
              <w:rPr>
                <w:rFonts w:ascii="Arial" w:eastAsia="Arial" w:hAnsi="Arial" w:cs="Arial"/>
                <w:szCs w:val="22"/>
                <w:lang w:eastAsia="en-GB" w:bidi="en-GB"/>
              </w:rPr>
            </w:pPr>
            <w:r w:rsidRPr="00561729">
              <w:rPr>
                <w:rFonts w:ascii="Arial" w:eastAsia="Arial" w:hAnsi="Arial" w:cs="Arial"/>
                <w:szCs w:val="22"/>
                <w:lang w:eastAsia="en-GB" w:bidi="en-GB"/>
              </w:rPr>
              <w:t>Work</w:t>
            </w:r>
            <w:r w:rsidRPr="00561729">
              <w:rPr>
                <w:rFonts w:ascii="Arial" w:eastAsia="Arial" w:hAnsi="Arial" w:cs="Arial"/>
                <w:spacing w:val="-14"/>
                <w:szCs w:val="22"/>
                <w:lang w:eastAsia="en-GB" w:bidi="en-GB"/>
              </w:rPr>
              <w:t xml:space="preserve"> </w:t>
            </w:r>
            <w:r w:rsidRPr="00561729">
              <w:rPr>
                <w:rFonts w:ascii="Arial" w:eastAsia="Arial" w:hAnsi="Arial" w:cs="Arial"/>
                <w:szCs w:val="22"/>
                <w:lang w:eastAsia="en-GB" w:bidi="en-GB"/>
              </w:rPr>
              <w:t>with</w:t>
            </w:r>
            <w:r w:rsidRPr="00561729">
              <w:rPr>
                <w:rFonts w:ascii="Arial" w:eastAsia="Arial" w:hAnsi="Arial" w:cs="Arial"/>
                <w:spacing w:val="-8"/>
                <w:szCs w:val="22"/>
                <w:lang w:eastAsia="en-GB" w:bidi="en-GB"/>
              </w:rPr>
              <w:t xml:space="preserve"> </w:t>
            </w:r>
            <w:r w:rsidRPr="00561729">
              <w:rPr>
                <w:rFonts w:ascii="Arial" w:eastAsia="Arial" w:hAnsi="Arial" w:cs="Arial"/>
                <w:szCs w:val="22"/>
                <w:lang w:eastAsia="en-GB" w:bidi="en-GB"/>
              </w:rPr>
              <w:t>tutor</w:t>
            </w:r>
            <w:r w:rsidRPr="00561729">
              <w:rPr>
                <w:rFonts w:ascii="Arial" w:eastAsia="Arial" w:hAnsi="Arial" w:cs="Arial"/>
                <w:spacing w:val="-14"/>
                <w:szCs w:val="22"/>
                <w:lang w:eastAsia="en-GB" w:bidi="en-GB"/>
              </w:rPr>
              <w:t xml:space="preserve"> </w:t>
            </w:r>
            <w:r w:rsidRPr="00561729">
              <w:rPr>
                <w:rFonts w:ascii="Arial" w:eastAsia="Arial" w:hAnsi="Arial" w:cs="Arial"/>
                <w:szCs w:val="22"/>
                <w:lang w:eastAsia="en-GB" w:bidi="en-GB"/>
              </w:rPr>
              <w:t>groups, curriculum staff</w:t>
            </w:r>
            <w:r w:rsidRPr="00561729">
              <w:rPr>
                <w:rFonts w:ascii="Arial" w:eastAsia="Arial" w:hAnsi="Arial" w:cs="Arial"/>
                <w:spacing w:val="-15"/>
                <w:szCs w:val="22"/>
                <w:lang w:eastAsia="en-GB" w:bidi="en-GB"/>
              </w:rPr>
              <w:t xml:space="preserve"> </w:t>
            </w:r>
            <w:r w:rsidRPr="00561729">
              <w:rPr>
                <w:rFonts w:ascii="Arial" w:eastAsia="Arial" w:hAnsi="Arial" w:cs="Arial"/>
                <w:szCs w:val="22"/>
                <w:lang w:eastAsia="en-GB" w:bidi="en-GB"/>
              </w:rPr>
              <w:t>and</w:t>
            </w:r>
            <w:r w:rsidRPr="00561729">
              <w:rPr>
                <w:rFonts w:ascii="Arial" w:eastAsia="Arial" w:hAnsi="Arial" w:cs="Arial"/>
                <w:spacing w:val="-11"/>
                <w:szCs w:val="22"/>
                <w:lang w:eastAsia="en-GB" w:bidi="en-GB"/>
              </w:rPr>
              <w:t xml:space="preserve"> </w:t>
            </w:r>
            <w:r w:rsidRPr="00561729">
              <w:rPr>
                <w:rFonts w:ascii="Arial" w:eastAsia="Arial" w:hAnsi="Arial" w:cs="Arial"/>
                <w:szCs w:val="22"/>
                <w:lang w:eastAsia="en-GB" w:bidi="en-GB"/>
              </w:rPr>
              <w:t>students</w:t>
            </w:r>
            <w:r w:rsidRPr="00561729">
              <w:rPr>
                <w:rFonts w:ascii="Arial" w:eastAsia="Arial" w:hAnsi="Arial" w:cs="Arial"/>
                <w:spacing w:val="-10"/>
                <w:szCs w:val="22"/>
                <w:lang w:eastAsia="en-GB" w:bidi="en-GB"/>
              </w:rPr>
              <w:t xml:space="preserve"> </w:t>
            </w:r>
            <w:r w:rsidRPr="00561729">
              <w:rPr>
                <w:rFonts w:ascii="Arial" w:eastAsia="Arial" w:hAnsi="Arial" w:cs="Arial"/>
                <w:szCs w:val="22"/>
                <w:lang w:eastAsia="en-GB" w:bidi="en-GB"/>
              </w:rPr>
              <w:t>to</w:t>
            </w:r>
            <w:r w:rsidRPr="00561729">
              <w:rPr>
                <w:rFonts w:ascii="Arial" w:eastAsia="Arial" w:hAnsi="Arial" w:cs="Arial"/>
                <w:spacing w:val="-9"/>
                <w:szCs w:val="22"/>
                <w:lang w:eastAsia="en-GB" w:bidi="en-GB"/>
              </w:rPr>
              <w:t xml:space="preserve"> </w:t>
            </w:r>
            <w:r w:rsidRPr="00561729">
              <w:rPr>
                <w:rFonts w:ascii="Arial" w:eastAsia="Arial" w:hAnsi="Arial" w:cs="Arial"/>
                <w:szCs w:val="22"/>
                <w:lang w:eastAsia="en-GB" w:bidi="en-GB"/>
              </w:rPr>
              <w:t>ensure they are ‘work ready’. Presentations to groups of students in class room setting.</w:t>
            </w:r>
          </w:p>
          <w:p w14:paraId="56CB77C1" w14:textId="77777777" w:rsidR="007E267E" w:rsidRDefault="007E267E" w:rsidP="007E267E">
            <w:pPr>
              <w:widowControl w:val="0"/>
              <w:tabs>
                <w:tab w:val="left" w:pos="2041"/>
              </w:tabs>
              <w:autoSpaceDE w:val="0"/>
              <w:autoSpaceDN w:val="0"/>
              <w:spacing w:before="6"/>
              <w:ind w:right="1669"/>
              <w:jc w:val="both"/>
              <w:rPr>
                <w:rFonts w:ascii="Arial" w:eastAsia="Arial" w:hAnsi="Arial" w:cs="Arial"/>
                <w:szCs w:val="22"/>
                <w:lang w:eastAsia="en-GB" w:bidi="en-GB"/>
              </w:rPr>
            </w:pPr>
          </w:p>
          <w:p w14:paraId="6D7AAB1B" w14:textId="4AEBE560" w:rsidR="00561729" w:rsidRPr="00561729" w:rsidRDefault="00561729" w:rsidP="007E267E">
            <w:pPr>
              <w:widowControl w:val="0"/>
              <w:tabs>
                <w:tab w:val="left" w:pos="2041"/>
              </w:tabs>
              <w:autoSpaceDE w:val="0"/>
              <w:autoSpaceDN w:val="0"/>
              <w:spacing w:before="6"/>
              <w:ind w:right="1669"/>
              <w:jc w:val="both"/>
              <w:rPr>
                <w:rFonts w:ascii="Arial" w:eastAsia="Arial" w:hAnsi="Arial" w:cs="Arial"/>
                <w:szCs w:val="22"/>
                <w:lang w:eastAsia="en-GB" w:bidi="en-GB"/>
              </w:rPr>
            </w:pPr>
            <w:r w:rsidRPr="00561729">
              <w:rPr>
                <w:rFonts w:ascii="Arial" w:eastAsia="Arial" w:hAnsi="Arial" w:cs="Arial"/>
                <w:szCs w:val="22"/>
                <w:lang w:eastAsia="en-GB" w:bidi="en-GB"/>
              </w:rPr>
              <w:t>Support employability sessions and activities in the form skills assessments via GROFAR, target setting, CV writing and interview guidance.</w:t>
            </w:r>
          </w:p>
          <w:p w14:paraId="52F239E8" w14:textId="77777777" w:rsidR="007E267E" w:rsidRDefault="007E267E" w:rsidP="007E267E">
            <w:pPr>
              <w:widowControl w:val="0"/>
              <w:tabs>
                <w:tab w:val="left" w:pos="2041"/>
              </w:tabs>
              <w:autoSpaceDE w:val="0"/>
              <w:autoSpaceDN w:val="0"/>
              <w:spacing w:before="6"/>
              <w:ind w:right="1669"/>
              <w:jc w:val="both"/>
              <w:rPr>
                <w:rFonts w:ascii="Arial" w:eastAsia="Arial" w:hAnsi="Arial" w:cs="Arial"/>
                <w:lang w:eastAsia="en-GB" w:bidi="en-GB"/>
              </w:rPr>
            </w:pPr>
          </w:p>
          <w:p w14:paraId="160317C2" w14:textId="56BE05D2" w:rsidR="00561729" w:rsidRPr="00561729" w:rsidRDefault="00561729" w:rsidP="007E267E">
            <w:pPr>
              <w:widowControl w:val="0"/>
              <w:tabs>
                <w:tab w:val="left" w:pos="2041"/>
              </w:tabs>
              <w:autoSpaceDE w:val="0"/>
              <w:autoSpaceDN w:val="0"/>
              <w:spacing w:before="6"/>
              <w:ind w:right="1669"/>
              <w:jc w:val="both"/>
              <w:rPr>
                <w:rFonts w:ascii="Arial" w:eastAsia="Arial" w:hAnsi="Arial" w:cs="Arial"/>
                <w:sz w:val="22"/>
                <w:szCs w:val="22"/>
                <w:lang w:eastAsia="en-GB" w:bidi="en-GB"/>
              </w:rPr>
            </w:pPr>
            <w:r w:rsidRPr="00561729">
              <w:rPr>
                <w:rFonts w:ascii="Arial" w:eastAsia="Arial" w:hAnsi="Arial" w:cs="Arial"/>
                <w:lang w:eastAsia="en-GB" w:bidi="en-GB"/>
              </w:rPr>
              <w:t>Reinforce and facilitate work placement process and policies across college for all areas of curriculum to wider college staff and students</w:t>
            </w:r>
            <w:r w:rsidRPr="00561729">
              <w:rPr>
                <w:rFonts w:ascii="Arial" w:eastAsia="Arial" w:hAnsi="Arial" w:cs="Arial"/>
                <w:sz w:val="22"/>
                <w:szCs w:val="22"/>
                <w:lang w:eastAsia="en-GB" w:bidi="en-GB"/>
              </w:rPr>
              <w:t>.</w:t>
            </w:r>
          </w:p>
          <w:p w14:paraId="081E3D8D" w14:textId="77777777" w:rsidR="007E267E" w:rsidRDefault="007E267E" w:rsidP="007E267E">
            <w:pPr>
              <w:widowControl w:val="0"/>
              <w:tabs>
                <w:tab w:val="left" w:pos="2041"/>
              </w:tabs>
              <w:autoSpaceDE w:val="0"/>
              <w:autoSpaceDN w:val="0"/>
              <w:spacing w:before="6"/>
              <w:ind w:right="1669"/>
              <w:jc w:val="both"/>
              <w:rPr>
                <w:rFonts w:ascii="Arial" w:eastAsia="Arial" w:hAnsi="Arial" w:cs="Arial"/>
                <w:lang w:eastAsia="en-GB" w:bidi="en-GB"/>
              </w:rPr>
            </w:pPr>
          </w:p>
          <w:p w14:paraId="0FB32527" w14:textId="31A45359" w:rsidR="00561729" w:rsidRPr="00561729" w:rsidRDefault="00561729" w:rsidP="007E267E">
            <w:pPr>
              <w:widowControl w:val="0"/>
              <w:tabs>
                <w:tab w:val="left" w:pos="2041"/>
              </w:tabs>
              <w:autoSpaceDE w:val="0"/>
              <w:autoSpaceDN w:val="0"/>
              <w:spacing w:before="6"/>
              <w:ind w:right="1669"/>
              <w:jc w:val="both"/>
              <w:rPr>
                <w:rFonts w:ascii="Arial" w:eastAsia="Arial" w:hAnsi="Arial" w:cs="Arial"/>
                <w:lang w:eastAsia="en-GB" w:bidi="en-GB"/>
              </w:rPr>
            </w:pPr>
            <w:r w:rsidRPr="00561729">
              <w:rPr>
                <w:rFonts w:ascii="Arial" w:eastAsia="Arial" w:hAnsi="Arial" w:cs="Arial"/>
                <w:lang w:eastAsia="en-GB" w:bidi="en-GB"/>
              </w:rPr>
              <w:t>Build capacity of work placement opportunities by working closely with employers and businesses.</w:t>
            </w:r>
          </w:p>
          <w:p w14:paraId="2FC503D1" w14:textId="77777777" w:rsidR="007E267E" w:rsidRDefault="007E267E" w:rsidP="007E267E">
            <w:pPr>
              <w:widowControl w:val="0"/>
              <w:tabs>
                <w:tab w:val="left" w:pos="2041"/>
              </w:tabs>
              <w:autoSpaceDE w:val="0"/>
              <w:autoSpaceDN w:val="0"/>
              <w:spacing w:before="6"/>
              <w:ind w:right="1669"/>
              <w:jc w:val="both"/>
              <w:rPr>
                <w:rFonts w:ascii="Arial" w:eastAsia="Arial" w:hAnsi="Arial" w:cs="Arial"/>
                <w:szCs w:val="22"/>
                <w:lang w:eastAsia="en-GB" w:bidi="en-GB"/>
              </w:rPr>
            </w:pPr>
          </w:p>
          <w:p w14:paraId="66A4FB11" w14:textId="0B2BF0E4" w:rsidR="00561729" w:rsidRPr="00561729" w:rsidRDefault="00561729" w:rsidP="007E267E">
            <w:pPr>
              <w:widowControl w:val="0"/>
              <w:tabs>
                <w:tab w:val="left" w:pos="2041"/>
              </w:tabs>
              <w:autoSpaceDE w:val="0"/>
              <w:autoSpaceDN w:val="0"/>
              <w:spacing w:before="6"/>
              <w:ind w:right="1669"/>
              <w:jc w:val="both"/>
              <w:rPr>
                <w:rFonts w:ascii="Arial" w:eastAsia="Arial" w:hAnsi="Arial" w:cs="Arial"/>
                <w:szCs w:val="22"/>
                <w:lang w:eastAsia="en-GB" w:bidi="en-GB"/>
              </w:rPr>
            </w:pPr>
            <w:r w:rsidRPr="00561729">
              <w:rPr>
                <w:rFonts w:ascii="Arial" w:eastAsia="Arial" w:hAnsi="Arial" w:cs="Arial"/>
                <w:szCs w:val="22"/>
                <w:lang w:eastAsia="en-GB" w:bidi="en-GB"/>
              </w:rPr>
              <w:t xml:space="preserve">Maintain relationships with existing placement providers while also exploring new placement opportunities. </w:t>
            </w:r>
            <w:r w:rsidRPr="00561729">
              <w:rPr>
                <w:rFonts w:ascii="Arial" w:eastAsia="Arial" w:hAnsi="Arial" w:cs="Arial"/>
                <w:lang w:eastAsia="en-GB" w:bidi="en-GB"/>
              </w:rPr>
              <w:t xml:space="preserve"> </w:t>
            </w:r>
          </w:p>
          <w:p w14:paraId="36CC756D" w14:textId="77777777" w:rsidR="007E267E" w:rsidRDefault="007E267E" w:rsidP="007E267E">
            <w:pPr>
              <w:widowControl w:val="0"/>
              <w:tabs>
                <w:tab w:val="left" w:pos="2041"/>
              </w:tabs>
              <w:autoSpaceDE w:val="0"/>
              <w:autoSpaceDN w:val="0"/>
              <w:spacing w:before="6"/>
              <w:ind w:right="1669"/>
              <w:jc w:val="both"/>
              <w:rPr>
                <w:rFonts w:ascii="Arial" w:eastAsia="Arial" w:hAnsi="Arial" w:cs="Arial"/>
                <w:szCs w:val="22"/>
                <w:lang w:eastAsia="en-GB" w:bidi="en-GB"/>
              </w:rPr>
            </w:pPr>
          </w:p>
          <w:p w14:paraId="6240BA54" w14:textId="34302A1D" w:rsidR="00561729" w:rsidRPr="00561729" w:rsidRDefault="00561729" w:rsidP="007E267E">
            <w:pPr>
              <w:widowControl w:val="0"/>
              <w:tabs>
                <w:tab w:val="left" w:pos="2041"/>
              </w:tabs>
              <w:autoSpaceDE w:val="0"/>
              <w:autoSpaceDN w:val="0"/>
              <w:spacing w:before="6"/>
              <w:ind w:right="1669"/>
              <w:jc w:val="both"/>
              <w:rPr>
                <w:rFonts w:ascii="Arial" w:eastAsia="Arial" w:hAnsi="Arial" w:cs="Arial"/>
                <w:szCs w:val="22"/>
                <w:lang w:eastAsia="en-GB" w:bidi="en-GB"/>
              </w:rPr>
            </w:pPr>
            <w:r w:rsidRPr="00561729">
              <w:rPr>
                <w:rFonts w:ascii="Arial" w:eastAsia="Arial" w:hAnsi="Arial" w:cs="Arial"/>
                <w:szCs w:val="22"/>
                <w:lang w:eastAsia="en-GB" w:bidi="en-GB"/>
              </w:rPr>
              <w:t>Visiting employers</w:t>
            </w:r>
            <w:r w:rsidRPr="00561729">
              <w:rPr>
                <w:rFonts w:ascii="Arial" w:eastAsia="Arial" w:hAnsi="Arial" w:cs="Arial"/>
                <w:spacing w:val="-17"/>
                <w:szCs w:val="22"/>
                <w:lang w:eastAsia="en-GB" w:bidi="en-GB"/>
              </w:rPr>
              <w:t xml:space="preserve"> </w:t>
            </w:r>
            <w:r w:rsidRPr="00561729">
              <w:rPr>
                <w:rFonts w:ascii="Arial" w:eastAsia="Arial" w:hAnsi="Arial" w:cs="Arial"/>
                <w:szCs w:val="22"/>
                <w:lang w:eastAsia="en-GB" w:bidi="en-GB"/>
              </w:rPr>
              <w:t>to</w:t>
            </w:r>
            <w:r w:rsidRPr="00561729">
              <w:rPr>
                <w:rFonts w:ascii="Arial" w:eastAsia="Arial" w:hAnsi="Arial" w:cs="Arial"/>
                <w:spacing w:val="-21"/>
                <w:szCs w:val="22"/>
                <w:lang w:eastAsia="en-GB" w:bidi="en-GB"/>
              </w:rPr>
              <w:t xml:space="preserve"> </w:t>
            </w:r>
            <w:r w:rsidRPr="00561729">
              <w:rPr>
                <w:rFonts w:ascii="Arial" w:eastAsia="Arial" w:hAnsi="Arial" w:cs="Arial"/>
                <w:szCs w:val="22"/>
                <w:lang w:eastAsia="en-GB" w:bidi="en-GB"/>
              </w:rPr>
              <w:t>conduct</w:t>
            </w:r>
            <w:r w:rsidRPr="00561729">
              <w:rPr>
                <w:rFonts w:ascii="Arial" w:eastAsia="Arial" w:hAnsi="Arial" w:cs="Arial"/>
                <w:spacing w:val="-17"/>
                <w:szCs w:val="22"/>
                <w:lang w:eastAsia="en-GB" w:bidi="en-GB"/>
              </w:rPr>
              <w:t xml:space="preserve"> </w:t>
            </w:r>
            <w:r w:rsidRPr="00561729">
              <w:rPr>
                <w:rFonts w:ascii="Arial" w:eastAsia="Arial" w:hAnsi="Arial" w:cs="Arial"/>
                <w:szCs w:val="22"/>
                <w:lang w:eastAsia="en-GB" w:bidi="en-GB"/>
              </w:rPr>
              <w:t>review</w:t>
            </w:r>
            <w:r w:rsidRPr="00561729">
              <w:rPr>
                <w:rFonts w:ascii="Arial" w:eastAsia="Arial" w:hAnsi="Arial" w:cs="Arial"/>
                <w:spacing w:val="-18"/>
                <w:szCs w:val="22"/>
                <w:lang w:eastAsia="en-GB" w:bidi="en-GB"/>
              </w:rPr>
              <w:t xml:space="preserve"> </w:t>
            </w:r>
            <w:r w:rsidRPr="00561729">
              <w:rPr>
                <w:rFonts w:ascii="Arial" w:eastAsia="Arial" w:hAnsi="Arial" w:cs="Arial"/>
                <w:szCs w:val="22"/>
                <w:lang w:eastAsia="en-GB" w:bidi="en-GB"/>
              </w:rPr>
              <w:t>meetings</w:t>
            </w:r>
            <w:r w:rsidRPr="00561729">
              <w:rPr>
                <w:rFonts w:ascii="Arial" w:eastAsia="Arial" w:hAnsi="Arial" w:cs="Arial"/>
                <w:spacing w:val="-22"/>
                <w:szCs w:val="22"/>
                <w:lang w:eastAsia="en-GB" w:bidi="en-GB"/>
              </w:rPr>
              <w:t xml:space="preserve"> </w:t>
            </w:r>
            <w:r w:rsidRPr="00561729">
              <w:rPr>
                <w:rFonts w:ascii="Arial" w:eastAsia="Arial" w:hAnsi="Arial" w:cs="Arial"/>
                <w:szCs w:val="22"/>
                <w:lang w:eastAsia="en-GB" w:bidi="en-GB"/>
              </w:rPr>
              <w:t>and</w:t>
            </w:r>
            <w:r w:rsidRPr="00561729">
              <w:rPr>
                <w:rFonts w:ascii="Arial" w:eastAsia="Arial" w:hAnsi="Arial" w:cs="Arial"/>
                <w:spacing w:val="-21"/>
                <w:szCs w:val="22"/>
                <w:lang w:eastAsia="en-GB" w:bidi="en-GB"/>
              </w:rPr>
              <w:t xml:space="preserve"> </w:t>
            </w:r>
            <w:r w:rsidRPr="00561729">
              <w:rPr>
                <w:rFonts w:ascii="Arial" w:eastAsia="Arial" w:hAnsi="Arial" w:cs="Arial"/>
                <w:szCs w:val="22"/>
                <w:lang w:eastAsia="en-GB" w:bidi="en-GB"/>
              </w:rPr>
              <w:t>acting</w:t>
            </w:r>
            <w:r w:rsidRPr="00561729">
              <w:rPr>
                <w:rFonts w:ascii="Arial" w:eastAsia="Arial" w:hAnsi="Arial" w:cs="Arial"/>
                <w:spacing w:val="-16"/>
                <w:szCs w:val="22"/>
                <w:lang w:eastAsia="en-GB" w:bidi="en-GB"/>
              </w:rPr>
              <w:t xml:space="preserve"> </w:t>
            </w:r>
            <w:r w:rsidRPr="00561729">
              <w:rPr>
                <w:rFonts w:ascii="Arial" w:eastAsia="Arial" w:hAnsi="Arial" w:cs="Arial"/>
                <w:szCs w:val="22"/>
                <w:lang w:eastAsia="en-GB" w:bidi="en-GB"/>
              </w:rPr>
              <w:t>as</w:t>
            </w:r>
            <w:r w:rsidRPr="00561729">
              <w:rPr>
                <w:rFonts w:ascii="Arial" w:eastAsia="Arial" w:hAnsi="Arial" w:cs="Arial"/>
                <w:spacing w:val="-22"/>
                <w:szCs w:val="22"/>
                <w:lang w:eastAsia="en-GB" w:bidi="en-GB"/>
              </w:rPr>
              <w:t xml:space="preserve"> </w:t>
            </w:r>
            <w:r w:rsidRPr="00561729">
              <w:rPr>
                <w:rFonts w:ascii="Arial" w:eastAsia="Arial" w:hAnsi="Arial" w:cs="Arial"/>
                <w:szCs w:val="22"/>
                <w:lang w:eastAsia="en-GB" w:bidi="en-GB"/>
              </w:rPr>
              <w:t>their</w:t>
            </w:r>
            <w:r w:rsidRPr="00561729">
              <w:rPr>
                <w:rFonts w:ascii="Arial" w:eastAsia="Arial" w:hAnsi="Arial" w:cs="Arial"/>
                <w:spacing w:val="-20"/>
                <w:szCs w:val="22"/>
                <w:lang w:eastAsia="en-GB" w:bidi="en-GB"/>
              </w:rPr>
              <w:t xml:space="preserve"> </w:t>
            </w:r>
            <w:r w:rsidRPr="00561729">
              <w:rPr>
                <w:rFonts w:ascii="Arial" w:eastAsia="Arial" w:hAnsi="Arial" w:cs="Arial"/>
                <w:szCs w:val="22"/>
                <w:lang w:eastAsia="en-GB" w:bidi="en-GB"/>
              </w:rPr>
              <w:t>key</w:t>
            </w:r>
            <w:r w:rsidRPr="00561729">
              <w:rPr>
                <w:rFonts w:ascii="Arial" w:eastAsia="Arial" w:hAnsi="Arial" w:cs="Arial"/>
                <w:spacing w:val="-17"/>
                <w:szCs w:val="22"/>
                <w:lang w:eastAsia="en-GB" w:bidi="en-GB"/>
              </w:rPr>
              <w:t xml:space="preserve"> </w:t>
            </w:r>
            <w:r w:rsidRPr="00561729">
              <w:rPr>
                <w:rFonts w:ascii="Arial" w:eastAsia="Arial" w:hAnsi="Arial" w:cs="Arial"/>
                <w:szCs w:val="22"/>
                <w:lang w:eastAsia="en-GB" w:bidi="en-GB"/>
              </w:rPr>
              <w:t xml:space="preserve">contact for work placements. </w:t>
            </w:r>
          </w:p>
          <w:p w14:paraId="68390BB8" w14:textId="5CC196BC" w:rsidR="00561729" w:rsidRPr="00561729" w:rsidRDefault="00561729" w:rsidP="007E267E">
            <w:pPr>
              <w:widowControl w:val="0"/>
              <w:tabs>
                <w:tab w:val="left" w:pos="2041"/>
              </w:tabs>
              <w:autoSpaceDE w:val="0"/>
              <w:autoSpaceDN w:val="0"/>
              <w:spacing w:before="6"/>
              <w:ind w:right="1669"/>
              <w:jc w:val="both"/>
              <w:rPr>
                <w:rFonts w:ascii="Arial" w:eastAsia="Arial" w:hAnsi="Arial" w:cs="Arial"/>
                <w:szCs w:val="22"/>
                <w:lang w:eastAsia="en-GB" w:bidi="en-GB"/>
              </w:rPr>
            </w:pPr>
            <w:r w:rsidRPr="00561729">
              <w:rPr>
                <w:rFonts w:ascii="Arial" w:eastAsia="Arial" w:hAnsi="Arial" w:cs="Arial"/>
                <w:spacing w:val="-6"/>
                <w:szCs w:val="22"/>
                <w:lang w:eastAsia="en-GB" w:bidi="en-GB"/>
              </w:rPr>
              <w:lastRenderedPageBreak/>
              <w:t xml:space="preserve">Collating real time data on status of placements </w:t>
            </w:r>
            <w:r w:rsidRPr="00561729">
              <w:rPr>
                <w:rFonts w:ascii="Arial" w:eastAsia="Arial" w:hAnsi="Arial" w:cs="Arial"/>
                <w:szCs w:val="22"/>
                <w:lang w:eastAsia="en-GB" w:bidi="en-GB"/>
              </w:rPr>
              <w:t>accurately evidence work placements on the college</w:t>
            </w:r>
            <w:r w:rsidRPr="00561729">
              <w:rPr>
                <w:rFonts w:ascii="Arial" w:eastAsia="Arial" w:hAnsi="Arial" w:cs="Arial"/>
                <w:spacing w:val="-5"/>
                <w:szCs w:val="22"/>
                <w:lang w:eastAsia="en-GB" w:bidi="en-GB"/>
              </w:rPr>
              <w:t xml:space="preserve"> </w:t>
            </w:r>
            <w:r w:rsidRPr="00561729">
              <w:rPr>
                <w:rFonts w:ascii="Arial" w:eastAsia="Arial" w:hAnsi="Arial" w:cs="Arial"/>
                <w:szCs w:val="22"/>
                <w:lang w:eastAsia="en-GB" w:bidi="en-GB"/>
              </w:rPr>
              <w:t>systems, and provide tracking/reporting.</w:t>
            </w:r>
          </w:p>
          <w:p w14:paraId="38DDB83D" w14:textId="77777777" w:rsidR="007E267E" w:rsidRDefault="007E267E" w:rsidP="007E267E">
            <w:pPr>
              <w:widowControl w:val="0"/>
              <w:tabs>
                <w:tab w:val="left" w:pos="2041"/>
              </w:tabs>
              <w:autoSpaceDE w:val="0"/>
              <w:autoSpaceDN w:val="0"/>
              <w:spacing w:before="6"/>
              <w:ind w:right="1669"/>
              <w:jc w:val="both"/>
              <w:rPr>
                <w:rFonts w:ascii="Arial" w:eastAsia="Arial" w:hAnsi="Arial" w:cs="Arial"/>
                <w:szCs w:val="22"/>
                <w:lang w:eastAsia="en-GB" w:bidi="en-GB"/>
              </w:rPr>
            </w:pPr>
          </w:p>
          <w:p w14:paraId="6F837E90" w14:textId="3C62E450" w:rsidR="00561729" w:rsidRPr="00561729" w:rsidRDefault="00561729" w:rsidP="007E267E">
            <w:pPr>
              <w:widowControl w:val="0"/>
              <w:tabs>
                <w:tab w:val="left" w:pos="2041"/>
              </w:tabs>
              <w:autoSpaceDE w:val="0"/>
              <w:autoSpaceDN w:val="0"/>
              <w:spacing w:before="6"/>
              <w:ind w:right="1669"/>
              <w:jc w:val="both"/>
              <w:rPr>
                <w:rFonts w:ascii="Arial" w:eastAsia="Arial" w:hAnsi="Arial" w:cs="Arial"/>
                <w:szCs w:val="22"/>
                <w:lang w:eastAsia="en-GB" w:bidi="en-GB"/>
              </w:rPr>
            </w:pPr>
            <w:r w:rsidRPr="00561729">
              <w:rPr>
                <w:rFonts w:ascii="Arial" w:eastAsia="Arial" w:hAnsi="Arial" w:cs="Arial"/>
                <w:szCs w:val="22"/>
                <w:lang w:eastAsia="en-GB" w:bidi="en-GB"/>
              </w:rPr>
              <w:t>Provide signposting and resources to assist with placements via GROFAR</w:t>
            </w:r>
          </w:p>
          <w:p w14:paraId="61FEFA0C" w14:textId="2CE37BB2" w:rsidR="00E00160" w:rsidRPr="009B5C7E" w:rsidRDefault="00E00160" w:rsidP="009B5C7E">
            <w:pPr>
              <w:jc w:val="both"/>
              <w:rPr>
                <w:rFonts w:ascii="Arial" w:hAnsi="Arial" w:cs="Arial"/>
              </w:rPr>
            </w:pPr>
          </w:p>
        </w:tc>
      </w:tr>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lastRenderedPageBreak/>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7EBD2C08" w14:textId="61240FAE" w:rsidR="006A7B5C" w:rsidRDefault="006A7B5C" w:rsidP="00D81D9B">
            <w:pPr>
              <w:widowControl w:val="0"/>
              <w:tabs>
                <w:tab w:val="left" w:pos="2041"/>
              </w:tabs>
              <w:autoSpaceDE w:val="0"/>
              <w:autoSpaceDN w:val="0"/>
              <w:spacing w:before="74" w:line="235" w:lineRule="auto"/>
              <w:ind w:right="2535"/>
              <w:rPr>
                <w:rFonts w:ascii="Arial" w:eastAsia="Arial" w:hAnsi="Arial" w:cs="Arial"/>
                <w:szCs w:val="22"/>
                <w:lang w:eastAsia="en-GB" w:bidi="en-GB"/>
              </w:rPr>
            </w:pPr>
            <w:r w:rsidRPr="006515C6">
              <w:rPr>
                <w:rFonts w:ascii="Arial" w:eastAsia="Arial" w:hAnsi="Arial" w:cs="Arial"/>
                <w:szCs w:val="22"/>
                <w:lang w:eastAsia="en-GB" w:bidi="en-GB"/>
              </w:rPr>
              <w:t xml:space="preserve">Under the direction of the Work Placement Account </w:t>
            </w:r>
            <w:r w:rsidR="004D366A">
              <w:rPr>
                <w:rFonts w:ascii="Arial" w:eastAsia="Arial" w:hAnsi="Arial" w:cs="Arial"/>
                <w:szCs w:val="22"/>
                <w:lang w:eastAsia="en-GB" w:bidi="en-GB"/>
              </w:rPr>
              <w:t>M</w:t>
            </w:r>
            <w:r w:rsidRPr="006515C6">
              <w:rPr>
                <w:rFonts w:ascii="Arial" w:eastAsia="Arial" w:hAnsi="Arial" w:cs="Arial"/>
                <w:szCs w:val="22"/>
                <w:lang w:eastAsia="en-GB" w:bidi="en-GB"/>
              </w:rPr>
              <w:t xml:space="preserve">anager, successfully manage own caseload of students through the work experience and placement journey. Work closely alongside tutors and wider college staff to ensure successful completion of placements. </w:t>
            </w:r>
          </w:p>
          <w:p w14:paraId="406BFCC3" w14:textId="77777777" w:rsidR="00A27BAB" w:rsidRPr="006515C6" w:rsidRDefault="00A27BAB" w:rsidP="00D81D9B">
            <w:pPr>
              <w:widowControl w:val="0"/>
              <w:tabs>
                <w:tab w:val="left" w:pos="2041"/>
              </w:tabs>
              <w:autoSpaceDE w:val="0"/>
              <w:autoSpaceDN w:val="0"/>
              <w:spacing w:before="74" w:line="235" w:lineRule="auto"/>
              <w:ind w:right="2535"/>
              <w:rPr>
                <w:rFonts w:ascii="Arial" w:eastAsia="Arial" w:hAnsi="Arial" w:cs="Arial"/>
                <w:szCs w:val="22"/>
                <w:lang w:eastAsia="en-GB" w:bidi="en-GB"/>
              </w:rPr>
            </w:pPr>
          </w:p>
          <w:p w14:paraId="094B16B1" w14:textId="09CC8D86" w:rsidR="006A7B5C" w:rsidRPr="00A27BAB" w:rsidRDefault="006A7B5C" w:rsidP="00664D79">
            <w:pPr>
              <w:tabs>
                <w:tab w:val="left" w:pos="2041"/>
              </w:tabs>
              <w:spacing w:before="74" w:line="235" w:lineRule="auto"/>
              <w:ind w:right="2535"/>
              <w:rPr>
                <w:rFonts w:ascii="Arial" w:eastAsia="Arial" w:hAnsi="Arial" w:cs="Arial"/>
                <w:b/>
                <w:bCs/>
                <w:szCs w:val="22"/>
                <w:lang w:eastAsia="en-GB" w:bidi="en-GB"/>
              </w:rPr>
            </w:pPr>
            <w:r w:rsidRPr="00A27BAB">
              <w:rPr>
                <w:rFonts w:ascii="Arial" w:eastAsia="Arial" w:hAnsi="Arial" w:cs="Arial"/>
                <w:b/>
                <w:bCs/>
                <w:szCs w:val="22"/>
                <w:lang w:eastAsia="en-GB" w:bidi="en-GB"/>
              </w:rPr>
              <w:t>MANAGE</w:t>
            </w:r>
            <w:r w:rsidR="00A27BAB">
              <w:rPr>
                <w:rFonts w:ascii="Arial" w:eastAsia="Arial" w:hAnsi="Arial" w:cs="Arial"/>
                <w:b/>
                <w:bCs/>
                <w:szCs w:val="22"/>
                <w:lang w:eastAsia="en-GB" w:bidi="en-GB"/>
              </w:rPr>
              <w:t>:</w:t>
            </w:r>
          </w:p>
          <w:p w14:paraId="0F42B7BF" w14:textId="77777777" w:rsidR="007E267E" w:rsidRDefault="007E267E" w:rsidP="007E267E">
            <w:pPr>
              <w:widowControl w:val="0"/>
              <w:tabs>
                <w:tab w:val="left" w:pos="2041"/>
              </w:tabs>
              <w:autoSpaceDE w:val="0"/>
              <w:autoSpaceDN w:val="0"/>
              <w:spacing w:before="8" w:line="232" w:lineRule="auto"/>
              <w:ind w:right="1672"/>
              <w:jc w:val="both"/>
              <w:rPr>
                <w:rFonts w:ascii="Arial" w:eastAsia="Arial" w:hAnsi="Arial" w:cs="Arial"/>
                <w:szCs w:val="22"/>
                <w:lang w:eastAsia="en-GB" w:bidi="en-GB"/>
              </w:rPr>
            </w:pPr>
          </w:p>
          <w:p w14:paraId="20B245CA" w14:textId="46C5044C" w:rsidR="006A7B5C" w:rsidRPr="007E267E" w:rsidRDefault="006A7B5C" w:rsidP="007E267E">
            <w:pPr>
              <w:widowControl w:val="0"/>
              <w:tabs>
                <w:tab w:val="left" w:pos="2041"/>
              </w:tabs>
              <w:autoSpaceDE w:val="0"/>
              <w:autoSpaceDN w:val="0"/>
              <w:spacing w:before="8" w:line="232" w:lineRule="auto"/>
              <w:ind w:right="1672"/>
              <w:jc w:val="both"/>
              <w:rPr>
                <w:rFonts w:ascii="Arial" w:eastAsia="Arial" w:hAnsi="Arial" w:cs="Arial"/>
                <w:szCs w:val="22"/>
                <w:lang w:eastAsia="en-GB" w:bidi="en-GB"/>
              </w:rPr>
            </w:pPr>
            <w:r w:rsidRPr="007E267E">
              <w:rPr>
                <w:rFonts w:ascii="Arial" w:eastAsia="Arial" w:hAnsi="Arial" w:cs="Arial"/>
                <w:szCs w:val="22"/>
                <w:lang w:eastAsia="en-GB" w:bidi="en-GB"/>
              </w:rPr>
              <w:t>Independently work on own caseload/workload attend tutorials/lessons regularly in accordance with curriculum timetable.</w:t>
            </w:r>
          </w:p>
          <w:p w14:paraId="63166045" w14:textId="77777777" w:rsidR="007E267E" w:rsidRDefault="007E267E" w:rsidP="007E267E">
            <w:pPr>
              <w:widowControl w:val="0"/>
              <w:tabs>
                <w:tab w:val="left" w:pos="2041"/>
              </w:tabs>
              <w:autoSpaceDE w:val="0"/>
              <w:autoSpaceDN w:val="0"/>
              <w:spacing w:before="8" w:line="232" w:lineRule="auto"/>
              <w:ind w:right="1672"/>
              <w:jc w:val="both"/>
              <w:rPr>
                <w:rFonts w:ascii="Arial" w:eastAsia="Arial" w:hAnsi="Arial" w:cs="Arial"/>
                <w:szCs w:val="22"/>
                <w:lang w:eastAsia="en-GB" w:bidi="en-GB"/>
              </w:rPr>
            </w:pPr>
          </w:p>
          <w:p w14:paraId="722C26C7" w14:textId="1114B953" w:rsidR="006A7B5C" w:rsidRPr="007E267E" w:rsidRDefault="006A7B5C" w:rsidP="007E267E">
            <w:pPr>
              <w:widowControl w:val="0"/>
              <w:tabs>
                <w:tab w:val="left" w:pos="2041"/>
              </w:tabs>
              <w:autoSpaceDE w:val="0"/>
              <w:autoSpaceDN w:val="0"/>
              <w:spacing w:before="8" w:line="232" w:lineRule="auto"/>
              <w:ind w:right="1672"/>
              <w:jc w:val="both"/>
              <w:rPr>
                <w:rFonts w:ascii="Arial" w:eastAsia="Arial" w:hAnsi="Arial" w:cs="Arial"/>
                <w:szCs w:val="22"/>
                <w:lang w:eastAsia="en-GB" w:bidi="en-GB"/>
              </w:rPr>
            </w:pPr>
            <w:r w:rsidRPr="007E267E">
              <w:rPr>
                <w:rFonts w:ascii="Arial" w:eastAsia="Arial" w:hAnsi="Arial" w:cs="Arial"/>
                <w:szCs w:val="22"/>
                <w:lang w:eastAsia="en-GB" w:bidi="en-GB"/>
              </w:rPr>
              <w:t>Student rapport, regularly communicate with students</w:t>
            </w:r>
          </w:p>
          <w:p w14:paraId="687EDF23" w14:textId="77777777" w:rsidR="007E267E" w:rsidRDefault="007E267E" w:rsidP="007E267E">
            <w:pPr>
              <w:widowControl w:val="0"/>
              <w:tabs>
                <w:tab w:val="left" w:pos="2041"/>
              </w:tabs>
              <w:autoSpaceDE w:val="0"/>
              <w:autoSpaceDN w:val="0"/>
              <w:spacing w:before="8" w:line="232" w:lineRule="auto"/>
              <w:ind w:right="1672"/>
              <w:jc w:val="both"/>
              <w:rPr>
                <w:rFonts w:ascii="Arial" w:eastAsia="Arial" w:hAnsi="Arial" w:cs="Arial"/>
                <w:szCs w:val="22"/>
                <w:lang w:eastAsia="en-GB" w:bidi="en-GB"/>
              </w:rPr>
            </w:pPr>
          </w:p>
          <w:p w14:paraId="22D89CAD" w14:textId="663A5FEC" w:rsidR="006A7B5C" w:rsidRPr="007E267E" w:rsidRDefault="006A7B5C" w:rsidP="007E267E">
            <w:pPr>
              <w:widowControl w:val="0"/>
              <w:tabs>
                <w:tab w:val="left" w:pos="2041"/>
              </w:tabs>
              <w:autoSpaceDE w:val="0"/>
              <w:autoSpaceDN w:val="0"/>
              <w:spacing w:before="8" w:line="232" w:lineRule="auto"/>
              <w:ind w:right="1672"/>
              <w:jc w:val="both"/>
              <w:rPr>
                <w:rFonts w:ascii="Arial" w:eastAsia="Arial" w:hAnsi="Arial" w:cs="Arial"/>
                <w:szCs w:val="22"/>
                <w:lang w:eastAsia="en-GB" w:bidi="en-GB"/>
              </w:rPr>
            </w:pPr>
            <w:r w:rsidRPr="007E267E">
              <w:rPr>
                <w:rFonts w:ascii="Arial" w:eastAsia="Arial" w:hAnsi="Arial" w:cs="Arial"/>
                <w:szCs w:val="22"/>
                <w:lang w:eastAsia="en-GB" w:bidi="en-GB"/>
              </w:rPr>
              <w:t>Content of online resources to be regularly reviewed and updated</w:t>
            </w:r>
          </w:p>
          <w:p w14:paraId="72503AAD" w14:textId="77777777" w:rsidR="007E267E" w:rsidRDefault="007E267E" w:rsidP="007E267E">
            <w:pPr>
              <w:widowControl w:val="0"/>
              <w:tabs>
                <w:tab w:val="left" w:pos="2041"/>
              </w:tabs>
              <w:autoSpaceDE w:val="0"/>
              <w:autoSpaceDN w:val="0"/>
              <w:spacing w:before="8" w:line="232" w:lineRule="auto"/>
              <w:ind w:right="1672"/>
              <w:jc w:val="both"/>
              <w:rPr>
                <w:rFonts w:ascii="Arial" w:eastAsia="Arial" w:hAnsi="Arial" w:cs="Arial"/>
                <w:szCs w:val="22"/>
                <w:lang w:eastAsia="en-GB" w:bidi="en-GB"/>
              </w:rPr>
            </w:pPr>
          </w:p>
          <w:p w14:paraId="6AFF6067" w14:textId="09B7FC21" w:rsidR="006A7B5C" w:rsidRPr="007E267E" w:rsidRDefault="006A7B5C" w:rsidP="007E267E">
            <w:pPr>
              <w:widowControl w:val="0"/>
              <w:tabs>
                <w:tab w:val="left" w:pos="2041"/>
              </w:tabs>
              <w:autoSpaceDE w:val="0"/>
              <w:autoSpaceDN w:val="0"/>
              <w:spacing w:before="8" w:line="232" w:lineRule="auto"/>
              <w:ind w:right="1672"/>
              <w:jc w:val="both"/>
              <w:rPr>
                <w:rFonts w:ascii="Arial" w:eastAsia="Arial" w:hAnsi="Arial" w:cs="Arial"/>
                <w:szCs w:val="22"/>
                <w:lang w:eastAsia="en-GB" w:bidi="en-GB"/>
              </w:rPr>
            </w:pPr>
            <w:r w:rsidRPr="007E267E">
              <w:rPr>
                <w:rFonts w:ascii="Arial" w:eastAsia="Arial" w:hAnsi="Arial" w:cs="Arial"/>
                <w:szCs w:val="22"/>
                <w:lang w:eastAsia="en-GB" w:bidi="en-GB"/>
              </w:rPr>
              <w:t>Regular meetings with tutors/PDC’s to obtain updates/progress of work placements</w:t>
            </w:r>
          </w:p>
          <w:p w14:paraId="5BA74A0C" w14:textId="77777777" w:rsidR="007E267E" w:rsidRDefault="007E267E" w:rsidP="007E267E">
            <w:pPr>
              <w:widowControl w:val="0"/>
              <w:tabs>
                <w:tab w:val="left" w:pos="2041"/>
              </w:tabs>
              <w:autoSpaceDE w:val="0"/>
              <w:autoSpaceDN w:val="0"/>
              <w:spacing w:before="8" w:line="232" w:lineRule="auto"/>
              <w:ind w:right="1672"/>
              <w:jc w:val="both"/>
              <w:rPr>
                <w:rFonts w:ascii="Arial" w:eastAsia="Arial" w:hAnsi="Arial" w:cs="Arial"/>
                <w:szCs w:val="22"/>
                <w:lang w:eastAsia="en-GB" w:bidi="en-GB"/>
              </w:rPr>
            </w:pPr>
          </w:p>
          <w:p w14:paraId="62223B2A" w14:textId="31B72F88" w:rsidR="006A7B5C" w:rsidRPr="007E267E" w:rsidRDefault="006A7B5C" w:rsidP="007E267E">
            <w:pPr>
              <w:widowControl w:val="0"/>
              <w:tabs>
                <w:tab w:val="left" w:pos="2041"/>
              </w:tabs>
              <w:autoSpaceDE w:val="0"/>
              <w:autoSpaceDN w:val="0"/>
              <w:spacing w:before="8" w:line="232" w:lineRule="auto"/>
              <w:ind w:right="1672"/>
              <w:jc w:val="both"/>
              <w:rPr>
                <w:rFonts w:ascii="Arial" w:eastAsia="Arial" w:hAnsi="Arial" w:cs="Arial"/>
                <w:szCs w:val="22"/>
                <w:lang w:eastAsia="en-GB" w:bidi="en-GB"/>
              </w:rPr>
            </w:pPr>
            <w:r w:rsidRPr="007E267E">
              <w:rPr>
                <w:rFonts w:ascii="Arial" w:eastAsia="Arial" w:hAnsi="Arial" w:cs="Arial"/>
                <w:szCs w:val="22"/>
                <w:lang w:eastAsia="en-GB" w:bidi="en-GB"/>
              </w:rPr>
              <w:t>Employer engagement, existing employer relationships, act as first point of contact for employer whilst students on placement, and attend review meetings where required.</w:t>
            </w:r>
          </w:p>
          <w:p w14:paraId="4AE135F4" w14:textId="77777777" w:rsidR="007E267E" w:rsidRDefault="007E267E" w:rsidP="007E267E">
            <w:pPr>
              <w:widowControl w:val="0"/>
              <w:tabs>
                <w:tab w:val="left" w:pos="2041"/>
              </w:tabs>
              <w:autoSpaceDE w:val="0"/>
              <w:autoSpaceDN w:val="0"/>
              <w:spacing w:before="8" w:line="232" w:lineRule="auto"/>
              <w:ind w:right="1672"/>
              <w:jc w:val="both"/>
              <w:rPr>
                <w:rFonts w:ascii="Arial" w:eastAsia="Arial" w:hAnsi="Arial" w:cs="Arial"/>
                <w:szCs w:val="22"/>
                <w:lang w:eastAsia="en-GB" w:bidi="en-GB"/>
              </w:rPr>
            </w:pPr>
          </w:p>
          <w:p w14:paraId="56449BE3" w14:textId="7CEDD3BF" w:rsidR="006A7B5C" w:rsidRPr="007E267E" w:rsidRDefault="006A7B5C" w:rsidP="007E267E">
            <w:pPr>
              <w:widowControl w:val="0"/>
              <w:tabs>
                <w:tab w:val="left" w:pos="2041"/>
              </w:tabs>
              <w:autoSpaceDE w:val="0"/>
              <w:autoSpaceDN w:val="0"/>
              <w:spacing w:before="8" w:line="232" w:lineRule="auto"/>
              <w:ind w:right="1672"/>
              <w:jc w:val="both"/>
              <w:rPr>
                <w:rFonts w:ascii="Arial" w:eastAsia="Arial" w:hAnsi="Arial" w:cs="Arial"/>
                <w:szCs w:val="22"/>
                <w:lang w:eastAsia="en-GB" w:bidi="en-GB"/>
              </w:rPr>
            </w:pPr>
            <w:r w:rsidRPr="007E267E">
              <w:rPr>
                <w:rFonts w:ascii="Arial" w:eastAsia="Arial" w:hAnsi="Arial" w:cs="Arial"/>
                <w:szCs w:val="22"/>
                <w:lang w:eastAsia="en-GB" w:bidi="en-GB"/>
              </w:rPr>
              <w:t>Regularly check status of learner’s placement journey via GROFAR.</w:t>
            </w:r>
          </w:p>
          <w:p w14:paraId="6E6E8093" w14:textId="77777777" w:rsidR="007E267E" w:rsidRDefault="007E267E" w:rsidP="00D81D9B">
            <w:pPr>
              <w:pStyle w:val="Heading1"/>
              <w:spacing w:before="0"/>
              <w:ind w:left="0"/>
              <w:rPr>
                <w:szCs w:val="22"/>
              </w:rPr>
            </w:pPr>
          </w:p>
          <w:p w14:paraId="7B454E21" w14:textId="3CDFBD50" w:rsidR="006A7B5C" w:rsidRPr="00A27BAB" w:rsidRDefault="006A7B5C" w:rsidP="00D81D9B">
            <w:pPr>
              <w:pStyle w:val="Heading1"/>
              <w:spacing w:before="0"/>
              <w:ind w:left="0"/>
              <w:rPr>
                <w:szCs w:val="22"/>
              </w:rPr>
            </w:pPr>
            <w:r w:rsidRPr="00A27BAB">
              <w:rPr>
                <w:szCs w:val="22"/>
              </w:rPr>
              <w:t>PLAN:</w:t>
            </w:r>
          </w:p>
          <w:p w14:paraId="6784FA5C" w14:textId="77777777" w:rsidR="007E267E" w:rsidRDefault="007E267E" w:rsidP="007E267E">
            <w:pPr>
              <w:widowControl w:val="0"/>
              <w:tabs>
                <w:tab w:val="left" w:pos="2041"/>
              </w:tabs>
              <w:autoSpaceDE w:val="0"/>
              <w:autoSpaceDN w:val="0"/>
              <w:spacing w:before="8" w:line="235" w:lineRule="auto"/>
              <w:ind w:right="1670"/>
              <w:jc w:val="both"/>
              <w:rPr>
                <w:rFonts w:ascii="Arial" w:eastAsia="Arial" w:hAnsi="Arial" w:cs="Arial"/>
                <w:szCs w:val="22"/>
                <w:lang w:eastAsia="en-GB" w:bidi="en-GB"/>
              </w:rPr>
            </w:pPr>
          </w:p>
          <w:p w14:paraId="2CD33D2D" w14:textId="7A74A258" w:rsidR="006A7B5C" w:rsidRPr="007E267E" w:rsidRDefault="006A7B5C" w:rsidP="007E267E">
            <w:pPr>
              <w:widowControl w:val="0"/>
              <w:tabs>
                <w:tab w:val="left" w:pos="2041"/>
              </w:tabs>
              <w:autoSpaceDE w:val="0"/>
              <w:autoSpaceDN w:val="0"/>
              <w:spacing w:before="8" w:line="235" w:lineRule="auto"/>
              <w:ind w:right="1670"/>
              <w:jc w:val="both"/>
              <w:rPr>
                <w:rFonts w:ascii="Arial" w:eastAsia="Arial" w:hAnsi="Arial" w:cs="Arial"/>
                <w:szCs w:val="22"/>
                <w:lang w:eastAsia="en-GB" w:bidi="en-GB"/>
              </w:rPr>
            </w:pPr>
            <w:r w:rsidRPr="007E267E">
              <w:rPr>
                <w:rFonts w:ascii="Arial" w:eastAsia="Arial" w:hAnsi="Arial" w:cs="Arial"/>
                <w:szCs w:val="22"/>
                <w:lang w:eastAsia="en-GB" w:bidi="en-GB"/>
              </w:rPr>
              <w:t>Ensure work experience/placement plans are adhered to, lia</w:t>
            </w:r>
            <w:r w:rsidR="004E43FC" w:rsidRPr="007E267E">
              <w:rPr>
                <w:rFonts w:ascii="Arial" w:eastAsia="Arial" w:hAnsi="Arial" w:cs="Arial"/>
                <w:szCs w:val="22"/>
                <w:lang w:eastAsia="en-GB" w:bidi="en-GB"/>
              </w:rPr>
              <w:t>i</w:t>
            </w:r>
            <w:r w:rsidRPr="007E267E">
              <w:rPr>
                <w:rFonts w:ascii="Arial" w:eastAsia="Arial" w:hAnsi="Arial" w:cs="Arial"/>
                <w:szCs w:val="22"/>
                <w:lang w:eastAsia="en-GB" w:bidi="en-GB"/>
              </w:rPr>
              <w:t>se with HoC.</w:t>
            </w:r>
          </w:p>
          <w:p w14:paraId="3753BEFB" w14:textId="77777777" w:rsidR="007E267E" w:rsidRDefault="007E267E" w:rsidP="007E267E">
            <w:pPr>
              <w:widowControl w:val="0"/>
              <w:tabs>
                <w:tab w:val="left" w:pos="2041"/>
              </w:tabs>
              <w:autoSpaceDE w:val="0"/>
              <w:autoSpaceDN w:val="0"/>
              <w:spacing w:before="8" w:line="235" w:lineRule="auto"/>
              <w:ind w:right="1670"/>
              <w:jc w:val="both"/>
              <w:rPr>
                <w:rFonts w:ascii="Arial" w:eastAsia="Arial" w:hAnsi="Arial" w:cs="Arial"/>
                <w:szCs w:val="22"/>
                <w:lang w:eastAsia="en-GB" w:bidi="en-GB"/>
              </w:rPr>
            </w:pPr>
          </w:p>
          <w:p w14:paraId="3EDEC47C" w14:textId="4D6F065B" w:rsidR="006A7B5C" w:rsidRPr="007E267E" w:rsidRDefault="006A7B5C" w:rsidP="007E267E">
            <w:pPr>
              <w:widowControl w:val="0"/>
              <w:tabs>
                <w:tab w:val="left" w:pos="2041"/>
              </w:tabs>
              <w:autoSpaceDE w:val="0"/>
              <w:autoSpaceDN w:val="0"/>
              <w:spacing w:before="8" w:line="235" w:lineRule="auto"/>
              <w:ind w:right="1670"/>
              <w:jc w:val="both"/>
              <w:rPr>
                <w:rFonts w:ascii="Arial" w:eastAsia="Arial" w:hAnsi="Arial" w:cs="Arial"/>
                <w:szCs w:val="22"/>
                <w:lang w:eastAsia="en-GB" w:bidi="en-GB"/>
              </w:rPr>
            </w:pPr>
            <w:r w:rsidRPr="007E267E">
              <w:rPr>
                <w:rFonts w:ascii="Arial" w:eastAsia="Arial" w:hAnsi="Arial" w:cs="Arial"/>
                <w:szCs w:val="22"/>
                <w:lang w:eastAsia="en-GB" w:bidi="en-GB"/>
              </w:rPr>
              <w:t>Attend events, open evening, jobs fairs, and enrolment to promote work experience to student, parents, and employers</w:t>
            </w:r>
          </w:p>
          <w:p w14:paraId="12F333AB" w14:textId="77777777" w:rsidR="007E267E" w:rsidRDefault="007E267E" w:rsidP="007E267E">
            <w:pPr>
              <w:widowControl w:val="0"/>
              <w:tabs>
                <w:tab w:val="left" w:pos="2041"/>
              </w:tabs>
              <w:autoSpaceDE w:val="0"/>
              <w:autoSpaceDN w:val="0"/>
              <w:spacing w:before="8" w:line="235" w:lineRule="auto"/>
              <w:ind w:right="1670"/>
              <w:jc w:val="both"/>
              <w:rPr>
                <w:rFonts w:ascii="Arial" w:eastAsia="Arial" w:hAnsi="Arial" w:cs="Arial"/>
                <w:szCs w:val="22"/>
                <w:lang w:eastAsia="en-GB" w:bidi="en-GB"/>
              </w:rPr>
            </w:pPr>
          </w:p>
          <w:p w14:paraId="03249A6C" w14:textId="7910C219" w:rsidR="006A7B5C" w:rsidRPr="007E267E" w:rsidRDefault="006A7B5C" w:rsidP="007E267E">
            <w:pPr>
              <w:widowControl w:val="0"/>
              <w:tabs>
                <w:tab w:val="left" w:pos="2041"/>
              </w:tabs>
              <w:autoSpaceDE w:val="0"/>
              <w:autoSpaceDN w:val="0"/>
              <w:spacing w:before="8" w:line="235" w:lineRule="auto"/>
              <w:ind w:right="1670"/>
              <w:jc w:val="both"/>
              <w:rPr>
                <w:rFonts w:ascii="Arial" w:eastAsia="Arial" w:hAnsi="Arial" w:cs="Arial"/>
                <w:szCs w:val="22"/>
                <w:lang w:eastAsia="en-GB" w:bidi="en-GB"/>
              </w:rPr>
            </w:pPr>
            <w:r w:rsidRPr="007E267E">
              <w:rPr>
                <w:rFonts w:ascii="Arial" w:eastAsia="Arial" w:hAnsi="Arial" w:cs="Arial"/>
                <w:szCs w:val="22"/>
                <w:lang w:eastAsia="en-GB" w:bidi="en-GB"/>
              </w:rPr>
              <w:t>Classroom-based visits to include introducing work experience / placements, supporting students with steps to obtaining successful placements, target setting, promote and explain the benefits of work experience</w:t>
            </w:r>
          </w:p>
          <w:p w14:paraId="4E79BE29" w14:textId="77777777" w:rsidR="007E267E" w:rsidRDefault="007E267E" w:rsidP="007E267E">
            <w:pPr>
              <w:widowControl w:val="0"/>
              <w:tabs>
                <w:tab w:val="left" w:pos="2041"/>
              </w:tabs>
              <w:autoSpaceDE w:val="0"/>
              <w:autoSpaceDN w:val="0"/>
              <w:spacing w:before="13" w:line="235" w:lineRule="auto"/>
              <w:ind w:right="1670"/>
              <w:jc w:val="both"/>
              <w:rPr>
                <w:rFonts w:ascii="Arial" w:eastAsia="Arial" w:hAnsi="Arial" w:cs="Arial"/>
                <w:szCs w:val="22"/>
                <w:lang w:eastAsia="en-GB" w:bidi="en-GB"/>
              </w:rPr>
            </w:pPr>
          </w:p>
          <w:p w14:paraId="2E44DEC0" w14:textId="03F7A4CB" w:rsidR="006A7B5C" w:rsidRPr="007E267E" w:rsidRDefault="006A7B5C" w:rsidP="007E267E">
            <w:pPr>
              <w:widowControl w:val="0"/>
              <w:tabs>
                <w:tab w:val="left" w:pos="2041"/>
              </w:tabs>
              <w:autoSpaceDE w:val="0"/>
              <w:autoSpaceDN w:val="0"/>
              <w:spacing w:before="13" w:line="235" w:lineRule="auto"/>
              <w:ind w:right="1670"/>
              <w:jc w:val="both"/>
              <w:rPr>
                <w:rFonts w:ascii="Arial" w:eastAsia="Arial" w:hAnsi="Arial" w:cs="Arial"/>
                <w:szCs w:val="22"/>
                <w:lang w:eastAsia="en-GB" w:bidi="en-GB"/>
              </w:rPr>
            </w:pPr>
            <w:r w:rsidRPr="007E267E">
              <w:rPr>
                <w:rFonts w:ascii="Arial" w:eastAsia="Arial" w:hAnsi="Arial" w:cs="Arial"/>
                <w:szCs w:val="22"/>
                <w:lang w:eastAsia="en-GB" w:bidi="en-GB"/>
              </w:rPr>
              <w:t>Conduct meetings with students who may require extra support in small groups where appropriate</w:t>
            </w:r>
          </w:p>
          <w:p w14:paraId="23224A77" w14:textId="77777777" w:rsidR="006A7B5C" w:rsidRPr="006515C6" w:rsidRDefault="006A7B5C" w:rsidP="006A7B5C">
            <w:pPr>
              <w:pStyle w:val="ListParagraph"/>
              <w:tabs>
                <w:tab w:val="left" w:pos="2041"/>
              </w:tabs>
              <w:spacing w:before="3"/>
              <w:ind w:right="1671"/>
              <w:rPr>
                <w:rFonts w:ascii="Arial" w:eastAsia="Arial" w:hAnsi="Arial" w:cs="Arial"/>
                <w:szCs w:val="22"/>
                <w:lang w:eastAsia="en-GB" w:bidi="en-GB"/>
              </w:rPr>
            </w:pPr>
          </w:p>
          <w:p w14:paraId="1B1A06A0" w14:textId="77777777" w:rsidR="006A7B5C" w:rsidRPr="00A27BAB" w:rsidRDefault="006A7B5C" w:rsidP="00D81D9B">
            <w:pPr>
              <w:tabs>
                <w:tab w:val="left" w:pos="2041"/>
              </w:tabs>
              <w:spacing w:before="3"/>
              <w:ind w:right="1671"/>
              <w:rPr>
                <w:rFonts w:ascii="Arial" w:eastAsia="Arial" w:hAnsi="Arial" w:cs="Arial"/>
                <w:b/>
                <w:bCs/>
                <w:szCs w:val="22"/>
                <w:lang w:eastAsia="en-GB" w:bidi="en-GB"/>
              </w:rPr>
            </w:pPr>
            <w:r w:rsidRPr="00A27BAB">
              <w:rPr>
                <w:rFonts w:ascii="Arial" w:eastAsia="Arial" w:hAnsi="Arial" w:cs="Arial"/>
                <w:b/>
                <w:bCs/>
                <w:szCs w:val="22"/>
                <w:lang w:eastAsia="en-GB" w:bidi="en-GB"/>
              </w:rPr>
              <w:t>DELIVER:</w:t>
            </w:r>
          </w:p>
          <w:p w14:paraId="64AB16ED" w14:textId="77777777" w:rsidR="007E267E" w:rsidRDefault="007E267E" w:rsidP="007E267E">
            <w:pPr>
              <w:widowControl w:val="0"/>
              <w:tabs>
                <w:tab w:val="left" w:pos="2041"/>
              </w:tabs>
              <w:autoSpaceDE w:val="0"/>
              <w:autoSpaceDN w:val="0"/>
              <w:spacing w:before="10" w:line="232" w:lineRule="auto"/>
              <w:ind w:right="1674"/>
              <w:jc w:val="both"/>
              <w:rPr>
                <w:rFonts w:ascii="Arial" w:eastAsia="Arial" w:hAnsi="Arial" w:cs="Arial"/>
                <w:szCs w:val="22"/>
                <w:lang w:eastAsia="en-GB" w:bidi="en-GB"/>
              </w:rPr>
            </w:pPr>
          </w:p>
          <w:p w14:paraId="507CE93D" w14:textId="71C66F5C" w:rsidR="006A7B5C" w:rsidRPr="007E267E" w:rsidRDefault="006A7B5C" w:rsidP="007E267E">
            <w:pPr>
              <w:widowControl w:val="0"/>
              <w:tabs>
                <w:tab w:val="left" w:pos="2041"/>
              </w:tabs>
              <w:autoSpaceDE w:val="0"/>
              <w:autoSpaceDN w:val="0"/>
              <w:spacing w:before="10" w:line="232" w:lineRule="auto"/>
              <w:ind w:right="1674"/>
              <w:jc w:val="both"/>
              <w:rPr>
                <w:rFonts w:ascii="Arial" w:eastAsia="Arial" w:hAnsi="Arial" w:cs="Arial"/>
                <w:lang w:eastAsia="en-GB" w:bidi="en-GB"/>
              </w:rPr>
            </w:pPr>
            <w:r w:rsidRPr="007E267E">
              <w:rPr>
                <w:rFonts w:ascii="Arial" w:eastAsia="Arial" w:hAnsi="Arial" w:cs="Arial"/>
                <w:szCs w:val="22"/>
                <w:lang w:eastAsia="en-GB" w:bidi="en-GB"/>
              </w:rPr>
              <w:t>Deliver quality content via GROFAR software and</w:t>
            </w:r>
            <w:r>
              <w:t xml:space="preserve"> </w:t>
            </w:r>
            <w:r w:rsidRPr="007E267E">
              <w:rPr>
                <w:rFonts w:ascii="Arial" w:eastAsia="Arial" w:hAnsi="Arial" w:cs="Arial"/>
                <w:lang w:eastAsia="en-GB" w:bidi="en-GB"/>
              </w:rPr>
              <w:t>provide work ready activities which can be signposted to students</w:t>
            </w:r>
          </w:p>
          <w:p w14:paraId="1547B85F" w14:textId="77777777" w:rsidR="007E267E" w:rsidRDefault="007E267E" w:rsidP="007E267E">
            <w:pPr>
              <w:widowControl w:val="0"/>
              <w:tabs>
                <w:tab w:val="left" w:pos="2041"/>
              </w:tabs>
              <w:autoSpaceDE w:val="0"/>
              <w:autoSpaceDN w:val="0"/>
              <w:spacing w:before="10" w:line="232" w:lineRule="auto"/>
              <w:ind w:right="1674"/>
              <w:jc w:val="both"/>
              <w:rPr>
                <w:rFonts w:ascii="Arial" w:eastAsia="Arial" w:hAnsi="Arial" w:cs="Arial"/>
                <w:lang w:eastAsia="en-GB" w:bidi="en-GB"/>
              </w:rPr>
            </w:pPr>
          </w:p>
          <w:p w14:paraId="630C9D14" w14:textId="6DB0089F" w:rsidR="006A7B5C" w:rsidRPr="007E267E" w:rsidRDefault="006A7B5C" w:rsidP="007E267E">
            <w:pPr>
              <w:widowControl w:val="0"/>
              <w:tabs>
                <w:tab w:val="left" w:pos="2041"/>
              </w:tabs>
              <w:autoSpaceDE w:val="0"/>
              <w:autoSpaceDN w:val="0"/>
              <w:spacing w:before="10" w:line="232" w:lineRule="auto"/>
              <w:ind w:right="1674"/>
              <w:jc w:val="both"/>
              <w:rPr>
                <w:rFonts w:ascii="Arial" w:eastAsia="Arial" w:hAnsi="Arial" w:cs="Arial"/>
                <w:lang w:eastAsia="en-GB" w:bidi="en-GB"/>
              </w:rPr>
            </w:pPr>
            <w:r w:rsidRPr="007E267E">
              <w:rPr>
                <w:rFonts w:ascii="Arial" w:eastAsia="Arial" w:hAnsi="Arial" w:cs="Arial"/>
                <w:lang w:eastAsia="en-GB" w:bidi="en-GB"/>
              </w:rPr>
              <w:t>Provide students with all necessary guidance and act as a point of contact for advice</w:t>
            </w:r>
          </w:p>
          <w:p w14:paraId="3BB9D440" w14:textId="77777777" w:rsidR="007E267E" w:rsidRDefault="007E267E" w:rsidP="007E267E">
            <w:pPr>
              <w:widowControl w:val="0"/>
              <w:tabs>
                <w:tab w:val="left" w:pos="2041"/>
              </w:tabs>
              <w:autoSpaceDE w:val="0"/>
              <w:autoSpaceDN w:val="0"/>
              <w:spacing w:before="3" w:line="292" w:lineRule="exact"/>
              <w:ind w:right="1778"/>
              <w:rPr>
                <w:rFonts w:ascii="Arial" w:eastAsia="Arial" w:hAnsi="Arial" w:cs="Arial"/>
                <w:lang w:eastAsia="en-GB" w:bidi="en-GB"/>
              </w:rPr>
            </w:pPr>
          </w:p>
          <w:p w14:paraId="045CDA84" w14:textId="3EFAEF44" w:rsidR="006A7B5C" w:rsidRPr="007E267E" w:rsidRDefault="006A7B5C" w:rsidP="007E267E">
            <w:pPr>
              <w:widowControl w:val="0"/>
              <w:tabs>
                <w:tab w:val="left" w:pos="2041"/>
              </w:tabs>
              <w:autoSpaceDE w:val="0"/>
              <w:autoSpaceDN w:val="0"/>
              <w:spacing w:before="3" w:line="292" w:lineRule="exact"/>
              <w:ind w:right="1778"/>
              <w:rPr>
                <w:rFonts w:ascii="Arial" w:eastAsia="Arial" w:hAnsi="Arial" w:cs="Arial"/>
                <w:lang w:eastAsia="en-GB" w:bidi="en-GB"/>
              </w:rPr>
            </w:pPr>
            <w:r w:rsidRPr="007E267E">
              <w:rPr>
                <w:rFonts w:ascii="Arial" w:eastAsia="Arial" w:hAnsi="Arial" w:cs="Arial"/>
                <w:lang w:eastAsia="en-GB" w:bidi="en-GB"/>
              </w:rPr>
              <w:t>Provide employers with all relevant information prior to the work experience</w:t>
            </w:r>
            <w:r w:rsidR="003A22CF" w:rsidRPr="007E267E">
              <w:rPr>
                <w:rFonts w:ascii="Arial" w:eastAsia="Arial" w:hAnsi="Arial" w:cs="Arial"/>
                <w:lang w:eastAsia="en-GB" w:bidi="en-GB"/>
              </w:rPr>
              <w:t xml:space="preserve"> </w:t>
            </w:r>
            <w:r w:rsidRPr="007E267E">
              <w:rPr>
                <w:rFonts w:ascii="Arial" w:eastAsia="Arial" w:hAnsi="Arial" w:cs="Arial"/>
                <w:lang w:eastAsia="en-GB" w:bidi="en-GB"/>
              </w:rPr>
              <w:t>placement taking place, including information on Health and Safety, Welfare and Safeguarding, and ensure the timely addressing and/or referral of any concerns from students, staff, or host placement businesses</w:t>
            </w:r>
          </w:p>
          <w:p w14:paraId="7937AABA" w14:textId="77777777" w:rsidR="006A7B5C" w:rsidRPr="006515C6" w:rsidRDefault="006A7B5C" w:rsidP="006A7B5C">
            <w:pPr>
              <w:pStyle w:val="BodyText"/>
              <w:ind w:right="1778"/>
              <w:rPr>
                <w:rFonts w:ascii="Arial" w:eastAsia="Arial" w:hAnsi="Arial" w:cs="Arial"/>
                <w:lang w:bidi="en-GB"/>
              </w:rPr>
            </w:pPr>
          </w:p>
          <w:p w14:paraId="679DAB49" w14:textId="77777777" w:rsidR="006A7B5C" w:rsidRPr="006515C6" w:rsidRDefault="006A7B5C" w:rsidP="006A7B5C">
            <w:pPr>
              <w:pStyle w:val="BodyText"/>
              <w:ind w:right="1778"/>
              <w:rPr>
                <w:rFonts w:ascii="Arial" w:eastAsia="Arial" w:hAnsi="Arial" w:cs="Arial"/>
                <w:lang w:bidi="en-GB"/>
              </w:rPr>
            </w:pPr>
          </w:p>
          <w:p w14:paraId="26C10A54" w14:textId="6DA88B5A" w:rsidR="006A7B5C" w:rsidRPr="004E43FC" w:rsidRDefault="006A7B5C" w:rsidP="003A22CF">
            <w:pPr>
              <w:pStyle w:val="Heading1"/>
              <w:spacing w:before="0"/>
              <w:ind w:left="0"/>
            </w:pPr>
            <w:r w:rsidRPr="004E43FC">
              <w:t>MONITOR:</w:t>
            </w:r>
          </w:p>
          <w:p w14:paraId="487B3C29" w14:textId="77777777" w:rsidR="007E267E" w:rsidRDefault="007E267E" w:rsidP="007E267E">
            <w:pPr>
              <w:widowControl w:val="0"/>
              <w:tabs>
                <w:tab w:val="left" w:pos="2041"/>
              </w:tabs>
              <w:autoSpaceDE w:val="0"/>
              <w:autoSpaceDN w:val="0"/>
              <w:spacing w:before="5"/>
              <w:rPr>
                <w:rFonts w:ascii="Arial" w:eastAsia="Arial" w:hAnsi="Arial" w:cs="Arial"/>
                <w:lang w:eastAsia="en-GB" w:bidi="en-GB"/>
              </w:rPr>
            </w:pPr>
          </w:p>
          <w:p w14:paraId="56B60730" w14:textId="442487D1" w:rsidR="006A7B5C" w:rsidRPr="007E267E" w:rsidRDefault="006A7B5C" w:rsidP="007E267E">
            <w:pPr>
              <w:widowControl w:val="0"/>
              <w:tabs>
                <w:tab w:val="left" w:pos="2041"/>
              </w:tabs>
              <w:autoSpaceDE w:val="0"/>
              <w:autoSpaceDN w:val="0"/>
              <w:spacing w:before="5"/>
              <w:rPr>
                <w:rFonts w:ascii="Arial" w:eastAsia="Arial" w:hAnsi="Arial" w:cs="Arial"/>
                <w:lang w:eastAsia="en-GB" w:bidi="en-GB"/>
              </w:rPr>
            </w:pPr>
            <w:r w:rsidRPr="007E267E">
              <w:rPr>
                <w:rFonts w:ascii="Arial" w:eastAsia="Arial" w:hAnsi="Arial" w:cs="Arial"/>
                <w:lang w:eastAsia="en-GB" w:bidi="en-GB"/>
              </w:rPr>
              <w:t>Report on work placements in real time using college systems</w:t>
            </w:r>
          </w:p>
          <w:p w14:paraId="345AC9F3" w14:textId="77777777" w:rsidR="007E267E" w:rsidRDefault="007E267E" w:rsidP="007E267E">
            <w:pPr>
              <w:widowControl w:val="0"/>
              <w:tabs>
                <w:tab w:val="left" w:pos="2041"/>
              </w:tabs>
              <w:autoSpaceDE w:val="0"/>
              <w:autoSpaceDN w:val="0"/>
              <w:spacing w:before="5"/>
              <w:rPr>
                <w:rFonts w:ascii="Arial" w:eastAsia="Arial" w:hAnsi="Arial" w:cs="Arial"/>
                <w:lang w:eastAsia="en-GB" w:bidi="en-GB"/>
              </w:rPr>
            </w:pPr>
          </w:p>
          <w:p w14:paraId="203EB201" w14:textId="1E04AC82" w:rsidR="006A7B5C" w:rsidRPr="007E267E" w:rsidRDefault="006A7B5C" w:rsidP="007E267E">
            <w:pPr>
              <w:widowControl w:val="0"/>
              <w:tabs>
                <w:tab w:val="left" w:pos="2041"/>
              </w:tabs>
              <w:autoSpaceDE w:val="0"/>
              <w:autoSpaceDN w:val="0"/>
              <w:spacing w:before="5"/>
              <w:rPr>
                <w:rFonts w:ascii="Arial" w:eastAsia="Arial" w:hAnsi="Arial" w:cs="Arial"/>
                <w:lang w:eastAsia="en-GB" w:bidi="en-GB"/>
              </w:rPr>
            </w:pPr>
            <w:r w:rsidRPr="007E267E">
              <w:rPr>
                <w:rFonts w:ascii="Arial" w:eastAsia="Arial" w:hAnsi="Arial" w:cs="Arial"/>
                <w:lang w:eastAsia="en-GB" w:bidi="en-GB"/>
              </w:rPr>
              <w:t>Record all student meetings, class visits, presentations, employer engagement events, employer communications and employer visits via CRM</w:t>
            </w:r>
          </w:p>
          <w:p w14:paraId="1296671C" w14:textId="77777777" w:rsidR="007E267E" w:rsidRDefault="007E267E" w:rsidP="007E267E">
            <w:pPr>
              <w:widowControl w:val="0"/>
              <w:tabs>
                <w:tab w:val="left" w:pos="2041"/>
              </w:tabs>
              <w:autoSpaceDE w:val="0"/>
              <w:autoSpaceDN w:val="0"/>
              <w:spacing w:before="5"/>
              <w:rPr>
                <w:rFonts w:ascii="Arial" w:eastAsia="Arial" w:hAnsi="Arial" w:cs="Arial"/>
                <w:lang w:eastAsia="en-GB" w:bidi="en-GB"/>
              </w:rPr>
            </w:pPr>
          </w:p>
          <w:p w14:paraId="203F839E" w14:textId="0FB0F43C" w:rsidR="006A7B5C" w:rsidRPr="007E267E" w:rsidRDefault="006A7B5C" w:rsidP="007E267E">
            <w:pPr>
              <w:widowControl w:val="0"/>
              <w:tabs>
                <w:tab w:val="left" w:pos="2041"/>
              </w:tabs>
              <w:autoSpaceDE w:val="0"/>
              <w:autoSpaceDN w:val="0"/>
              <w:spacing w:before="5"/>
              <w:rPr>
                <w:rFonts w:ascii="Arial" w:eastAsia="Arial" w:hAnsi="Arial" w:cs="Arial"/>
                <w:lang w:eastAsia="en-GB" w:bidi="en-GB"/>
              </w:rPr>
            </w:pPr>
            <w:r w:rsidRPr="007E267E">
              <w:rPr>
                <w:rFonts w:ascii="Arial" w:eastAsia="Arial" w:hAnsi="Arial" w:cs="Arial"/>
                <w:lang w:eastAsia="en-GB" w:bidi="en-GB"/>
              </w:rPr>
              <w:t>T-Level and work placement guidance regular updates.</w:t>
            </w:r>
          </w:p>
          <w:p w14:paraId="6CC12A40" w14:textId="77777777" w:rsidR="007E267E" w:rsidRDefault="007E267E" w:rsidP="007E267E">
            <w:pPr>
              <w:widowControl w:val="0"/>
              <w:tabs>
                <w:tab w:val="left" w:pos="2041"/>
              </w:tabs>
              <w:autoSpaceDE w:val="0"/>
              <w:autoSpaceDN w:val="0"/>
              <w:spacing w:before="12" w:line="232" w:lineRule="auto"/>
              <w:ind w:right="1682"/>
              <w:rPr>
                <w:rFonts w:ascii="Arial" w:eastAsia="Arial" w:hAnsi="Arial" w:cs="Arial"/>
                <w:lang w:eastAsia="en-GB" w:bidi="en-GB"/>
              </w:rPr>
            </w:pPr>
          </w:p>
          <w:p w14:paraId="3FA9012A" w14:textId="00FFB4A1" w:rsidR="006A7B5C" w:rsidRPr="007E267E" w:rsidRDefault="006A7B5C" w:rsidP="007E267E">
            <w:pPr>
              <w:widowControl w:val="0"/>
              <w:tabs>
                <w:tab w:val="left" w:pos="2041"/>
              </w:tabs>
              <w:autoSpaceDE w:val="0"/>
              <w:autoSpaceDN w:val="0"/>
              <w:spacing w:before="12" w:line="232" w:lineRule="auto"/>
              <w:ind w:right="1682"/>
              <w:rPr>
                <w:rFonts w:ascii="Arial" w:eastAsia="Arial" w:hAnsi="Arial" w:cs="Arial"/>
                <w:lang w:eastAsia="en-GB" w:bidi="en-GB"/>
              </w:rPr>
            </w:pPr>
            <w:r w:rsidRPr="007E267E">
              <w:rPr>
                <w:rFonts w:ascii="Arial" w:eastAsia="Arial" w:hAnsi="Arial" w:cs="Arial"/>
                <w:lang w:eastAsia="en-GB" w:bidi="en-GB"/>
              </w:rPr>
              <w:t>Help to maintain the College’s database of employers (CRM) to ensure that information is current, accessible, and utilised effectively.</w:t>
            </w:r>
          </w:p>
          <w:p w14:paraId="1E44E351" w14:textId="77777777" w:rsidR="007E267E" w:rsidRDefault="007E267E" w:rsidP="007E267E">
            <w:pPr>
              <w:widowControl w:val="0"/>
              <w:tabs>
                <w:tab w:val="left" w:pos="2041"/>
              </w:tabs>
              <w:autoSpaceDE w:val="0"/>
              <w:autoSpaceDN w:val="0"/>
              <w:spacing w:before="12" w:line="232" w:lineRule="auto"/>
              <w:ind w:right="1684"/>
              <w:rPr>
                <w:rFonts w:ascii="Arial" w:eastAsia="Arial" w:hAnsi="Arial" w:cs="Arial"/>
                <w:lang w:eastAsia="en-GB" w:bidi="en-GB"/>
              </w:rPr>
            </w:pPr>
          </w:p>
          <w:p w14:paraId="519E8E02" w14:textId="370A394C" w:rsidR="006A7B5C" w:rsidRPr="007E267E" w:rsidRDefault="006A7B5C" w:rsidP="007E267E">
            <w:pPr>
              <w:widowControl w:val="0"/>
              <w:tabs>
                <w:tab w:val="left" w:pos="2041"/>
              </w:tabs>
              <w:autoSpaceDE w:val="0"/>
              <w:autoSpaceDN w:val="0"/>
              <w:spacing w:before="12" w:line="232" w:lineRule="auto"/>
              <w:ind w:right="1684"/>
              <w:rPr>
                <w:rFonts w:ascii="Arial" w:eastAsia="Arial" w:hAnsi="Arial" w:cs="Arial"/>
                <w:lang w:eastAsia="en-GB" w:bidi="en-GB"/>
              </w:rPr>
            </w:pPr>
            <w:r w:rsidRPr="007E267E">
              <w:rPr>
                <w:rFonts w:ascii="Arial" w:eastAsia="Arial" w:hAnsi="Arial" w:cs="Arial"/>
                <w:lang w:eastAsia="en-GB" w:bidi="en-GB"/>
              </w:rPr>
              <w:t>Record all employer reviews complete placement review meetings and undertake checks to ensure that placements are safe and compliant.</w:t>
            </w:r>
          </w:p>
          <w:p w14:paraId="3B8653BD" w14:textId="77777777" w:rsidR="007E267E" w:rsidRDefault="007E267E" w:rsidP="007E267E">
            <w:pPr>
              <w:widowControl w:val="0"/>
              <w:tabs>
                <w:tab w:val="left" w:pos="2041"/>
              </w:tabs>
              <w:autoSpaceDE w:val="0"/>
              <w:autoSpaceDN w:val="0"/>
              <w:spacing w:before="5" w:line="232" w:lineRule="auto"/>
              <w:ind w:right="1677"/>
              <w:rPr>
                <w:rFonts w:ascii="Arial" w:eastAsia="Arial" w:hAnsi="Arial" w:cs="Arial"/>
                <w:lang w:eastAsia="en-GB" w:bidi="en-GB"/>
              </w:rPr>
            </w:pPr>
          </w:p>
          <w:p w14:paraId="70BFF510" w14:textId="2B475560" w:rsidR="00C63E16" w:rsidRPr="007E267E" w:rsidRDefault="006A7B5C" w:rsidP="007E267E">
            <w:pPr>
              <w:widowControl w:val="0"/>
              <w:tabs>
                <w:tab w:val="left" w:pos="2041"/>
              </w:tabs>
              <w:autoSpaceDE w:val="0"/>
              <w:autoSpaceDN w:val="0"/>
              <w:spacing w:before="5" w:line="232" w:lineRule="auto"/>
              <w:ind w:right="1677"/>
              <w:rPr>
                <w:rFonts w:ascii="Arial" w:eastAsia="Arial" w:hAnsi="Arial" w:cs="Arial"/>
                <w:lang w:eastAsia="en-GB" w:bidi="en-GB"/>
              </w:rPr>
            </w:pPr>
            <w:r w:rsidRPr="007E267E">
              <w:rPr>
                <w:rFonts w:ascii="Arial" w:eastAsia="Arial" w:hAnsi="Arial" w:cs="Arial"/>
                <w:lang w:eastAsia="en-GB" w:bidi="en-GB"/>
              </w:rPr>
              <w:t>Maintain students’ evaluations and feedback through GROFAR.</w:t>
            </w: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6F20A0" w:rsidRPr="00E76D3F" w14:paraId="6E28CA24" w14:textId="77777777" w:rsidTr="0047740C">
        <w:trPr>
          <w:trHeight w:hRule="exact" w:val="454"/>
        </w:trPr>
        <w:tc>
          <w:tcPr>
            <w:tcW w:w="9016" w:type="dxa"/>
            <w:gridSpan w:val="2"/>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gridSpan w:val="2"/>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719D6A3" w:rsidR="00F03DC3" w:rsidRPr="001422DC" w:rsidRDefault="00134282" w:rsidP="00F03DC3">
            <w:pPr>
              <w:numPr>
                <w:ilvl w:val="0"/>
                <w:numId w:val="11"/>
              </w:numPr>
              <w:shd w:val="clear" w:color="auto" w:fill="FFFFFF"/>
              <w:spacing w:after="240"/>
              <w:rPr>
                <w:bCs/>
                <w:sz w:val="22"/>
                <w:szCs w:val="22"/>
              </w:rPr>
            </w:pPr>
            <w:r w:rsidRPr="001422DC">
              <w:rPr>
                <w:rFonts w:ascii="Arial" w:hAnsi="Arial" w:cs="Arial"/>
                <w:bCs/>
                <w:sz w:val="22"/>
                <w:szCs w:val="22"/>
              </w:rPr>
              <w:t>Participates in, and co-operates with, own Performance Review Interview to ensure that job-related targets are met and on going staff development in line with Nescot’s aims</w:t>
            </w:r>
            <w:r w:rsidR="005A30A6" w:rsidRPr="001422DC">
              <w:rPr>
                <w:rFonts w:ascii="Arial" w:hAnsi="Arial" w:cs="Arial"/>
                <w:bCs/>
                <w:sz w:val="22"/>
                <w:szCs w:val="22"/>
              </w:rPr>
              <w: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1422DC">
              <w:rPr>
                <w:rFonts w:ascii="Arial" w:hAnsi="Arial" w:cs="Arial"/>
                <w:bCs/>
                <w:sz w:val="22"/>
                <w:szCs w:val="22"/>
              </w:rPr>
              <w:t>To carry out Continuing Professional Development (CPD) relevant to the role, including subject or professional updates.</w:t>
            </w:r>
          </w:p>
        </w:tc>
      </w:tr>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0758A9F6"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lastRenderedPageBreak/>
              <w:t>It is the responsibility of the post holder to promote equality and diversity, Nescot Enterprise values and recognition of diversity throughout Nescot Enterprises.</w:t>
            </w:r>
          </w:p>
          <w:p w14:paraId="1722D56E" w14:textId="50B5152C"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w:t>
            </w:r>
            <w:r w:rsidR="000709E0">
              <w:rPr>
                <w:rFonts w:ascii="Arial" w:hAnsi="Arial" w:cs="Arial"/>
              </w:rPr>
              <w:t>Nescot’s</w:t>
            </w:r>
            <w:r>
              <w:rPr>
                <w:rFonts w:ascii="Arial" w:hAnsi="Arial" w:cs="Arial"/>
              </w:rPr>
              <w:t xml:space="preserve">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3086CD16"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gridSpan w:val="2"/>
            <w:shd w:val="clear" w:color="auto" w:fill="812C7C"/>
            <w:vAlign w:val="center"/>
          </w:tcPr>
          <w:p w14:paraId="0E8657DA" w14:textId="025C3A15" w:rsidR="008235BC" w:rsidRPr="00E76D3F" w:rsidRDefault="008235BC" w:rsidP="0047740C">
            <w:pPr>
              <w:rPr>
                <w:rFonts w:ascii="Arial" w:hAnsi="Arial" w:cs="Arial"/>
                <w:color w:val="FFFFFF" w:themeColor="background1"/>
              </w:rPr>
            </w:pPr>
            <w:r>
              <w:rPr>
                <w:rFonts w:ascii="Arial" w:hAnsi="Arial" w:cs="Arial"/>
                <w:b/>
                <w:bCs/>
                <w:color w:val="FFFFFF" w:themeColor="background1"/>
              </w:rPr>
              <w:lastRenderedPageBreak/>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gridSpan w:val="2"/>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bl>
    <w:p w14:paraId="33107D26" w14:textId="272CED34" w:rsidR="008235BC" w:rsidRDefault="007E267E">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101DD08C">
            <wp:simplePos x="0" y="0"/>
            <wp:positionH relativeFrom="margin">
              <wp:posOffset>1900555</wp:posOffset>
            </wp:positionH>
            <wp:positionV relativeFrom="margin">
              <wp:posOffset>-846455</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9E55D5">
            <w:pPr>
              <w:pStyle w:val="BodyText"/>
              <w:numPr>
                <w:ilvl w:val="0"/>
                <w:numId w:val="2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9E55D5" w:rsidRDefault="00C63E16" w:rsidP="009E55D5">
            <w:pPr>
              <w:pStyle w:val="ListParagraph"/>
              <w:numPr>
                <w:ilvl w:val="0"/>
                <w:numId w:val="25"/>
              </w:numPr>
              <w:jc w:val="both"/>
              <w:rPr>
                <w:rFonts w:ascii="Arial" w:hAnsi="Arial" w:cs="Arial"/>
                <w:bCs/>
                <w:sz w:val="22"/>
                <w:szCs w:val="22"/>
              </w:rPr>
            </w:pPr>
            <w:r w:rsidRPr="009E55D5">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2CC1B50F" w:rsidR="00874A93" w:rsidRPr="009E55D5" w:rsidRDefault="00C63E16" w:rsidP="009E55D5">
            <w:pPr>
              <w:pStyle w:val="ListParagraph"/>
              <w:numPr>
                <w:ilvl w:val="0"/>
                <w:numId w:val="25"/>
              </w:numPr>
              <w:shd w:val="clear" w:color="auto" w:fill="FFFFFF"/>
              <w:spacing w:after="240"/>
              <w:rPr>
                <w:rFonts w:ascii="Arial" w:hAnsi="Arial" w:cs="Arial"/>
                <w:bCs/>
                <w:color w:val="3B3838" w:themeColor="background2" w:themeShade="40"/>
                <w:sz w:val="22"/>
                <w:szCs w:val="22"/>
              </w:rPr>
            </w:pPr>
            <w:r w:rsidRPr="009E55D5">
              <w:rPr>
                <w:rFonts w:ascii="Arial" w:hAnsi="Arial" w:cs="Arial"/>
                <w:bCs/>
                <w:sz w:val="22"/>
                <w:szCs w:val="22"/>
              </w:rPr>
              <w:t xml:space="preserve">Copies of Nescot Enterprises Health &amp; Safety Policy are available </w:t>
            </w:r>
            <w:r w:rsidR="00776D1A" w:rsidRPr="009E55D5">
              <w:rPr>
                <w:rFonts w:ascii="Arial" w:hAnsi="Arial" w:cs="Arial"/>
                <w:bCs/>
                <w:sz w:val="22"/>
                <w:szCs w:val="22"/>
              </w:rPr>
              <w:t>on sharepoint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874A93">
                  <w:pPr>
                    <w:pStyle w:val="ListParagraph"/>
                    <w:numPr>
                      <w:ilvl w:val="0"/>
                      <w:numId w:val="18"/>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E55D5" w:rsidRDefault="00874A93" w:rsidP="00874A93">
            <w:pPr>
              <w:pStyle w:val="BodyText"/>
              <w:numPr>
                <w:ilvl w:val="0"/>
                <w:numId w:val="18"/>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4F06517D" w:rsidR="00874A93" w:rsidRPr="009E55D5" w:rsidRDefault="00874A93" w:rsidP="00874A93">
            <w:pPr>
              <w:pStyle w:val="BodyText"/>
              <w:numPr>
                <w:ilvl w:val="0"/>
                <w:numId w:val="18"/>
              </w:numPr>
              <w:spacing w:line="259" w:lineRule="atLeast"/>
              <w:rPr>
                <w:rFonts w:ascii="Arial" w:hAnsi="Arial" w:cs="Arial"/>
                <w:sz w:val="22"/>
                <w:szCs w:val="22"/>
                <w:lang w:eastAsia="en-US"/>
              </w:rPr>
            </w:pPr>
            <w:r w:rsidRPr="009E55D5">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759F18D4" w14:textId="77777777" w:rsidR="009E55D5" w:rsidRDefault="009E55D5" w:rsidP="0047740C">
            <w:pPr>
              <w:shd w:val="clear" w:color="auto" w:fill="FFFFFF"/>
              <w:spacing w:after="240"/>
              <w:rPr>
                <w:rFonts w:ascii="Arial" w:hAnsi="Arial" w:cs="Arial"/>
                <w:bCs/>
                <w:sz w:val="22"/>
                <w:szCs w:val="22"/>
              </w:rPr>
            </w:pPr>
          </w:p>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618ABA60"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523AA1">
              <w:rPr>
                <w:rFonts w:ascii="Arial" w:hAnsi="Arial" w:cs="Arial"/>
                <w:sz w:val="22"/>
                <w:szCs w:val="22"/>
              </w:rPr>
              <w:t>Head of Department</w:t>
            </w:r>
            <w:r w:rsidRPr="009E55D5">
              <w:rPr>
                <w:rFonts w:ascii="Arial" w:hAnsi="Arial" w:cs="Arial"/>
                <w:sz w:val="22"/>
                <w:szCs w:val="22"/>
              </w:rPr>
              <w:tab/>
              <w:t>Date</w:t>
            </w:r>
            <w:r w:rsidR="003A1592" w:rsidRPr="009E55D5">
              <w:rPr>
                <w:rFonts w:ascii="Arial" w:hAnsi="Arial" w:cs="Arial"/>
                <w:sz w:val="22"/>
                <w:szCs w:val="22"/>
              </w:rPr>
              <w:t xml:space="preserve">: </w:t>
            </w:r>
            <w:r w:rsidR="00523AA1">
              <w:rPr>
                <w:rFonts w:ascii="Arial" w:hAnsi="Arial" w:cs="Arial"/>
                <w:sz w:val="22"/>
                <w:szCs w:val="22"/>
              </w:rPr>
              <w:t>Sept 2023</w:t>
            </w:r>
          </w:p>
          <w:p w14:paraId="05DF613F" w14:textId="77777777" w:rsidR="00171010" w:rsidRPr="009E55D5" w:rsidRDefault="00171010" w:rsidP="00171010">
            <w:pPr>
              <w:shd w:val="clear" w:color="auto" w:fill="FFFFFF"/>
              <w:rPr>
                <w:rFonts w:ascii="Arial" w:hAnsi="Arial" w:cs="Arial"/>
                <w:b/>
                <w:sz w:val="22"/>
                <w:szCs w:val="22"/>
              </w:rPr>
            </w:pPr>
          </w:p>
          <w:p w14:paraId="65A24E71" w14:textId="626B0270"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523AA1">
              <w:rPr>
                <w:rFonts w:ascii="Arial" w:hAnsi="Arial" w:cs="Arial"/>
                <w:sz w:val="22"/>
                <w:szCs w:val="22"/>
              </w:rPr>
              <w:t xml:space="preserve">HR </w:t>
            </w:r>
            <w:r w:rsidRPr="009E55D5">
              <w:rPr>
                <w:rFonts w:ascii="Arial" w:hAnsi="Arial" w:cs="Arial"/>
                <w:sz w:val="22"/>
                <w:szCs w:val="22"/>
              </w:rPr>
              <w:tab/>
            </w:r>
            <w:r w:rsidR="00523AA1">
              <w:rPr>
                <w:rFonts w:ascii="Arial" w:hAnsi="Arial" w:cs="Arial"/>
                <w:sz w:val="22"/>
                <w:szCs w:val="22"/>
              </w:rPr>
              <w:t xml:space="preserve">                       </w:t>
            </w:r>
            <w:r w:rsidR="00371953" w:rsidRPr="009E55D5">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7E267E">
              <w:rPr>
                <w:rFonts w:ascii="Arial" w:hAnsi="Arial" w:cs="Arial"/>
                <w:sz w:val="22"/>
                <w:szCs w:val="22"/>
              </w:rPr>
              <w:t>OCT 2023</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7EC6FFAD" w:rsidR="004F2636" w:rsidRDefault="007E267E"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6A4ACACE">
            <wp:simplePos x="0" y="0"/>
            <wp:positionH relativeFrom="margin">
              <wp:posOffset>1868805</wp:posOffset>
            </wp:positionH>
            <wp:positionV relativeFrom="topMargin">
              <wp:posOffset>337185</wp:posOffset>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E495FC0" w:rsidR="004F2636" w:rsidRDefault="004F2636" w:rsidP="004F2636">
      <w:pPr>
        <w:jc w:val="center"/>
        <w:rPr>
          <w:rFonts w:ascii="Arial" w:hAnsi="Arial" w:cs="Arial"/>
          <w:color w:val="3B3838" w:themeColor="background2" w:themeShade="40"/>
          <w:sz w:val="22"/>
          <w:szCs w:val="22"/>
        </w:rPr>
      </w:pPr>
    </w:p>
    <w:p w14:paraId="1FEB1328" w14:textId="184AA72C" w:rsidR="007E267E" w:rsidRDefault="007E267E" w:rsidP="004F2636">
      <w:pPr>
        <w:jc w:val="center"/>
        <w:rPr>
          <w:rFonts w:ascii="Arial" w:hAnsi="Arial" w:cs="Arial"/>
          <w:color w:val="3B3838" w:themeColor="background2" w:themeShade="40"/>
          <w:sz w:val="22"/>
          <w:szCs w:val="22"/>
        </w:rPr>
      </w:pPr>
    </w:p>
    <w:p w14:paraId="02FBFAF6" w14:textId="17D756C8" w:rsidR="007E267E" w:rsidRDefault="007E267E" w:rsidP="004F2636">
      <w:pPr>
        <w:jc w:val="center"/>
        <w:rPr>
          <w:rFonts w:ascii="Arial" w:hAnsi="Arial" w:cs="Arial"/>
          <w:color w:val="3B3838" w:themeColor="background2" w:themeShade="40"/>
          <w:sz w:val="22"/>
          <w:szCs w:val="22"/>
        </w:rPr>
      </w:pPr>
    </w:p>
    <w:p w14:paraId="3B28FEF7" w14:textId="2ECA1F13" w:rsidR="007E267E" w:rsidRDefault="007E267E" w:rsidP="004F2636">
      <w:pPr>
        <w:jc w:val="center"/>
        <w:rPr>
          <w:rFonts w:ascii="Arial" w:hAnsi="Arial" w:cs="Arial"/>
          <w:color w:val="3B3838" w:themeColor="background2" w:themeShade="40"/>
          <w:sz w:val="22"/>
          <w:szCs w:val="22"/>
        </w:rPr>
      </w:pPr>
    </w:p>
    <w:p w14:paraId="1B16F179" w14:textId="5A3A7311" w:rsidR="007E267E" w:rsidRDefault="007E267E" w:rsidP="004F2636">
      <w:pPr>
        <w:jc w:val="center"/>
        <w:rPr>
          <w:rFonts w:ascii="Arial" w:hAnsi="Arial" w:cs="Arial"/>
          <w:color w:val="3B3838" w:themeColor="background2" w:themeShade="40"/>
          <w:sz w:val="22"/>
          <w:szCs w:val="22"/>
        </w:rPr>
      </w:pPr>
    </w:p>
    <w:p w14:paraId="0F5D314A" w14:textId="05389CC2" w:rsidR="007E267E" w:rsidRDefault="007E267E" w:rsidP="004F2636">
      <w:pPr>
        <w:jc w:val="center"/>
        <w:rPr>
          <w:rFonts w:ascii="Arial" w:hAnsi="Arial" w:cs="Arial"/>
          <w:color w:val="3B3838" w:themeColor="background2" w:themeShade="40"/>
          <w:sz w:val="22"/>
          <w:szCs w:val="22"/>
        </w:rPr>
      </w:pPr>
    </w:p>
    <w:p w14:paraId="67E26CC8" w14:textId="7474183C" w:rsidR="007E267E" w:rsidRDefault="007E267E" w:rsidP="004F2636">
      <w:pPr>
        <w:jc w:val="center"/>
        <w:rPr>
          <w:rFonts w:ascii="Arial" w:hAnsi="Arial" w:cs="Arial"/>
          <w:color w:val="3B3838" w:themeColor="background2" w:themeShade="40"/>
          <w:sz w:val="22"/>
          <w:szCs w:val="22"/>
        </w:rPr>
      </w:pPr>
    </w:p>
    <w:p w14:paraId="24D29F00" w14:textId="3F2A7760" w:rsidR="007E267E" w:rsidRDefault="007E267E" w:rsidP="004F2636">
      <w:pPr>
        <w:jc w:val="center"/>
        <w:rPr>
          <w:rFonts w:ascii="Arial" w:hAnsi="Arial" w:cs="Arial"/>
          <w:color w:val="3B3838" w:themeColor="background2" w:themeShade="40"/>
          <w:sz w:val="22"/>
          <w:szCs w:val="22"/>
        </w:rPr>
      </w:pPr>
    </w:p>
    <w:p w14:paraId="5B327670" w14:textId="39F69B5A" w:rsidR="007E267E" w:rsidRDefault="007E267E" w:rsidP="004F2636">
      <w:pPr>
        <w:jc w:val="center"/>
        <w:rPr>
          <w:rFonts w:ascii="Arial" w:hAnsi="Arial" w:cs="Arial"/>
          <w:color w:val="3B3838" w:themeColor="background2" w:themeShade="40"/>
          <w:sz w:val="22"/>
          <w:szCs w:val="22"/>
        </w:rPr>
      </w:pPr>
    </w:p>
    <w:p w14:paraId="44B29E6B" w14:textId="137436BB" w:rsidR="007E267E" w:rsidRDefault="007E267E" w:rsidP="004F2636">
      <w:pPr>
        <w:jc w:val="center"/>
        <w:rPr>
          <w:rFonts w:ascii="Arial" w:hAnsi="Arial" w:cs="Arial"/>
          <w:color w:val="3B3838" w:themeColor="background2" w:themeShade="40"/>
          <w:sz w:val="22"/>
          <w:szCs w:val="22"/>
        </w:rPr>
      </w:pPr>
    </w:p>
    <w:p w14:paraId="6C645ED3" w14:textId="6196BC03" w:rsidR="007E267E" w:rsidRDefault="007E267E" w:rsidP="004F2636">
      <w:pPr>
        <w:jc w:val="center"/>
        <w:rPr>
          <w:rFonts w:ascii="Arial" w:hAnsi="Arial" w:cs="Arial"/>
          <w:color w:val="3B3838" w:themeColor="background2" w:themeShade="40"/>
          <w:sz w:val="22"/>
          <w:szCs w:val="22"/>
        </w:rPr>
      </w:pPr>
    </w:p>
    <w:p w14:paraId="6EB7A690" w14:textId="167DDC99" w:rsidR="007E267E" w:rsidRDefault="007E267E" w:rsidP="004F2636">
      <w:pPr>
        <w:jc w:val="center"/>
        <w:rPr>
          <w:rFonts w:ascii="Arial" w:hAnsi="Arial" w:cs="Arial"/>
          <w:color w:val="3B3838" w:themeColor="background2" w:themeShade="40"/>
          <w:sz w:val="22"/>
          <w:szCs w:val="22"/>
        </w:rPr>
      </w:pPr>
    </w:p>
    <w:p w14:paraId="75849DD7" w14:textId="77777777" w:rsidR="007E267E" w:rsidRDefault="007E267E"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3E94F640" w14:textId="73B7D60E" w:rsidR="004F2636" w:rsidRDefault="004F2636" w:rsidP="004F2636">
      <w:pPr>
        <w:jc w:val="cente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523AA1" w:rsidRPr="00731953" w14:paraId="6B8EA7E0" w14:textId="77777777" w:rsidTr="008410B0">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1E422B95" w14:textId="794748B7" w:rsidR="00523AA1" w:rsidRPr="00731953" w:rsidRDefault="00523AA1" w:rsidP="008410B0">
            <w:pPr>
              <w:rPr>
                <w:rFonts w:ascii="Arial" w:hAnsi="Arial" w:cs="Arial"/>
                <w:b/>
                <w:bCs/>
                <w:color w:val="FFFFFF" w:themeColor="background1"/>
              </w:rPr>
            </w:pPr>
            <w:r w:rsidRPr="00731953">
              <w:rPr>
                <w:rFonts w:ascii="Arial" w:hAnsi="Arial" w:cs="Arial"/>
                <w:b/>
                <w:bCs/>
                <w:color w:val="FFFFFF" w:themeColor="background1"/>
              </w:rPr>
              <w:lastRenderedPageBreak/>
              <w:t xml:space="preserve">Person Specification – </w:t>
            </w:r>
            <w:r w:rsidR="000E632C">
              <w:rPr>
                <w:rFonts w:ascii="Arial" w:hAnsi="Arial" w:cs="Arial"/>
                <w:b/>
                <w:bCs/>
                <w:color w:val="FFFFFF" w:themeColor="background1"/>
              </w:rPr>
              <w:t>Employment Officer</w:t>
            </w:r>
          </w:p>
        </w:tc>
      </w:tr>
      <w:tr w:rsidR="00523AA1" w14:paraId="59A7D760" w14:textId="77777777" w:rsidTr="008410B0">
        <w:trPr>
          <w:trHeight w:val="454"/>
        </w:trPr>
        <w:tc>
          <w:tcPr>
            <w:tcW w:w="1779" w:type="dxa"/>
            <w:tcBorders>
              <w:top w:val="nil"/>
              <w:left w:val="single" w:sz="4" w:space="0" w:color="812C7C"/>
              <w:bottom w:val="nil"/>
              <w:right w:val="single" w:sz="4" w:space="0" w:color="812C7C"/>
            </w:tcBorders>
            <w:shd w:val="clear" w:color="auto" w:fill="E4C5D5"/>
            <w:vAlign w:val="center"/>
          </w:tcPr>
          <w:p w14:paraId="5ACB37C8" w14:textId="77777777" w:rsidR="00523AA1" w:rsidRPr="003F7CB0" w:rsidRDefault="00523AA1" w:rsidP="008410B0">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4127D3CA" w14:textId="77777777" w:rsidR="00523AA1" w:rsidRPr="003F7CB0" w:rsidRDefault="00523AA1" w:rsidP="008410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2FF4C7F2" w14:textId="77777777" w:rsidR="00523AA1" w:rsidRPr="003F7CB0" w:rsidRDefault="00523AA1" w:rsidP="008410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c>
          <w:tcPr>
            <w:tcW w:w="2211" w:type="dxa"/>
            <w:tcBorders>
              <w:top w:val="nil"/>
              <w:left w:val="single" w:sz="4" w:space="0" w:color="812C7C"/>
              <w:bottom w:val="nil"/>
              <w:right w:val="dotted" w:sz="4" w:space="0" w:color="812C7C"/>
            </w:tcBorders>
            <w:shd w:val="clear" w:color="auto" w:fill="E4C5D5"/>
            <w:vAlign w:val="center"/>
          </w:tcPr>
          <w:p w14:paraId="5CA76767" w14:textId="77777777" w:rsidR="00523AA1" w:rsidRPr="003F7CB0" w:rsidRDefault="00523AA1" w:rsidP="008410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1D36C81E" w14:textId="77777777" w:rsidR="00523AA1" w:rsidRPr="003F7CB0" w:rsidRDefault="00523AA1" w:rsidP="008410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523AA1" w14:paraId="0F993584" w14:textId="77777777" w:rsidTr="008410B0">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16FE6BB9" w14:textId="77777777" w:rsidR="00523AA1" w:rsidRPr="00F85227" w:rsidRDefault="00523AA1" w:rsidP="008410B0">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337ED7F4" w14:textId="77777777" w:rsidR="00523AA1" w:rsidRDefault="00523AA1" w:rsidP="00523AA1">
            <w:pPr>
              <w:pStyle w:val="TableParagraph"/>
              <w:tabs>
                <w:tab w:val="left" w:pos="533"/>
              </w:tabs>
              <w:ind w:right="170"/>
              <w:rPr>
                <w:lang w:val="en-US" w:eastAsia="en-US"/>
              </w:rPr>
            </w:pPr>
            <w:r>
              <w:rPr>
                <w:lang w:val="en-US" w:eastAsia="en-US"/>
              </w:rPr>
              <w:t>IT literate with good word processing, database and spreadsheet skills with the ability and willingness to learn new</w:t>
            </w:r>
            <w:r>
              <w:rPr>
                <w:spacing w:val="-12"/>
                <w:lang w:val="en-US" w:eastAsia="en-US"/>
              </w:rPr>
              <w:t xml:space="preserve"> </w:t>
            </w:r>
            <w:r>
              <w:rPr>
                <w:lang w:val="en-US" w:eastAsia="en-US"/>
              </w:rPr>
              <w:t>IT skills.</w:t>
            </w:r>
          </w:p>
          <w:p w14:paraId="4C1B28A2" w14:textId="77777777" w:rsidR="00523AA1" w:rsidRDefault="00523AA1" w:rsidP="00523AA1">
            <w:pPr>
              <w:pStyle w:val="TableParagraph"/>
              <w:tabs>
                <w:tab w:val="left" w:pos="533"/>
              </w:tabs>
              <w:ind w:left="105" w:right="170"/>
              <w:rPr>
                <w:lang w:val="en-US"/>
              </w:rPr>
            </w:pPr>
          </w:p>
          <w:p w14:paraId="6DC23654" w14:textId="77777777" w:rsidR="00523AA1" w:rsidRDefault="00523AA1" w:rsidP="00523AA1">
            <w:pPr>
              <w:pStyle w:val="TableParagraph"/>
              <w:tabs>
                <w:tab w:val="left" w:pos="533"/>
              </w:tabs>
              <w:ind w:right="170"/>
              <w:rPr>
                <w:lang w:val="en-US" w:eastAsia="en-US"/>
              </w:rPr>
            </w:pPr>
            <w:r>
              <w:rPr>
                <w:lang w:val="en-US" w:eastAsia="en-US"/>
              </w:rPr>
              <w:t>Strong administration and organizational skills with the ability to priorities tasks.</w:t>
            </w:r>
          </w:p>
          <w:p w14:paraId="163B0963" w14:textId="77777777" w:rsidR="00523AA1" w:rsidRDefault="00523AA1" w:rsidP="00523AA1">
            <w:pPr>
              <w:pStyle w:val="TableParagraph"/>
              <w:tabs>
                <w:tab w:val="left" w:pos="533"/>
              </w:tabs>
              <w:ind w:right="170"/>
              <w:rPr>
                <w:lang w:val="en-US"/>
              </w:rPr>
            </w:pPr>
          </w:p>
          <w:p w14:paraId="011E2262" w14:textId="77777777" w:rsidR="00523AA1" w:rsidRDefault="00523AA1" w:rsidP="00523AA1">
            <w:pPr>
              <w:pStyle w:val="TableParagraph"/>
              <w:tabs>
                <w:tab w:val="left" w:pos="533"/>
              </w:tabs>
              <w:ind w:right="170"/>
              <w:rPr>
                <w:lang w:val="en-US" w:eastAsia="en-US"/>
              </w:rPr>
            </w:pPr>
            <w:r>
              <w:rPr>
                <w:lang w:val="en-US" w:eastAsia="en-US"/>
              </w:rPr>
              <w:t>Experience of managing a varied and busy caseload.</w:t>
            </w:r>
          </w:p>
          <w:p w14:paraId="01804511" w14:textId="77777777" w:rsidR="00523AA1" w:rsidRDefault="00523AA1" w:rsidP="00523AA1">
            <w:pPr>
              <w:pStyle w:val="TableParagraph"/>
              <w:tabs>
                <w:tab w:val="left" w:pos="533"/>
              </w:tabs>
              <w:ind w:right="170"/>
              <w:rPr>
                <w:lang w:val="en-US"/>
              </w:rPr>
            </w:pPr>
          </w:p>
          <w:p w14:paraId="26A48CD9" w14:textId="77777777" w:rsidR="00523AA1" w:rsidRDefault="00523AA1" w:rsidP="00523AA1">
            <w:pPr>
              <w:pStyle w:val="TableParagraph"/>
              <w:tabs>
                <w:tab w:val="left" w:pos="533"/>
              </w:tabs>
              <w:ind w:right="170"/>
              <w:rPr>
                <w:lang w:val="en-US" w:eastAsia="en-US"/>
              </w:rPr>
            </w:pPr>
            <w:r>
              <w:rPr>
                <w:lang w:val="en-US" w:eastAsia="en-US"/>
              </w:rPr>
              <w:t>Experience of ensuring that deadlines are met and outputs are of the highest</w:t>
            </w:r>
            <w:r>
              <w:rPr>
                <w:spacing w:val="-4"/>
                <w:lang w:val="en-US" w:eastAsia="en-US"/>
              </w:rPr>
              <w:t xml:space="preserve"> </w:t>
            </w:r>
            <w:r>
              <w:rPr>
                <w:lang w:val="en-US" w:eastAsia="en-US"/>
              </w:rPr>
              <w:t>standards</w:t>
            </w:r>
          </w:p>
          <w:p w14:paraId="78D6BBAF" w14:textId="77777777" w:rsidR="00523AA1" w:rsidRDefault="00523AA1" w:rsidP="00523AA1">
            <w:pPr>
              <w:pStyle w:val="TableParagraph"/>
              <w:tabs>
                <w:tab w:val="left" w:pos="533"/>
              </w:tabs>
              <w:ind w:right="170"/>
              <w:rPr>
                <w:color w:val="3B3838" w:themeColor="background2" w:themeShade="40"/>
              </w:rPr>
            </w:pPr>
          </w:p>
          <w:p w14:paraId="678426BE" w14:textId="77777777" w:rsidR="00523AA1" w:rsidRDefault="00523AA1" w:rsidP="00523AA1">
            <w:pPr>
              <w:pStyle w:val="TableParagraph"/>
              <w:tabs>
                <w:tab w:val="left" w:pos="533"/>
              </w:tabs>
              <w:ind w:right="170"/>
              <w:rPr>
                <w:lang w:val="en-US" w:eastAsia="en-US"/>
              </w:rPr>
            </w:pPr>
            <w:r>
              <w:rPr>
                <w:lang w:val="en-US" w:eastAsia="en-US"/>
              </w:rPr>
              <w:t>Excellent verbal and written communication skills and the ability to engage effectively and professionally with both internal and external stakeholders at all levels.</w:t>
            </w:r>
          </w:p>
          <w:p w14:paraId="50D57A49" w14:textId="77777777" w:rsidR="00523AA1" w:rsidRDefault="00523AA1" w:rsidP="00523AA1">
            <w:pPr>
              <w:pStyle w:val="TableParagraph"/>
              <w:tabs>
                <w:tab w:val="left" w:pos="533"/>
              </w:tabs>
              <w:ind w:right="170"/>
              <w:rPr>
                <w:color w:val="3B3838" w:themeColor="background2" w:themeShade="40"/>
              </w:rPr>
            </w:pPr>
          </w:p>
          <w:p w14:paraId="3977569F" w14:textId="28C12C05" w:rsidR="00523AA1" w:rsidRPr="00170ABB" w:rsidRDefault="00523AA1" w:rsidP="00523AA1">
            <w:pPr>
              <w:pStyle w:val="TableParagraph"/>
              <w:tabs>
                <w:tab w:val="left" w:pos="533"/>
              </w:tabs>
              <w:ind w:right="170"/>
              <w:rPr>
                <w:color w:val="3B3838" w:themeColor="background2" w:themeShade="40"/>
              </w:rPr>
            </w:pPr>
            <w:r>
              <w:rPr>
                <w:lang w:val="en-US" w:eastAsia="en-US"/>
              </w:rPr>
              <w:t>Experience of creating and delivering presentations to large and small groups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0AD1B8A" w14:textId="77777777" w:rsidR="00523AA1" w:rsidRDefault="000E632C" w:rsidP="000E632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T</w:t>
            </w:r>
          </w:p>
          <w:p w14:paraId="1A2C612B" w14:textId="77777777" w:rsidR="000E632C" w:rsidRDefault="000E632C" w:rsidP="000E632C">
            <w:pPr>
              <w:jc w:val="center"/>
              <w:rPr>
                <w:rFonts w:ascii="Arial" w:hAnsi="Arial" w:cs="Arial"/>
                <w:color w:val="3B3838" w:themeColor="background2" w:themeShade="40"/>
                <w:sz w:val="22"/>
                <w:szCs w:val="22"/>
              </w:rPr>
            </w:pPr>
          </w:p>
          <w:p w14:paraId="771DB494" w14:textId="77777777" w:rsidR="000E632C" w:rsidRDefault="000E632C" w:rsidP="000E632C">
            <w:pPr>
              <w:jc w:val="center"/>
              <w:rPr>
                <w:rFonts w:ascii="Arial" w:hAnsi="Arial" w:cs="Arial"/>
                <w:color w:val="3B3838" w:themeColor="background2" w:themeShade="40"/>
                <w:sz w:val="22"/>
                <w:szCs w:val="22"/>
              </w:rPr>
            </w:pPr>
          </w:p>
          <w:p w14:paraId="70BDDEC0" w14:textId="77777777" w:rsidR="000E632C" w:rsidRDefault="000E632C" w:rsidP="000E632C">
            <w:pPr>
              <w:jc w:val="center"/>
              <w:rPr>
                <w:rFonts w:ascii="Arial" w:hAnsi="Arial" w:cs="Arial"/>
                <w:color w:val="3B3838" w:themeColor="background2" w:themeShade="40"/>
                <w:sz w:val="22"/>
                <w:szCs w:val="22"/>
              </w:rPr>
            </w:pPr>
          </w:p>
          <w:p w14:paraId="7F61AF26" w14:textId="77777777" w:rsidR="000E632C" w:rsidRDefault="000E632C" w:rsidP="000E632C">
            <w:pPr>
              <w:jc w:val="center"/>
              <w:rPr>
                <w:rFonts w:ascii="Arial" w:hAnsi="Arial" w:cs="Arial"/>
                <w:color w:val="3B3838" w:themeColor="background2" w:themeShade="40"/>
                <w:sz w:val="22"/>
                <w:szCs w:val="22"/>
              </w:rPr>
            </w:pPr>
          </w:p>
          <w:p w14:paraId="672F71D1" w14:textId="77777777" w:rsidR="000E632C" w:rsidRDefault="000E632C" w:rsidP="000E632C">
            <w:pPr>
              <w:jc w:val="center"/>
              <w:rPr>
                <w:rFonts w:ascii="Arial" w:hAnsi="Arial" w:cs="Arial"/>
                <w:color w:val="3B3838" w:themeColor="background2" w:themeShade="40"/>
                <w:sz w:val="22"/>
                <w:szCs w:val="22"/>
              </w:rPr>
            </w:pPr>
          </w:p>
          <w:p w14:paraId="66F8F2AF" w14:textId="77777777" w:rsidR="000E632C" w:rsidRDefault="000E632C" w:rsidP="000E632C">
            <w:pPr>
              <w:jc w:val="center"/>
              <w:rPr>
                <w:rFonts w:ascii="Arial" w:hAnsi="Arial" w:cs="Arial"/>
                <w:color w:val="3B3838" w:themeColor="background2" w:themeShade="40"/>
                <w:sz w:val="22"/>
                <w:szCs w:val="22"/>
              </w:rPr>
            </w:pPr>
          </w:p>
          <w:p w14:paraId="7CE0BC62" w14:textId="77777777" w:rsidR="000E632C" w:rsidRDefault="000E632C" w:rsidP="000E632C">
            <w:pPr>
              <w:jc w:val="center"/>
              <w:rPr>
                <w:rFonts w:ascii="Arial" w:hAnsi="Arial" w:cs="Arial"/>
                <w:color w:val="3B3838" w:themeColor="background2" w:themeShade="40"/>
                <w:sz w:val="22"/>
                <w:szCs w:val="22"/>
              </w:rPr>
            </w:pPr>
          </w:p>
          <w:p w14:paraId="4C70D434" w14:textId="77777777" w:rsidR="000E632C" w:rsidRDefault="000E632C" w:rsidP="000E632C">
            <w:pPr>
              <w:jc w:val="center"/>
              <w:rPr>
                <w:rFonts w:ascii="Arial" w:hAnsi="Arial" w:cs="Arial"/>
                <w:color w:val="3B3838" w:themeColor="background2" w:themeShade="40"/>
                <w:sz w:val="22"/>
                <w:szCs w:val="22"/>
              </w:rPr>
            </w:pPr>
          </w:p>
          <w:p w14:paraId="7D7A125B" w14:textId="77777777" w:rsidR="000E632C" w:rsidRDefault="000E632C" w:rsidP="000E632C">
            <w:pPr>
              <w:jc w:val="center"/>
              <w:rPr>
                <w:rFonts w:ascii="Arial" w:hAnsi="Arial" w:cs="Arial"/>
                <w:color w:val="3B3838" w:themeColor="background2" w:themeShade="40"/>
                <w:sz w:val="22"/>
                <w:szCs w:val="22"/>
              </w:rPr>
            </w:pPr>
          </w:p>
          <w:p w14:paraId="0FC85BEE" w14:textId="77777777" w:rsidR="000E632C" w:rsidRDefault="000E632C" w:rsidP="000E632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03F8BA4" w14:textId="77777777" w:rsidR="000E632C" w:rsidRDefault="000E632C" w:rsidP="000E632C">
            <w:pPr>
              <w:jc w:val="center"/>
              <w:rPr>
                <w:rFonts w:ascii="Arial" w:hAnsi="Arial" w:cs="Arial"/>
                <w:color w:val="3B3838" w:themeColor="background2" w:themeShade="40"/>
                <w:sz w:val="22"/>
                <w:szCs w:val="22"/>
              </w:rPr>
            </w:pPr>
          </w:p>
          <w:p w14:paraId="36A2F3D4" w14:textId="77777777" w:rsidR="000E632C" w:rsidRDefault="000E632C" w:rsidP="000E632C">
            <w:pPr>
              <w:jc w:val="center"/>
              <w:rPr>
                <w:rFonts w:ascii="Arial" w:hAnsi="Arial" w:cs="Arial"/>
                <w:color w:val="3B3838" w:themeColor="background2" w:themeShade="40"/>
                <w:sz w:val="22"/>
                <w:szCs w:val="22"/>
              </w:rPr>
            </w:pPr>
          </w:p>
          <w:p w14:paraId="6A63C0F6" w14:textId="77777777" w:rsidR="000E632C" w:rsidRDefault="000E632C" w:rsidP="000E632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4B659228" w14:textId="77777777" w:rsidR="000E632C" w:rsidRDefault="000E632C" w:rsidP="000E632C">
            <w:pPr>
              <w:jc w:val="center"/>
              <w:rPr>
                <w:rFonts w:ascii="Arial" w:hAnsi="Arial" w:cs="Arial"/>
                <w:color w:val="3B3838" w:themeColor="background2" w:themeShade="40"/>
                <w:sz w:val="22"/>
                <w:szCs w:val="22"/>
              </w:rPr>
            </w:pPr>
          </w:p>
          <w:p w14:paraId="5BC67A16" w14:textId="77777777" w:rsidR="000E632C" w:rsidRDefault="000E632C" w:rsidP="000E632C">
            <w:pPr>
              <w:jc w:val="center"/>
              <w:rPr>
                <w:rFonts w:ascii="Arial" w:hAnsi="Arial" w:cs="Arial"/>
                <w:color w:val="3B3838" w:themeColor="background2" w:themeShade="40"/>
                <w:sz w:val="22"/>
                <w:szCs w:val="22"/>
              </w:rPr>
            </w:pPr>
          </w:p>
          <w:p w14:paraId="740B058E" w14:textId="77777777" w:rsidR="000E632C" w:rsidRDefault="000E632C" w:rsidP="000E632C">
            <w:pPr>
              <w:jc w:val="center"/>
              <w:rPr>
                <w:rFonts w:ascii="Arial" w:hAnsi="Arial" w:cs="Arial"/>
                <w:color w:val="3B3838" w:themeColor="background2" w:themeShade="40"/>
                <w:sz w:val="22"/>
                <w:szCs w:val="22"/>
              </w:rPr>
            </w:pPr>
          </w:p>
          <w:p w14:paraId="055BC7C3" w14:textId="77777777" w:rsidR="000E632C" w:rsidRDefault="000E632C" w:rsidP="000E632C">
            <w:pPr>
              <w:jc w:val="center"/>
              <w:rPr>
                <w:rFonts w:ascii="Arial" w:hAnsi="Arial" w:cs="Arial"/>
                <w:color w:val="3B3838" w:themeColor="background2" w:themeShade="40"/>
                <w:sz w:val="22"/>
                <w:szCs w:val="22"/>
              </w:rPr>
            </w:pPr>
          </w:p>
          <w:p w14:paraId="07693679" w14:textId="77777777" w:rsidR="000E632C" w:rsidRDefault="000E632C" w:rsidP="000E632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54705814" w14:textId="77777777" w:rsidR="000E632C" w:rsidRDefault="000E632C" w:rsidP="000E632C">
            <w:pPr>
              <w:jc w:val="center"/>
              <w:rPr>
                <w:rFonts w:ascii="Arial" w:hAnsi="Arial" w:cs="Arial"/>
                <w:color w:val="3B3838" w:themeColor="background2" w:themeShade="40"/>
                <w:sz w:val="22"/>
                <w:szCs w:val="22"/>
              </w:rPr>
            </w:pPr>
          </w:p>
          <w:p w14:paraId="2F1ECB84" w14:textId="77777777" w:rsidR="000E632C" w:rsidRDefault="000E632C" w:rsidP="000E632C">
            <w:pPr>
              <w:jc w:val="center"/>
              <w:rPr>
                <w:rFonts w:ascii="Arial" w:hAnsi="Arial" w:cs="Arial"/>
                <w:color w:val="3B3838" w:themeColor="background2" w:themeShade="40"/>
                <w:sz w:val="22"/>
                <w:szCs w:val="22"/>
              </w:rPr>
            </w:pPr>
          </w:p>
          <w:p w14:paraId="7D1DA73E" w14:textId="77777777" w:rsidR="000E632C" w:rsidRDefault="000E632C" w:rsidP="000E632C">
            <w:pPr>
              <w:jc w:val="center"/>
              <w:rPr>
                <w:rFonts w:ascii="Arial" w:hAnsi="Arial" w:cs="Arial"/>
                <w:color w:val="3B3838" w:themeColor="background2" w:themeShade="40"/>
                <w:sz w:val="22"/>
                <w:szCs w:val="22"/>
              </w:rPr>
            </w:pPr>
          </w:p>
          <w:p w14:paraId="7BB0E83A" w14:textId="77777777" w:rsidR="000E632C" w:rsidRDefault="000E632C" w:rsidP="000E632C">
            <w:pPr>
              <w:jc w:val="center"/>
              <w:rPr>
                <w:rFonts w:ascii="Arial" w:hAnsi="Arial" w:cs="Arial"/>
                <w:color w:val="3B3838" w:themeColor="background2" w:themeShade="40"/>
                <w:sz w:val="22"/>
                <w:szCs w:val="22"/>
              </w:rPr>
            </w:pPr>
          </w:p>
          <w:p w14:paraId="7A3C11E2" w14:textId="77777777" w:rsidR="000E632C" w:rsidRDefault="000E632C" w:rsidP="000E632C">
            <w:pPr>
              <w:jc w:val="center"/>
              <w:rPr>
                <w:rFonts w:ascii="Arial" w:hAnsi="Arial" w:cs="Arial"/>
                <w:color w:val="3B3838" w:themeColor="background2" w:themeShade="40"/>
                <w:sz w:val="22"/>
                <w:szCs w:val="22"/>
              </w:rPr>
            </w:pPr>
          </w:p>
          <w:p w14:paraId="6E3CFE5D" w14:textId="77777777" w:rsidR="000E632C" w:rsidRDefault="000E632C" w:rsidP="000E632C">
            <w:pPr>
              <w:jc w:val="center"/>
              <w:rPr>
                <w:rFonts w:ascii="Arial" w:hAnsi="Arial" w:cs="Arial"/>
                <w:color w:val="3B3838" w:themeColor="background2" w:themeShade="40"/>
                <w:sz w:val="22"/>
                <w:szCs w:val="22"/>
              </w:rPr>
            </w:pPr>
          </w:p>
          <w:p w14:paraId="0747260C" w14:textId="77777777" w:rsidR="000E632C" w:rsidRDefault="000E632C" w:rsidP="000E632C">
            <w:pPr>
              <w:jc w:val="center"/>
              <w:rPr>
                <w:rFonts w:ascii="Arial" w:hAnsi="Arial" w:cs="Arial"/>
                <w:color w:val="3B3838" w:themeColor="background2" w:themeShade="40"/>
                <w:sz w:val="22"/>
                <w:szCs w:val="22"/>
              </w:rPr>
            </w:pPr>
          </w:p>
          <w:p w14:paraId="4ABBEF6F" w14:textId="77777777" w:rsidR="000E632C" w:rsidRDefault="000E632C" w:rsidP="000E632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T/I</w:t>
            </w:r>
          </w:p>
          <w:p w14:paraId="11F69E29" w14:textId="77777777" w:rsidR="000E632C" w:rsidRDefault="000E632C" w:rsidP="000E632C">
            <w:pPr>
              <w:jc w:val="center"/>
              <w:rPr>
                <w:rFonts w:ascii="Arial" w:hAnsi="Arial" w:cs="Arial"/>
                <w:color w:val="3B3838" w:themeColor="background2" w:themeShade="40"/>
                <w:sz w:val="22"/>
                <w:szCs w:val="22"/>
              </w:rPr>
            </w:pPr>
          </w:p>
          <w:p w14:paraId="4B2C211E" w14:textId="77777777" w:rsidR="000E632C" w:rsidRDefault="000E632C" w:rsidP="000E632C">
            <w:pPr>
              <w:jc w:val="center"/>
              <w:rPr>
                <w:rFonts w:ascii="Arial" w:hAnsi="Arial" w:cs="Arial"/>
                <w:color w:val="3B3838" w:themeColor="background2" w:themeShade="40"/>
                <w:sz w:val="22"/>
                <w:szCs w:val="22"/>
              </w:rPr>
            </w:pPr>
          </w:p>
          <w:p w14:paraId="3AFC572E" w14:textId="77777777" w:rsidR="000E632C" w:rsidRDefault="000E632C" w:rsidP="000E632C">
            <w:pPr>
              <w:jc w:val="center"/>
              <w:rPr>
                <w:rFonts w:ascii="Arial" w:hAnsi="Arial" w:cs="Arial"/>
                <w:color w:val="3B3838" w:themeColor="background2" w:themeShade="40"/>
                <w:sz w:val="22"/>
                <w:szCs w:val="22"/>
              </w:rPr>
            </w:pPr>
          </w:p>
          <w:p w14:paraId="63C9544F" w14:textId="77777777" w:rsidR="000E632C" w:rsidRDefault="000E632C" w:rsidP="000E632C">
            <w:pPr>
              <w:jc w:val="center"/>
              <w:rPr>
                <w:rFonts w:ascii="Arial" w:hAnsi="Arial" w:cs="Arial"/>
                <w:color w:val="3B3838" w:themeColor="background2" w:themeShade="40"/>
                <w:sz w:val="22"/>
                <w:szCs w:val="22"/>
              </w:rPr>
            </w:pPr>
          </w:p>
          <w:p w14:paraId="4710CFA1" w14:textId="77777777" w:rsidR="000E632C" w:rsidRDefault="000E632C" w:rsidP="000E632C">
            <w:pPr>
              <w:jc w:val="center"/>
              <w:rPr>
                <w:rFonts w:ascii="Arial" w:hAnsi="Arial" w:cs="Arial"/>
                <w:color w:val="3B3838" w:themeColor="background2" w:themeShade="40"/>
                <w:sz w:val="22"/>
                <w:szCs w:val="22"/>
              </w:rPr>
            </w:pPr>
          </w:p>
          <w:p w14:paraId="1BFCF1EE" w14:textId="77777777" w:rsidR="000E632C" w:rsidRDefault="000E632C" w:rsidP="000E632C">
            <w:pPr>
              <w:jc w:val="center"/>
              <w:rPr>
                <w:rFonts w:ascii="Arial" w:hAnsi="Arial" w:cs="Arial"/>
                <w:color w:val="3B3838" w:themeColor="background2" w:themeShade="40"/>
                <w:sz w:val="22"/>
                <w:szCs w:val="22"/>
              </w:rPr>
            </w:pPr>
          </w:p>
          <w:p w14:paraId="31E2B62B" w14:textId="77777777" w:rsidR="000E632C" w:rsidRDefault="000E632C" w:rsidP="000E632C">
            <w:pPr>
              <w:jc w:val="center"/>
              <w:rPr>
                <w:rFonts w:ascii="Arial" w:hAnsi="Arial" w:cs="Arial"/>
                <w:color w:val="3B3838" w:themeColor="background2" w:themeShade="40"/>
                <w:sz w:val="22"/>
                <w:szCs w:val="22"/>
              </w:rPr>
            </w:pPr>
          </w:p>
          <w:p w14:paraId="227C72BB" w14:textId="77777777" w:rsidR="000E632C" w:rsidRDefault="000E632C" w:rsidP="000E632C">
            <w:pPr>
              <w:jc w:val="center"/>
              <w:rPr>
                <w:rFonts w:ascii="Arial" w:hAnsi="Arial" w:cs="Arial"/>
                <w:color w:val="3B3838" w:themeColor="background2" w:themeShade="40"/>
                <w:sz w:val="22"/>
                <w:szCs w:val="22"/>
              </w:rPr>
            </w:pPr>
          </w:p>
          <w:p w14:paraId="0BAC863A" w14:textId="77777777" w:rsidR="000E632C" w:rsidRDefault="000E632C" w:rsidP="000E632C">
            <w:pPr>
              <w:jc w:val="center"/>
              <w:rPr>
                <w:rFonts w:ascii="Arial" w:hAnsi="Arial" w:cs="Arial"/>
                <w:color w:val="3B3838" w:themeColor="background2" w:themeShade="40"/>
                <w:sz w:val="22"/>
                <w:szCs w:val="22"/>
              </w:rPr>
            </w:pPr>
          </w:p>
          <w:p w14:paraId="221C96CB" w14:textId="77777777" w:rsidR="000E632C" w:rsidRDefault="000E632C" w:rsidP="000E632C">
            <w:pPr>
              <w:jc w:val="center"/>
              <w:rPr>
                <w:rFonts w:ascii="Arial" w:hAnsi="Arial" w:cs="Arial"/>
                <w:color w:val="3B3838" w:themeColor="background2" w:themeShade="40"/>
                <w:sz w:val="22"/>
                <w:szCs w:val="22"/>
              </w:rPr>
            </w:pPr>
          </w:p>
          <w:p w14:paraId="3242F75E" w14:textId="579E1841" w:rsidR="000E632C" w:rsidRPr="00170ABB" w:rsidRDefault="000E632C" w:rsidP="000E632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0C3DD57" w14:textId="77777777" w:rsidR="00523AA1" w:rsidRDefault="00523AA1" w:rsidP="00523AA1">
            <w:pPr>
              <w:pStyle w:val="TableParagraph"/>
              <w:tabs>
                <w:tab w:val="left" w:pos="423"/>
              </w:tabs>
              <w:ind w:right="399"/>
              <w:rPr>
                <w:lang w:val="en-US" w:eastAsia="en-US"/>
              </w:rPr>
            </w:pPr>
            <w:r>
              <w:rPr>
                <w:lang w:val="en-US" w:eastAsia="en-US"/>
              </w:rPr>
              <w:t xml:space="preserve">Work Experience or working </w:t>
            </w:r>
            <w:r>
              <w:rPr>
                <w:spacing w:val="-3"/>
                <w:lang w:val="en-US" w:eastAsia="en-US"/>
              </w:rPr>
              <w:t xml:space="preserve">in </w:t>
            </w:r>
            <w:r>
              <w:rPr>
                <w:lang w:val="en-US" w:eastAsia="en-US"/>
              </w:rPr>
              <w:t>an Employer Engagement</w:t>
            </w:r>
            <w:r>
              <w:rPr>
                <w:spacing w:val="2"/>
                <w:lang w:val="en-US" w:eastAsia="en-US"/>
              </w:rPr>
              <w:t xml:space="preserve"> </w:t>
            </w:r>
            <w:r>
              <w:rPr>
                <w:spacing w:val="-3"/>
                <w:lang w:val="en-US" w:eastAsia="en-US"/>
              </w:rPr>
              <w:t>role</w:t>
            </w:r>
          </w:p>
          <w:p w14:paraId="150F1A9D" w14:textId="77777777" w:rsidR="00523AA1" w:rsidRDefault="00523AA1" w:rsidP="00523AA1">
            <w:pPr>
              <w:pStyle w:val="TableParagraph"/>
              <w:spacing w:before="1"/>
              <w:rPr>
                <w:lang w:val="en-US" w:eastAsia="en-US"/>
              </w:rPr>
            </w:pPr>
          </w:p>
          <w:p w14:paraId="7F7CC1DD" w14:textId="77777777" w:rsidR="00523AA1" w:rsidRDefault="00523AA1" w:rsidP="00523AA1">
            <w:pPr>
              <w:pStyle w:val="TableParagraph"/>
              <w:tabs>
                <w:tab w:val="left" w:pos="423"/>
              </w:tabs>
              <w:ind w:right="424"/>
              <w:rPr>
                <w:lang w:val="en-US" w:eastAsia="en-US"/>
              </w:rPr>
            </w:pPr>
            <w:r>
              <w:rPr>
                <w:lang w:val="en-US" w:eastAsia="en-US"/>
              </w:rPr>
              <w:t xml:space="preserve">Experience </w:t>
            </w:r>
            <w:r>
              <w:rPr>
                <w:spacing w:val="-3"/>
                <w:lang w:val="en-US" w:eastAsia="en-US"/>
              </w:rPr>
              <w:t xml:space="preserve">in </w:t>
            </w:r>
            <w:r>
              <w:rPr>
                <w:lang w:val="en-US" w:eastAsia="en-US"/>
              </w:rPr>
              <w:t>sales is</w:t>
            </w:r>
            <w:r>
              <w:rPr>
                <w:spacing w:val="-9"/>
                <w:lang w:val="en-US" w:eastAsia="en-US"/>
              </w:rPr>
              <w:t xml:space="preserve"> </w:t>
            </w:r>
            <w:r>
              <w:rPr>
                <w:lang w:val="en-US" w:eastAsia="en-US"/>
              </w:rPr>
              <w:t>desirable.</w:t>
            </w:r>
          </w:p>
          <w:p w14:paraId="70262A67" w14:textId="77777777" w:rsidR="00523AA1" w:rsidRDefault="00523AA1" w:rsidP="00523AA1">
            <w:pPr>
              <w:pStyle w:val="TableParagraph"/>
              <w:spacing w:before="11"/>
              <w:rPr>
                <w:sz w:val="21"/>
                <w:lang w:val="en-US" w:eastAsia="en-US"/>
              </w:rPr>
            </w:pPr>
          </w:p>
          <w:p w14:paraId="033599A6" w14:textId="77777777" w:rsidR="00523AA1" w:rsidRDefault="00523AA1" w:rsidP="00523AA1">
            <w:pPr>
              <w:pStyle w:val="TableParagraph"/>
              <w:tabs>
                <w:tab w:val="left" w:pos="423"/>
              </w:tabs>
              <w:ind w:right="117"/>
              <w:rPr>
                <w:lang w:val="en-US" w:eastAsia="en-US"/>
              </w:rPr>
            </w:pPr>
            <w:r>
              <w:rPr>
                <w:lang w:val="en-US" w:eastAsia="en-US"/>
              </w:rPr>
              <w:t>Customer relationship management and proven ability to establish effective working relationships at all</w:t>
            </w:r>
            <w:r>
              <w:rPr>
                <w:spacing w:val="-4"/>
                <w:lang w:val="en-US" w:eastAsia="en-US"/>
              </w:rPr>
              <w:t xml:space="preserve"> </w:t>
            </w:r>
            <w:r>
              <w:rPr>
                <w:lang w:val="en-US" w:eastAsia="en-US"/>
              </w:rPr>
              <w:t>levels.</w:t>
            </w:r>
          </w:p>
          <w:p w14:paraId="3A541BE5" w14:textId="77777777" w:rsidR="00523AA1" w:rsidRDefault="00523AA1" w:rsidP="00523AA1">
            <w:pPr>
              <w:pStyle w:val="TableParagraph"/>
              <w:spacing w:before="3"/>
              <w:rPr>
                <w:sz w:val="24"/>
                <w:lang w:val="en-US" w:eastAsia="en-US"/>
              </w:rPr>
            </w:pPr>
          </w:p>
          <w:p w14:paraId="47BEE893" w14:textId="77777777" w:rsidR="00523AA1" w:rsidRDefault="00523AA1" w:rsidP="00523AA1">
            <w:pPr>
              <w:pStyle w:val="TableParagraph"/>
              <w:tabs>
                <w:tab w:val="left" w:pos="423"/>
              </w:tabs>
              <w:ind w:right="116"/>
              <w:rPr>
                <w:lang w:val="en-US" w:eastAsia="en-US"/>
              </w:rPr>
            </w:pPr>
            <w:r>
              <w:rPr>
                <w:lang w:val="en-US" w:eastAsia="en-US"/>
              </w:rPr>
              <w:t>Knowledge in</w:t>
            </w:r>
            <w:r>
              <w:rPr>
                <w:spacing w:val="-7"/>
                <w:lang w:val="en-US" w:eastAsia="en-US"/>
              </w:rPr>
              <w:t xml:space="preserve"> </w:t>
            </w:r>
            <w:r>
              <w:rPr>
                <w:lang w:val="en-US" w:eastAsia="en-US"/>
              </w:rPr>
              <w:t>one or more of the following industry sectors is desirable but not essential; Sport, Computing, Business,</w:t>
            </w:r>
            <w:r>
              <w:rPr>
                <w:spacing w:val="-3"/>
                <w:lang w:val="en-US" w:eastAsia="en-US"/>
              </w:rPr>
              <w:t xml:space="preserve"> </w:t>
            </w:r>
            <w:r>
              <w:rPr>
                <w:lang w:val="en-US" w:eastAsia="en-US"/>
              </w:rPr>
              <w:t>Beauty,</w:t>
            </w:r>
          </w:p>
          <w:p w14:paraId="4E189050" w14:textId="01ED2BB8" w:rsidR="00523AA1" w:rsidRPr="00170ABB" w:rsidRDefault="00523AA1" w:rsidP="00523AA1">
            <w:pPr>
              <w:rPr>
                <w:rFonts w:ascii="Arial" w:hAnsi="Arial" w:cs="Arial"/>
                <w:color w:val="3B3838" w:themeColor="background2" w:themeShade="40"/>
                <w:sz w:val="22"/>
                <w:szCs w:val="22"/>
              </w:rPr>
            </w:pPr>
            <w:r>
              <w:rPr>
                <w:lang w:val="en-US"/>
              </w:rPr>
              <w:t>Hair, Animal Care, Electrical.</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F652BA0" w14:textId="77777777" w:rsidR="00523AA1" w:rsidRDefault="00523AA1"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07475572" w14:textId="77777777" w:rsidR="00523AA1" w:rsidRDefault="00523AA1" w:rsidP="008410B0">
            <w:pPr>
              <w:jc w:val="center"/>
              <w:rPr>
                <w:rFonts w:ascii="Arial" w:hAnsi="Arial" w:cs="Arial"/>
                <w:color w:val="3B3838" w:themeColor="background2" w:themeShade="40"/>
                <w:sz w:val="22"/>
                <w:szCs w:val="22"/>
              </w:rPr>
            </w:pPr>
          </w:p>
          <w:p w14:paraId="56A5B25B" w14:textId="77777777" w:rsidR="00523AA1" w:rsidRDefault="00523AA1" w:rsidP="008410B0">
            <w:pPr>
              <w:jc w:val="center"/>
              <w:rPr>
                <w:rFonts w:ascii="Arial" w:hAnsi="Arial" w:cs="Arial"/>
                <w:color w:val="3B3838" w:themeColor="background2" w:themeShade="40"/>
                <w:sz w:val="22"/>
                <w:szCs w:val="22"/>
              </w:rPr>
            </w:pPr>
          </w:p>
          <w:p w14:paraId="2DB832E3" w14:textId="77777777" w:rsidR="00523AA1" w:rsidRDefault="00523AA1" w:rsidP="008410B0">
            <w:pPr>
              <w:jc w:val="center"/>
              <w:rPr>
                <w:rFonts w:ascii="Arial" w:hAnsi="Arial" w:cs="Arial"/>
                <w:color w:val="3B3838" w:themeColor="background2" w:themeShade="40"/>
                <w:sz w:val="22"/>
                <w:szCs w:val="22"/>
              </w:rPr>
            </w:pPr>
          </w:p>
          <w:p w14:paraId="0E85028A" w14:textId="77777777" w:rsidR="00523AA1" w:rsidRDefault="00523AA1" w:rsidP="008410B0">
            <w:pPr>
              <w:jc w:val="center"/>
              <w:rPr>
                <w:rFonts w:ascii="Arial" w:hAnsi="Arial" w:cs="Arial"/>
                <w:color w:val="3B3838" w:themeColor="background2" w:themeShade="40"/>
                <w:sz w:val="22"/>
                <w:szCs w:val="22"/>
              </w:rPr>
            </w:pPr>
          </w:p>
          <w:p w14:paraId="1FBF13F8" w14:textId="77777777" w:rsidR="00523AA1" w:rsidRDefault="00523AA1" w:rsidP="008410B0">
            <w:pPr>
              <w:jc w:val="center"/>
              <w:rPr>
                <w:rFonts w:ascii="Arial" w:hAnsi="Arial" w:cs="Arial"/>
                <w:color w:val="3B3838" w:themeColor="background2" w:themeShade="40"/>
                <w:sz w:val="22"/>
                <w:szCs w:val="22"/>
              </w:rPr>
            </w:pPr>
          </w:p>
          <w:p w14:paraId="3BAF179C" w14:textId="77777777" w:rsidR="000E632C" w:rsidRDefault="000E632C" w:rsidP="008410B0">
            <w:pPr>
              <w:jc w:val="center"/>
              <w:rPr>
                <w:rFonts w:ascii="Arial" w:hAnsi="Arial" w:cs="Arial"/>
                <w:color w:val="3B3838" w:themeColor="background2" w:themeShade="40"/>
                <w:sz w:val="22"/>
                <w:szCs w:val="22"/>
              </w:rPr>
            </w:pPr>
          </w:p>
          <w:p w14:paraId="2014C2E1" w14:textId="77777777" w:rsidR="000E632C" w:rsidRDefault="000E632C" w:rsidP="008410B0">
            <w:pPr>
              <w:jc w:val="center"/>
              <w:rPr>
                <w:rFonts w:ascii="Arial" w:hAnsi="Arial" w:cs="Arial"/>
                <w:color w:val="3B3838" w:themeColor="background2" w:themeShade="40"/>
                <w:sz w:val="22"/>
                <w:szCs w:val="22"/>
              </w:rPr>
            </w:pPr>
          </w:p>
          <w:p w14:paraId="21151840" w14:textId="77777777" w:rsidR="00523AA1" w:rsidRDefault="00523AA1"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358E0ADB" w14:textId="77777777" w:rsidR="000E632C" w:rsidRDefault="000E632C" w:rsidP="008410B0">
            <w:pPr>
              <w:jc w:val="center"/>
              <w:rPr>
                <w:rFonts w:ascii="Arial" w:hAnsi="Arial" w:cs="Arial"/>
                <w:color w:val="3B3838" w:themeColor="background2" w:themeShade="40"/>
                <w:sz w:val="22"/>
                <w:szCs w:val="22"/>
              </w:rPr>
            </w:pPr>
          </w:p>
          <w:p w14:paraId="201189D8" w14:textId="77777777" w:rsidR="000E632C" w:rsidRDefault="000E632C" w:rsidP="008410B0">
            <w:pPr>
              <w:jc w:val="center"/>
              <w:rPr>
                <w:rFonts w:ascii="Arial" w:hAnsi="Arial" w:cs="Arial"/>
                <w:color w:val="3B3838" w:themeColor="background2" w:themeShade="40"/>
                <w:sz w:val="22"/>
                <w:szCs w:val="22"/>
              </w:rPr>
            </w:pPr>
          </w:p>
          <w:p w14:paraId="040DDBEC" w14:textId="77777777" w:rsidR="000E632C" w:rsidRDefault="000E632C" w:rsidP="008410B0">
            <w:pPr>
              <w:jc w:val="center"/>
              <w:rPr>
                <w:rFonts w:ascii="Arial" w:hAnsi="Arial" w:cs="Arial"/>
                <w:color w:val="3B3838" w:themeColor="background2" w:themeShade="40"/>
                <w:sz w:val="22"/>
                <w:szCs w:val="22"/>
              </w:rPr>
            </w:pPr>
          </w:p>
          <w:p w14:paraId="6E86D36E" w14:textId="77777777" w:rsidR="000E632C" w:rsidRDefault="000E632C" w:rsidP="008410B0">
            <w:pPr>
              <w:jc w:val="center"/>
              <w:rPr>
                <w:rFonts w:ascii="Arial" w:hAnsi="Arial" w:cs="Arial"/>
                <w:color w:val="3B3838" w:themeColor="background2" w:themeShade="40"/>
                <w:sz w:val="22"/>
                <w:szCs w:val="22"/>
              </w:rPr>
            </w:pPr>
          </w:p>
          <w:p w14:paraId="12DF7F13" w14:textId="77777777" w:rsidR="000E632C" w:rsidRDefault="000E632C" w:rsidP="008410B0">
            <w:pPr>
              <w:jc w:val="center"/>
              <w:rPr>
                <w:rFonts w:ascii="Arial" w:hAnsi="Arial" w:cs="Arial"/>
                <w:color w:val="3B3838" w:themeColor="background2" w:themeShade="40"/>
                <w:sz w:val="22"/>
                <w:szCs w:val="22"/>
              </w:rPr>
            </w:pPr>
          </w:p>
          <w:p w14:paraId="548CEDF7" w14:textId="77777777" w:rsidR="000E632C" w:rsidRDefault="000E632C" w:rsidP="008410B0">
            <w:pPr>
              <w:jc w:val="center"/>
              <w:rPr>
                <w:rFonts w:ascii="Arial" w:hAnsi="Arial" w:cs="Arial"/>
                <w:color w:val="3B3838" w:themeColor="background2" w:themeShade="40"/>
                <w:sz w:val="22"/>
                <w:szCs w:val="22"/>
              </w:rPr>
            </w:pPr>
          </w:p>
          <w:p w14:paraId="72575EDE" w14:textId="77777777" w:rsidR="000E632C" w:rsidRDefault="000E632C"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3F27A091" w14:textId="77777777" w:rsidR="000E632C" w:rsidRDefault="000E632C" w:rsidP="008410B0">
            <w:pPr>
              <w:jc w:val="center"/>
              <w:rPr>
                <w:rFonts w:ascii="Arial" w:hAnsi="Arial" w:cs="Arial"/>
                <w:color w:val="3B3838" w:themeColor="background2" w:themeShade="40"/>
                <w:sz w:val="22"/>
                <w:szCs w:val="22"/>
              </w:rPr>
            </w:pPr>
          </w:p>
          <w:p w14:paraId="50779707" w14:textId="77777777" w:rsidR="000E632C" w:rsidRDefault="000E632C" w:rsidP="008410B0">
            <w:pPr>
              <w:jc w:val="center"/>
              <w:rPr>
                <w:rFonts w:ascii="Arial" w:hAnsi="Arial" w:cs="Arial"/>
                <w:color w:val="3B3838" w:themeColor="background2" w:themeShade="40"/>
                <w:sz w:val="22"/>
                <w:szCs w:val="22"/>
              </w:rPr>
            </w:pPr>
          </w:p>
          <w:p w14:paraId="239DBC64" w14:textId="77777777" w:rsidR="000E632C" w:rsidRDefault="000E632C" w:rsidP="008410B0">
            <w:pPr>
              <w:jc w:val="center"/>
              <w:rPr>
                <w:rFonts w:ascii="Arial" w:hAnsi="Arial" w:cs="Arial"/>
                <w:color w:val="3B3838" w:themeColor="background2" w:themeShade="40"/>
                <w:sz w:val="22"/>
                <w:szCs w:val="22"/>
              </w:rPr>
            </w:pPr>
          </w:p>
          <w:p w14:paraId="43B2A7A4" w14:textId="77777777" w:rsidR="000E632C" w:rsidRDefault="000E632C" w:rsidP="008410B0">
            <w:pPr>
              <w:jc w:val="center"/>
              <w:rPr>
                <w:rFonts w:ascii="Arial" w:hAnsi="Arial" w:cs="Arial"/>
                <w:color w:val="3B3838" w:themeColor="background2" w:themeShade="40"/>
                <w:sz w:val="22"/>
                <w:szCs w:val="22"/>
              </w:rPr>
            </w:pPr>
          </w:p>
          <w:p w14:paraId="29122DF6" w14:textId="77777777" w:rsidR="000E632C" w:rsidRDefault="000E632C" w:rsidP="008410B0">
            <w:pPr>
              <w:jc w:val="center"/>
              <w:rPr>
                <w:rFonts w:ascii="Arial" w:hAnsi="Arial" w:cs="Arial"/>
                <w:color w:val="3B3838" w:themeColor="background2" w:themeShade="40"/>
                <w:sz w:val="22"/>
                <w:szCs w:val="22"/>
              </w:rPr>
            </w:pPr>
          </w:p>
          <w:p w14:paraId="196DE2B5" w14:textId="77777777" w:rsidR="000E632C" w:rsidRDefault="000E632C" w:rsidP="008410B0">
            <w:pPr>
              <w:jc w:val="center"/>
              <w:rPr>
                <w:rFonts w:ascii="Arial" w:hAnsi="Arial" w:cs="Arial"/>
                <w:color w:val="3B3838" w:themeColor="background2" w:themeShade="40"/>
                <w:sz w:val="22"/>
                <w:szCs w:val="22"/>
              </w:rPr>
            </w:pPr>
          </w:p>
          <w:p w14:paraId="1789BBE7" w14:textId="77777777" w:rsidR="000E632C" w:rsidRDefault="000E632C" w:rsidP="008410B0">
            <w:pPr>
              <w:jc w:val="center"/>
              <w:rPr>
                <w:rFonts w:ascii="Arial" w:hAnsi="Arial" w:cs="Arial"/>
                <w:color w:val="3B3838" w:themeColor="background2" w:themeShade="40"/>
                <w:sz w:val="22"/>
                <w:szCs w:val="22"/>
              </w:rPr>
            </w:pPr>
          </w:p>
          <w:p w14:paraId="2F8DFF7D" w14:textId="77777777" w:rsidR="000E632C" w:rsidRDefault="000E632C" w:rsidP="008410B0">
            <w:pPr>
              <w:jc w:val="center"/>
              <w:rPr>
                <w:rFonts w:ascii="Arial" w:hAnsi="Arial" w:cs="Arial"/>
                <w:color w:val="3B3838" w:themeColor="background2" w:themeShade="40"/>
                <w:sz w:val="22"/>
                <w:szCs w:val="22"/>
              </w:rPr>
            </w:pPr>
          </w:p>
          <w:p w14:paraId="0DFB7423" w14:textId="77777777" w:rsidR="000E632C" w:rsidRDefault="000E632C" w:rsidP="008410B0">
            <w:pPr>
              <w:jc w:val="center"/>
              <w:rPr>
                <w:rFonts w:ascii="Arial" w:hAnsi="Arial" w:cs="Arial"/>
                <w:color w:val="3B3838" w:themeColor="background2" w:themeShade="40"/>
                <w:sz w:val="22"/>
                <w:szCs w:val="22"/>
              </w:rPr>
            </w:pPr>
          </w:p>
          <w:p w14:paraId="006DCE8A" w14:textId="7DA2A89B" w:rsidR="000E632C" w:rsidRPr="00170ABB" w:rsidRDefault="000E632C"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r>
      <w:tr w:rsidR="00523AA1" w14:paraId="6247FBFB" w14:textId="77777777" w:rsidTr="008410B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03A6B0F8" w14:textId="77777777" w:rsidR="00523AA1" w:rsidRPr="006F496C" w:rsidRDefault="00523AA1" w:rsidP="008410B0">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A09F42B" w14:textId="77777777" w:rsidR="00523AA1" w:rsidRDefault="00523AA1" w:rsidP="008410B0">
            <w:pPr>
              <w:rPr>
                <w:spacing w:val="-3"/>
                <w:lang w:val="en-US"/>
              </w:rPr>
            </w:pPr>
            <w:r>
              <w:rPr>
                <w:spacing w:val="-3"/>
                <w:lang w:val="en-US"/>
              </w:rPr>
              <w:t xml:space="preserve">Ability </w:t>
            </w:r>
            <w:r>
              <w:rPr>
                <w:lang w:val="en-US"/>
              </w:rPr>
              <w:t xml:space="preserve">to </w:t>
            </w:r>
            <w:r>
              <w:rPr>
                <w:spacing w:val="-4"/>
                <w:lang w:val="en-US"/>
              </w:rPr>
              <w:t xml:space="preserve">work </w:t>
            </w:r>
            <w:r>
              <w:rPr>
                <w:spacing w:val="-3"/>
                <w:lang w:val="en-US"/>
              </w:rPr>
              <w:t xml:space="preserve">effectively with </w:t>
            </w:r>
            <w:r>
              <w:rPr>
                <w:lang w:val="en-US"/>
              </w:rPr>
              <w:t xml:space="preserve">a </w:t>
            </w:r>
            <w:r>
              <w:rPr>
                <w:spacing w:val="-3"/>
                <w:lang w:val="en-US"/>
              </w:rPr>
              <w:t xml:space="preserve">16-18 cohort, delivering presentations </w:t>
            </w:r>
            <w:r>
              <w:rPr>
                <w:lang w:val="en-US"/>
              </w:rPr>
              <w:t xml:space="preserve">to </w:t>
            </w:r>
            <w:r>
              <w:rPr>
                <w:spacing w:val="-3"/>
                <w:lang w:val="en-US"/>
              </w:rPr>
              <w:t>tutor</w:t>
            </w:r>
            <w:r>
              <w:rPr>
                <w:spacing w:val="-2"/>
                <w:lang w:val="en-US"/>
              </w:rPr>
              <w:t xml:space="preserve"> </w:t>
            </w:r>
            <w:r>
              <w:rPr>
                <w:spacing w:val="-3"/>
                <w:lang w:val="en-US"/>
              </w:rPr>
              <w:t>groups</w:t>
            </w:r>
          </w:p>
          <w:p w14:paraId="6992A15C" w14:textId="77777777" w:rsidR="00523AA1" w:rsidRDefault="00523AA1" w:rsidP="008410B0">
            <w:pPr>
              <w:rPr>
                <w:rFonts w:ascii="Arial" w:hAnsi="Arial" w:cs="Arial"/>
                <w:color w:val="3B3838" w:themeColor="background2" w:themeShade="40"/>
                <w:spacing w:val="-3"/>
                <w:sz w:val="22"/>
                <w:szCs w:val="22"/>
              </w:rPr>
            </w:pPr>
          </w:p>
          <w:p w14:paraId="0B673732" w14:textId="77777777" w:rsidR="00523AA1" w:rsidRDefault="00523AA1" w:rsidP="008410B0">
            <w:pPr>
              <w:rPr>
                <w:spacing w:val="-3"/>
                <w:lang w:val="en-US"/>
              </w:rPr>
            </w:pPr>
            <w:r>
              <w:rPr>
                <w:spacing w:val="-3"/>
                <w:lang w:val="en-US"/>
              </w:rPr>
              <w:lastRenderedPageBreak/>
              <w:t xml:space="preserve">Able </w:t>
            </w:r>
            <w:r>
              <w:rPr>
                <w:lang w:val="en-US"/>
              </w:rPr>
              <w:t xml:space="preserve">to </w:t>
            </w:r>
            <w:r>
              <w:rPr>
                <w:spacing w:val="-4"/>
                <w:lang w:val="en-US"/>
              </w:rPr>
              <w:t xml:space="preserve">communicate </w:t>
            </w:r>
            <w:r>
              <w:rPr>
                <w:spacing w:val="-3"/>
                <w:lang w:val="en-US"/>
              </w:rPr>
              <w:t xml:space="preserve">effectively </w:t>
            </w:r>
            <w:r>
              <w:rPr>
                <w:lang w:val="en-US"/>
              </w:rPr>
              <w:t xml:space="preserve">in </w:t>
            </w:r>
            <w:r>
              <w:rPr>
                <w:spacing w:val="-3"/>
                <w:lang w:val="en-US"/>
              </w:rPr>
              <w:t xml:space="preserve">writing </w:t>
            </w:r>
            <w:r>
              <w:rPr>
                <w:lang w:val="en-US"/>
              </w:rPr>
              <w:t xml:space="preserve">and face to face, </w:t>
            </w:r>
            <w:r>
              <w:rPr>
                <w:spacing w:val="-3"/>
                <w:lang w:val="en-US"/>
              </w:rPr>
              <w:t xml:space="preserve">including ability </w:t>
            </w:r>
            <w:r>
              <w:rPr>
                <w:lang w:val="en-US"/>
              </w:rPr>
              <w:t xml:space="preserve">to </w:t>
            </w:r>
            <w:r>
              <w:rPr>
                <w:spacing w:val="-3"/>
                <w:lang w:val="en-US"/>
              </w:rPr>
              <w:t xml:space="preserve">compose </w:t>
            </w:r>
            <w:r>
              <w:rPr>
                <w:lang w:val="en-US"/>
              </w:rPr>
              <w:t xml:space="preserve">own </w:t>
            </w:r>
            <w:r>
              <w:rPr>
                <w:spacing w:val="-3"/>
                <w:lang w:val="en-US"/>
              </w:rPr>
              <w:t>correspondence</w:t>
            </w:r>
          </w:p>
          <w:p w14:paraId="235D6A9F" w14:textId="77777777" w:rsidR="00523AA1" w:rsidRDefault="00523AA1" w:rsidP="008410B0">
            <w:pPr>
              <w:rPr>
                <w:rFonts w:ascii="Arial" w:hAnsi="Arial" w:cs="Arial"/>
                <w:color w:val="3B3838" w:themeColor="background2" w:themeShade="40"/>
                <w:spacing w:val="-3"/>
                <w:sz w:val="22"/>
                <w:szCs w:val="22"/>
              </w:rPr>
            </w:pPr>
          </w:p>
          <w:p w14:paraId="1FF4FF4B" w14:textId="77777777" w:rsidR="00523AA1" w:rsidRDefault="00523AA1" w:rsidP="008410B0">
            <w:pPr>
              <w:rPr>
                <w:spacing w:val="-3"/>
                <w:lang w:val="en-US"/>
              </w:rPr>
            </w:pPr>
            <w:r>
              <w:rPr>
                <w:spacing w:val="-3"/>
                <w:lang w:val="en-US"/>
              </w:rPr>
              <w:t xml:space="preserve">Able </w:t>
            </w:r>
            <w:r>
              <w:rPr>
                <w:lang w:val="en-US"/>
              </w:rPr>
              <w:t xml:space="preserve">to </w:t>
            </w:r>
            <w:r>
              <w:rPr>
                <w:spacing w:val="-3"/>
                <w:lang w:val="en-US"/>
              </w:rPr>
              <w:t xml:space="preserve">engage effectively </w:t>
            </w:r>
            <w:r>
              <w:rPr>
                <w:lang w:val="en-US"/>
              </w:rPr>
              <w:t xml:space="preserve">and </w:t>
            </w:r>
            <w:r>
              <w:rPr>
                <w:spacing w:val="-3"/>
                <w:lang w:val="en-US"/>
              </w:rPr>
              <w:t xml:space="preserve">professionally with employers </w:t>
            </w:r>
            <w:r>
              <w:rPr>
                <w:lang w:val="en-US"/>
              </w:rPr>
              <w:t xml:space="preserve">and other </w:t>
            </w:r>
            <w:r>
              <w:rPr>
                <w:spacing w:val="-3"/>
                <w:lang w:val="en-US"/>
              </w:rPr>
              <w:t>external</w:t>
            </w:r>
            <w:r>
              <w:rPr>
                <w:spacing w:val="-9"/>
                <w:lang w:val="en-US"/>
              </w:rPr>
              <w:t xml:space="preserve"> </w:t>
            </w:r>
            <w:r>
              <w:rPr>
                <w:spacing w:val="-3"/>
                <w:lang w:val="en-US"/>
              </w:rPr>
              <w:t>stakeholders</w:t>
            </w:r>
          </w:p>
          <w:p w14:paraId="3C334E2F" w14:textId="77777777" w:rsidR="00523AA1" w:rsidRDefault="00523AA1" w:rsidP="008410B0">
            <w:pPr>
              <w:rPr>
                <w:rFonts w:ascii="Arial" w:hAnsi="Arial" w:cs="Arial"/>
                <w:color w:val="3B3838" w:themeColor="background2" w:themeShade="40"/>
                <w:spacing w:val="-3"/>
                <w:sz w:val="22"/>
                <w:szCs w:val="22"/>
              </w:rPr>
            </w:pPr>
          </w:p>
          <w:p w14:paraId="2D05EFF2" w14:textId="77777777" w:rsidR="00523AA1" w:rsidRDefault="00523AA1" w:rsidP="008410B0">
            <w:pPr>
              <w:rPr>
                <w:lang w:val="en-US"/>
              </w:rPr>
            </w:pPr>
            <w:r>
              <w:rPr>
                <w:lang w:val="en-US"/>
              </w:rPr>
              <w:t>Able to respond to enquiries in a polite and courteous manner</w:t>
            </w:r>
          </w:p>
          <w:p w14:paraId="4DB683F9" w14:textId="77777777" w:rsidR="00523AA1" w:rsidRDefault="00523AA1" w:rsidP="008410B0">
            <w:pPr>
              <w:rPr>
                <w:rFonts w:ascii="Arial" w:hAnsi="Arial" w:cs="Arial"/>
                <w:color w:val="3B3838" w:themeColor="background2" w:themeShade="40"/>
                <w:sz w:val="22"/>
                <w:szCs w:val="22"/>
              </w:rPr>
            </w:pPr>
          </w:p>
          <w:p w14:paraId="7EA12422" w14:textId="77777777" w:rsidR="00523AA1" w:rsidRDefault="00523AA1" w:rsidP="008410B0">
            <w:r>
              <w:t>Able to work effectively as part of a team</w:t>
            </w:r>
          </w:p>
          <w:p w14:paraId="60D11028" w14:textId="77777777" w:rsidR="00523AA1" w:rsidRDefault="00523AA1" w:rsidP="008410B0">
            <w:pPr>
              <w:rPr>
                <w:rFonts w:ascii="Arial" w:hAnsi="Arial" w:cs="Arial"/>
                <w:color w:val="3B3838" w:themeColor="background2" w:themeShade="40"/>
                <w:sz w:val="22"/>
                <w:szCs w:val="22"/>
              </w:rPr>
            </w:pPr>
          </w:p>
          <w:p w14:paraId="0F490B33" w14:textId="6BC9436F" w:rsidR="00523AA1" w:rsidRDefault="00523AA1" w:rsidP="008410B0">
            <w:pPr>
              <w:rPr>
                <w:lang w:val="en-US"/>
              </w:rPr>
            </w:pPr>
            <w:r>
              <w:rPr>
                <w:lang w:val="en-US"/>
              </w:rPr>
              <w:t xml:space="preserve">Able to </w:t>
            </w:r>
            <w:r w:rsidR="000E632C">
              <w:rPr>
                <w:lang w:val="en-US"/>
              </w:rPr>
              <w:t>organize</w:t>
            </w:r>
            <w:r>
              <w:rPr>
                <w:lang w:val="en-US"/>
              </w:rPr>
              <w:t xml:space="preserve"> workload to meet deadlines</w:t>
            </w:r>
          </w:p>
          <w:p w14:paraId="1C242E91" w14:textId="77777777" w:rsidR="00523AA1" w:rsidRDefault="00523AA1" w:rsidP="008410B0">
            <w:pPr>
              <w:rPr>
                <w:rFonts w:ascii="Arial" w:hAnsi="Arial" w:cs="Arial"/>
                <w:color w:val="3B3838" w:themeColor="background2" w:themeShade="40"/>
                <w:sz w:val="22"/>
                <w:szCs w:val="22"/>
              </w:rPr>
            </w:pPr>
          </w:p>
          <w:p w14:paraId="55EEDFE9" w14:textId="77777777" w:rsidR="00523AA1" w:rsidRDefault="00523AA1" w:rsidP="008410B0">
            <w:pPr>
              <w:rPr>
                <w:lang w:val="en-US"/>
              </w:rPr>
            </w:pPr>
            <w:r>
              <w:rPr>
                <w:lang w:val="en-US"/>
              </w:rPr>
              <w:t>Ability to use own initiative and work independently</w:t>
            </w:r>
          </w:p>
          <w:p w14:paraId="497392AE" w14:textId="77777777" w:rsidR="000E632C" w:rsidRDefault="000E632C" w:rsidP="008410B0">
            <w:pPr>
              <w:rPr>
                <w:rFonts w:ascii="Arial" w:hAnsi="Arial" w:cs="Arial"/>
                <w:color w:val="3B3838" w:themeColor="background2" w:themeShade="40"/>
                <w:sz w:val="22"/>
                <w:szCs w:val="22"/>
              </w:rPr>
            </w:pPr>
          </w:p>
          <w:p w14:paraId="3A93F77E" w14:textId="5CA92FA1" w:rsidR="000E632C" w:rsidRDefault="000E632C" w:rsidP="000E632C">
            <w:pPr>
              <w:pStyle w:val="TableParagraph"/>
              <w:tabs>
                <w:tab w:val="left" w:pos="543"/>
              </w:tabs>
              <w:ind w:right="562"/>
            </w:pPr>
            <w:r>
              <w:t>Driving licence and business insurance</w:t>
            </w:r>
            <w:r>
              <w:rPr>
                <w:spacing w:val="-3"/>
              </w:rPr>
              <w:t xml:space="preserve"> </w:t>
            </w:r>
            <w:r>
              <w:t>cover.</w:t>
            </w:r>
          </w:p>
          <w:p w14:paraId="61951E7C" w14:textId="30BF6393" w:rsidR="000E632C" w:rsidRDefault="000E632C" w:rsidP="000E632C">
            <w:pPr>
              <w:pStyle w:val="TableParagraph"/>
              <w:tabs>
                <w:tab w:val="left" w:pos="543"/>
              </w:tabs>
              <w:ind w:right="562"/>
            </w:pPr>
          </w:p>
          <w:p w14:paraId="0FFFDCAD" w14:textId="77777777" w:rsidR="000E632C" w:rsidRDefault="000E632C" w:rsidP="000E632C">
            <w:pPr>
              <w:pStyle w:val="TableParagraph"/>
              <w:tabs>
                <w:tab w:val="left" w:pos="543"/>
              </w:tabs>
              <w:spacing w:before="1"/>
              <w:ind w:right="211"/>
            </w:pPr>
            <w:r>
              <w:t>Ability and willingness to travel between sites and elsewhere on a regular</w:t>
            </w:r>
            <w:r>
              <w:rPr>
                <w:spacing w:val="-5"/>
              </w:rPr>
              <w:t xml:space="preserve"> </w:t>
            </w:r>
            <w:r>
              <w:t>basis.</w:t>
            </w:r>
          </w:p>
          <w:p w14:paraId="395BC0CA" w14:textId="77777777" w:rsidR="000E632C" w:rsidRDefault="000E632C" w:rsidP="000E632C">
            <w:pPr>
              <w:pStyle w:val="TableParagraph"/>
              <w:tabs>
                <w:tab w:val="left" w:pos="543"/>
              </w:tabs>
              <w:ind w:right="562"/>
            </w:pPr>
          </w:p>
          <w:p w14:paraId="2CDFD8EC" w14:textId="50B4D558" w:rsidR="000E632C" w:rsidRPr="00C56486" w:rsidRDefault="000E632C" w:rsidP="008410B0">
            <w:pPr>
              <w:rPr>
                <w:rFonts w:ascii="Arial" w:hAnsi="Arial" w:cs="Arial"/>
                <w:color w:val="3B3838" w:themeColor="background2" w:themeShade="40"/>
                <w:sz w:val="22"/>
                <w:szCs w:val="22"/>
              </w:rPr>
            </w:pPr>
            <w:r>
              <w:t>Flexible to work Open Evenings and Open Days which may include some Saturdays and evenings (advance notice</w:t>
            </w:r>
            <w:r>
              <w:rPr>
                <w:spacing w:val="-14"/>
              </w:rPr>
              <w:t xml:space="preserve"> </w:t>
            </w:r>
            <w:r>
              <w:t>would be</w:t>
            </w:r>
            <w:r>
              <w:rPr>
                <w:spacing w:val="-2"/>
              </w:rPr>
              <w:t xml:space="preserve"> </w:t>
            </w:r>
            <w:r>
              <w:t>given)</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2291A81F" w14:textId="2C13C52F" w:rsidR="00523AA1" w:rsidRPr="00C56486" w:rsidRDefault="000E632C"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A/I</w:t>
            </w:r>
          </w:p>
          <w:p w14:paraId="48EB68F1" w14:textId="77777777" w:rsidR="00523AA1" w:rsidRPr="00C56486" w:rsidRDefault="00523AA1" w:rsidP="008410B0">
            <w:pPr>
              <w:jc w:val="center"/>
              <w:rPr>
                <w:rFonts w:ascii="Arial" w:hAnsi="Arial" w:cs="Arial"/>
                <w:color w:val="3B3838" w:themeColor="background2" w:themeShade="40"/>
                <w:sz w:val="22"/>
                <w:szCs w:val="22"/>
              </w:rPr>
            </w:pPr>
          </w:p>
          <w:p w14:paraId="0A25C62D" w14:textId="77777777" w:rsidR="00523AA1" w:rsidRPr="00C56486" w:rsidRDefault="00523AA1" w:rsidP="008410B0">
            <w:pPr>
              <w:jc w:val="center"/>
              <w:rPr>
                <w:rFonts w:ascii="Arial" w:hAnsi="Arial" w:cs="Arial"/>
                <w:color w:val="3B3838" w:themeColor="background2" w:themeShade="40"/>
                <w:sz w:val="22"/>
                <w:szCs w:val="22"/>
              </w:rPr>
            </w:pPr>
          </w:p>
          <w:p w14:paraId="66305542" w14:textId="77777777" w:rsidR="00523AA1" w:rsidRPr="00C56486" w:rsidRDefault="00523AA1" w:rsidP="008410B0">
            <w:pPr>
              <w:jc w:val="center"/>
              <w:rPr>
                <w:rFonts w:ascii="Arial" w:hAnsi="Arial" w:cs="Arial"/>
                <w:color w:val="3B3838" w:themeColor="background2" w:themeShade="40"/>
                <w:sz w:val="22"/>
                <w:szCs w:val="22"/>
              </w:rPr>
            </w:pPr>
          </w:p>
          <w:p w14:paraId="13554DE6" w14:textId="77777777" w:rsidR="000E632C" w:rsidRDefault="000E632C" w:rsidP="008410B0">
            <w:pPr>
              <w:jc w:val="center"/>
              <w:rPr>
                <w:rFonts w:ascii="Arial" w:hAnsi="Arial" w:cs="Arial"/>
                <w:color w:val="3B3838" w:themeColor="background2" w:themeShade="40"/>
                <w:sz w:val="22"/>
                <w:szCs w:val="22"/>
              </w:rPr>
            </w:pPr>
          </w:p>
          <w:p w14:paraId="191F9928" w14:textId="77777777" w:rsidR="000E632C" w:rsidRDefault="000E632C" w:rsidP="008410B0">
            <w:pPr>
              <w:jc w:val="center"/>
              <w:rPr>
                <w:rFonts w:ascii="Arial" w:hAnsi="Arial" w:cs="Arial"/>
                <w:color w:val="3B3838" w:themeColor="background2" w:themeShade="40"/>
                <w:sz w:val="22"/>
                <w:szCs w:val="22"/>
              </w:rPr>
            </w:pPr>
          </w:p>
          <w:p w14:paraId="6B5E5107" w14:textId="77777777" w:rsidR="000E632C" w:rsidRDefault="000E632C" w:rsidP="008410B0">
            <w:pPr>
              <w:jc w:val="center"/>
              <w:rPr>
                <w:rFonts w:ascii="Arial" w:hAnsi="Arial" w:cs="Arial"/>
                <w:color w:val="3B3838" w:themeColor="background2" w:themeShade="40"/>
                <w:sz w:val="22"/>
                <w:szCs w:val="22"/>
              </w:rPr>
            </w:pPr>
          </w:p>
          <w:p w14:paraId="5F09929F" w14:textId="77777777" w:rsidR="000E632C" w:rsidRDefault="000E632C" w:rsidP="008410B0">
            <w:pPr>
              <w:jc w:val="center"/>
              <w:rPr>
                <w:rFonts w:ascii="Arial" w:hAnsi="Arial" w:cs="Arial"/>
                <w:color w:val="3B3838" w:themeColor="background2" w:themeShade="40"/>
                <w:sz w:val="22"/>
                <w:szCs w:val="22"/>
              </w:rPr>
            </w:pPr>
          </w:p>
          <w:p w14:paraId="6743A58F" w14:textId="1C575FF9" w:rsidR="00523AA1" w:rsidRDefault="00523AA1"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A/I/T</w:t>
            </w:r>
          </w:p>
          <w:p w14:paraId="29333DF6" w14:textId="77777777" w:rsidR="00523AA1" w:rsidRDefault="00523AA1" w:rsidP="008410B0">
            <w:pPr>
              <w:jc w:val="center"/>
              <w:rPr>
                <w:rFonts w:ascii="Arial" w:hAnsi="Arial" w:cs="Arial"/>
                <w:color w:val="3B3838" w:themeColor="background2" w:themeShade="40"/>
                <w:sz w:val="22"/>
                <w:szCs w:val="22"/>
              </w:rPr>
            </w:pPr>
          </w:p>
          <w:p w14:paraId="2DDCC622" w14:textId="77777777" w:rsidR="00523AA1" w:rsidRDefault="00523AA1" w:rsidP="008410B0">
            <w:pPr>
              <w:jc w:val="center"/>
              <w:rPr>
                <w:rFonts w:ascii="Arial" w:hAnsi="Arial" w:cs="Arial"/>
                <w:color w:val="3B3838" w:themeColor="background2" w:themeShade="40"/>
                <w:sz w:val="22"/>
                <w:szCs w:val="22"/>
              </w:rPr>
            </w:pPr>
          </w:p>
          <w:p w14:paraId="07277879" w14:textId="77777777" w:rsidR="000E632C" w:rsidRDefault="000E632C" w:rsidP="008410B0">
            <w:pPr>
              <w:jc w:val="center"/>
              <w:rPr>
                <w:rFonts w:ascii="Arial" w:hAnsi="Arial" w:cs="Arial"/>
                <w:color w:val="3B3838" w:themeColor="background2" w:themeShade="40"/>
                <w:sz w:val="22"/>
                <w:szCs w:val="22"/>
              </w:rPr>
            </w:pPr>
          </w:p>
          <w:p w14:paraId="53C8DE62" w14:textId="77777777" w:rsidR="000E632C" w:rsidRDefault="000E632C" w:rsidP="008410B0">
            <w:pPr>
              <w:jc w:val="center"/>
              <w:rPr>
                <w:rFonts w:ascii="Arial" w:hAnsi="Arial" w:cs="Arial"/>
                <w:color w:val="3B3838" w:themeColor="background2" w:themeShade="40"/>
                <w:sz w:val="22"/>
                <w:szCs w:val="22"/>
              </w:rPr>
            </w:pPr>
          </w:p>
          <w:p w14:paraId="40337DAE" w14:textId="77777777" w:rsidR="000E632C" w:rsidRDefault="000E632C" w:rsidP="008410B0">
            <w:pPr>
              <w:jc w:val="center"/>
              <w:rPr>
                <w:rFonts w:ascii="Arial" w:hAnsi="Arial" w:cs="Arial"/>
                <w:color w:val="3B3838" w:themeColor="background2" w:themeShade="40"/>
                <w:sz w:val="22"/>
                <w:szCs w:val="22"/>
              </w:rPr>
            </w:pPr>
          </w:p>
          <w:p w14:paraId="6F955131" w14:textId="77777777" w:rsidR="000E632C" w:rsidRDefault="000E632C" w:rsidP="008410B0">
            <w:pPr>
              <w:jc w:val="center"/>
              <w:rPr>
                <w:rFonts w:ascii="Arial" w:hAnsi="Arial" w:cs="Arial"/>
                <w:color w:val="3B3838" w:themeColor="background2" w:themeShade="40"/>
                <w:sz w:val="22"/>
                <w:szCs w:val="22"/>
              </w:rPr>
            </w:pPr>
          </w:p>
          <w:p w14:paraId="3CD2BCF9" w14:textId="77777777" w:rsidR="000E632C" w:rsidRDefault="000E632C" w:rsidP="008410B0">
            <w:pPr>
              <w:jc w:val="center"/>
              <w:rPr>
                <w:rFonts w:ascii="Arial" w:hAnsi="Arial" w:cs="Arial"/>
                <w:color w:val="3B3838" w:themeColor="background2" w:themeShade="40"/>
                <w:sz w:val="22"/>
                <w:szCs w:val="22"/>
              </w:rPr>
            </w:pPr>
          </w:p>
          <w:p w14:paraId="0795C162" w14:textId="77777777" w:rsidR="000E632C" w:rsidRDefault="000E632C" w:rsidP="008410B0">
            <w:pPr>
              <w:jc w:val="center"/>
              <w:rPr>
                <w:rFonts w:ascii="Arial" w:hAnsi="Arial" w:cs="Arial"/>
                <w:color w:val="3B3838" w:themeColor="background2" w:themeShade="40"/>
                <w:sz w:val="22"/>
                <w:szCs w:val="22"/>
              </w:rPr>
            </w:pPr>
          </w:p>
          <w:p w14:paraId="060BA4DC" w14:textId="77777777" w:rsidR="000E632C" w:rsidRDefault="000E632C" w:rsidP="008410B0">
            <w:pPr>
              <w:jc w:val="center"/>
              <w:rPr>
                <w:rFonts w:ascii="Arial" w:hAnsi="Arial" w:cs="Arial"/>
                <w:color w:val="3B3838" w:themeColor="background2" w:themeShade="40"/>
                <w:sz w:val="22"/>
                <w:szCs w:val="22"/>
              </w:rPr>
            </w:pPr>
          </w:p>
          <w:p w14:paraId="09A9CFEF" w14:textId="1728748B" w:rsidR="00523AA1" w:rsidRDefault="00523AA1"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29AC589" w14:textId="77777777" w:rsidR="00523AA1" w:rsidRDefault="00523AA1" w:rsidP="008410B0">
            <w:pPr>
              <w:jc w:val="center"/>
              <w:rPr>
                <w:rFonts w:ascii="Arial" w:hAnsi="Arial" w:cs="Arial"/>
                <w:color w:val="3B3838" w:themeColor="background2" w:themeShade="40"/>
                <w:sz w:val="22"/>
                <w:szCs w:val="22"/>
              </w:rPr>
            </w:pPr>
          </w:p>
          <w:p w14:paraId="1698FE13" w14:textId="77777777" w:rsidR="00523AA1" w:rsidRDefault="00523AA1" w:rsidP="008410B0">
            <w:pPr>
              <w:jc w:val="center"/>
              <w:rPr>
                <w:rFonts w:ascii="Arial" w:hAnsi="Arial" w:cs="Arial"/>
                <w:color w:val="3B3838" w:themeColor="background2" w:themeShade="40"/>
                <w:sz w:val="22"/>
                <w:szCs w:val="22"/>
              </w:rPr>
            </w:pPr>
          </w:p>
          <w:p w14:paraId="0657E890" w14:textId="07C02D6B" w:rsidR="00523AA1" w:rsidRDefault="00523AA1" w:rsidP="008410B0">
            <w:pPr>
              <w:jc w:val="center"/>
              <w:rPr>
                <w:rFonts w:ascii="Arial" w:hAnsi="Arial" w:cs="Arial"/>
                <w:color w:val="3B3838" w:themeColor="background2" w:themeShade="40"/>
                <w:sz w:val="22"/>
                <w:szCs w:val="22"/>
              </w:rPr>
            </w:pPr>
          </w:p>
          <w:p w14:paraId="0134949A" w14:textId="77777777" w:rsidR="000E632C" w:rsidRDefault="000E632C" w:rsidP="000E632C">
            <w:pPr>
              <w:rPr>
                <w:rFonts w:ascii="Arial" w:hAnsi="Arial" w:cs="Arial"/>
                <w:color w:val="3B3838" w:themeColor="background2" w:themeShade="40"/>
                <w:sz w:val="22"/>
                <w:szCs w:val="22"/>
              </w:rPr>
            </w:pPr>
          </w:p>
          <w:p w14:paraId="758BC768" w14:textId="77777777" w:rsidR="00523AA1" w:rsidRDefault="00523AA1"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596F52A" w14:textId="77777777" w:rsidR="000E632C" w:rsidRDefault="000E632C" w:rsidP="008410B0">
            <w:pPr>
              <w:jc w:val="center"/>
              <w:rPr>
                <w:rFonts w:ascii="Arial" w:hAnsi="Arial" w:cs="Arial"/>
                <w:color w:val="3B3838" w:themeColor="background2" w:themeShade="40"/>
                <w:sz w:val="22"/>
                <w:szCs w:val="22"/>
              </w:rPr>
            </w:pPr>
          </w:p>
          <w:p w14:paraId="072A1E71" w14:textId="77777777" w:rsidR="000E632C" w:rsidRDefault="000E632C" w:rsidP="008410B0">
            <w:pPr>
              <w:jc w:val="center"/>
              <w:rPr>
                <w:rFonts w:ascii="Arial" w:hAnsi="Arial" w:cs="Arial"/>
                <w:color w:val="3B3838" w:themeColor="background2" w:themeShade="40"/>
                <w:sz w:val="22"/>
                <w:szCs w:val="22"/>
              </w:rPr>
            </w:pPr>
          </w:p>
          <w:p w14:paraId="76EBC068" w14:textId="77777777" w:rsidR="000E632C" w:rsidRDefault="000E632C" w:rsidP="008410B0">
            <w:pPr>
              <w:jc w:val="center"/>
              <w:rPr>
                <w:rFonts w:ascii="Arial" w:hAnsi="Arial" w:cs="Arial"/>
                <w:color w:val="3B3838" w:themeColor="background2" w:themeShade="40"/>
                <w:sz w:val="22"/>
                <w:szCs w:val="22"/>
              </w:rPr>
            </w:pPr>
          </w:p>
          <w:p w14:paraId="5F3D749B" w14:textId="77777777" w:rsidR="000E632C" w:rsidRDefault="000E632C"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05460D41" w14:textId="77777777" w:rsidR="000E632C" w:rsidRDefault="000E632C" w:rsidP="008410B0">
            <w:pPr>
              <w:jc w:val="center"/>
              <w:rPr>
                <w:rFonts w:ascii="Arial" w:hAnsi="Arial" w:cs="Arial"/>
                <w:color w:val="3B3838" w:themeColor="background2" w:themeShade="40"/>
                <w:sz w:val="22"/>
                <w:szCs w:val="22"/>
              </w:rPr>
            </w:pPr>
          </w:p>
          <w:p w14:paraId="56937AA5" w14:textId="77777777" w:rsidR="000E632C" w:rsidRDefault="000E632C" w:rsidP="008410B0">
            <w:pPr>
              <w:jc w:val="center"/>
              <w:rPr>
                <w:rFonts w:ascii="Arial" w:hAnsi="Arial" w:cs="Arial"/>
                <w:color w:val="3B3838" w:themeColor="background2" w:themeShade="40"/>
                <w:sz w:val="22"/>
                <w:szCs w:val="22"/>
              </w:rPr>
            </w:pPr>
          </w:p>
          <w:p w14:paraId="6F9957A2" w14:textId="77777777" w:rsidR="000E632C" w:rsidRDefault="000E632C" w:rsidP="008410B0">
            <w:pPr>
              <w:jc w:val="center"/>
              <w:rPr>
                <w:rFonts w:ascii="Arial" w:hAnsi="Arial" w:cs="Arial"/>
                <w:color w:val="3B3838" w:themeColor="background2" w:themeShade="40"/>
                <w:sz w:val="22"/>
                <w:szCs w:val="22"/>
              </w:rPr>
            </w:pPr>
          </w:p>
          <w:p w14:paraId="39FE3049" w14:textId="77777777" w:rsidR="000E632C" w:rsidRDefault="000E632C" w:rsidP="008410B0">
            <w:pPr>
              <w:jc w:val="center"/>
              <w:rPr>
                <w:rFonts w:ascii="Arial" w:hAnsi="Arial" w:cs="Arial"/>
                <w:color w:val="3B3838" w:themeColor="background2" w:themeShade="40"/>
                <w:sz w:val="22"/>
                <w:szCs w:val="22"/>
              </w:rPr>
            </w:pPr>
          </w:p>
          <w:p w14:paraId="61252259" w14:textId="77777777" w:rsidR="000E632C" w:rsidRDefault="000E632C"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650F8A9F" w14:textId="77777777" w:rsidR="000E632C" w:rsidRDefault="000E632C" w:rsidP="008410B0">
            <w:pPr>
              <w:jc w:val="center"/>
              <w:rPr>
                <w:rFonts w:ascii="Arial" w:hAnsi="Arial" w:cs="Arial"/>
                <w:color w:val="3B3838" w:themeColor="background2" w:themeShade="40"/>
                <w:sz w:val="22"/>
                <w:szCs w:val="22"/>
              </w:rPr>
            </w:pPr>
          </w:p>
          <w:p w14:paraId="31F7D015" w14:textId="77777777" w:rsidR="000E632C" w:rsidRDefault="000E632C" w:rsidP="008410B0">
            <w:pPr>
              <w:jc w:val="center"/>
              <w:rPr>
                <w:rFonts w:ascii="Arial" w:hAnsi="Arial" w:cs="Arial"/>
                <w:color w:val="3B3838" w:themeColor="background2" w:themeShade="40"/>
                <w:sz w:val="22"/>
                <w:szCs w:val="22"/>
              </w:rPr>
            </w:pPr>
          </w:p>
          <w:p w14:paraId="2F5546FE" w14:textId="77777777" w:rsidR="000E632C" w:rsidRDefault="000E632C" w:rsidP="008410B0">
            <w:pPr>
              <w:jc w:val="center"/>
              <w:rPr>
                <w:rFonts w:ascii="Arial" w:hAnsi="Arial" w:cs="Arial"/>
                <w:color w:val="3B3838" w:themeColor="background2" w:themeShade="40"/>
                <w:sz w:val="22"/>
                <w:szCs w:val="22"/>
              </w:rPr>
            </w:pPr>
          </w:p>
          <w:p w14:paraId="59ACF87A" w14:textId="77777777" w:rsidR="000E632C" w:rsidRDefault="000E632C"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3B9982EF" w14:textId="77777777" w:rsidR="000E632C" w:rsidRDefault="000E632C" w:rsidP="008410B0">
            <w:pPr>
              <w:jc w:val="center"/>
              <w:rPr>
                <w:rFonts w:ascii="Arial" w:hAnsi="Arial" w:cs="Arial"/>
                <w:color w:val="3B3838" w:themeColor="background2" w:themeShade="40"/>
                <w:sz w:val="22"/>
                <w:szCs w:val="22"/>
              </w:rPr>
            </w:pPr>
          </w:p>
          <w:p w14:paraId="52019168" w14:textId="77777777" w:rsidR="000E632C" w:rsidRDefault="000E632C" w:rsidP="008410B0">
            <w:pPr>
              <w:jc w:val="center"/>
              <w:rPr>
                <w:rFonts w:ascii="Arial" w:hAnsi="Arial" w:cs="Arial"/>
                <w:color w:val="3B3838" w:themeColor="background2" w:themeShade="40"/>
                <w:sz w:val="22"/>
                <w:szCs w:val="22"/>
              </w:rPr>
            </w:pPr>
          </w:p>
          <w:p w14:paraId="66C4F6BC" w14:textId="77777777" w:rsidR="000E632C" w:rsidRDefault="000E632C" w:rsidP="008410B0">
            <w:pPr>
              <w:jc w:val="center"/>
              <w:rPr>
                <w:rFonts w:ascii="Arial" w:hAnsi="Arial" w:cs="Arial"/>
                <w:color w:val="3B3838" w:themeColor="background2" w:themeShade="40"/>
                <w:sz w:val="22"/>
                <w:szCs w:val="22"/>
              </w:rPr>
            </w:pPr>
          </w:p>
          <w:p w14:paraId="6F012760" w14:textId="77777777" w:rsidR="000E632C" w:rsidRDefault="000E632C"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1D733D84" w14:textId="77777777" w:rsidR="000E632C" w:rsidRDefault="000E632C" w:rsidP="008410B0">
            <w:pPr>
              <w:jc w:val="center"/>
              <w:rPr>
                <w:rFonts w:ascii="Arial" w:hAnsi="Arial" w:cs="Arial"/>
                <w:color w:val="3B3838" w:themeColor="background2" w:themeShade="40"/>
                <w:sz w:val="22"/>
                <w:szCs w:val="22"/>
              </w:rPr>
            </w:pPr>
          </w:p>
          <w:p w14:paraId="03A3889B" w14:textId="77777777" w:rsidR="000E632C" w:rsidRDefault="000E632C" w:rsidP="008410B0">
            <w:pPr>
              <w:jc w:val="center"/>
              <w:rPr>
                <w:rFonts w:ascii="Arial" w:hAnsi="Arial" w:cs="Arial"/>
                <w:color w:val="3B3838" w:themeColor="background2" w:themeShade="40"/>
                <w:sz w:val="22"/>
                <w:szCs w:val="22"/>
              </w:rPr>
            </w:pPr>
          </w:p>
          <w:p w14:paraId="58FD8B2B" w14:textId="77777777" w:rsidR="000E632C" w:rsidRDefault="000E632C" w:rsidP="008410B0">
            <w:pPr>
              <w:jc w:val="center"/>
              <w:rPr>
                <w:rFonts w:ascii="Arial" w:hAnsi="Arial" w:cs="Arial"/>
                <w:color w:val="3B3838" w:themeColor="background2" w:themeShade="40"/>
                <w:sz w:val="22"/>
                <w:szCs w:val="22"/>
              </w:rPr>
            </w:pPr>
          </w:p>
          <w:p w14:paraId="12D13896" w14:textId="77777777" w:rsidR="000E632C" w:rsidRDefault="000E632C" w:rsidP="008410B0">
            <w:pPr>
              <w:jc w:val="center"/>
              <w:rPr>
                <w:rFonts w:ascii="Arial" w:hAnsi="Arial" w:cs="Arial"/>
                <w:color w:val="3B3838" w:themeColor="background2" w:themeShade="40"/>
                <w:sz w:val="22"/>
                <w:szCs w:val="22"/>
              </w:rPr>
            </w:pPr>
          </w:p>
          <w:p w14:paraId="455FDA85" w14:textId="77777777" w:rsidR="000E632C" w:rsidRDefault="000E632C"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3888E38E" w14:textId="77777777" w:rsidR="000E632C" w:rsidRDefault="000E632C" w:rsidP="008410B0">
            <w:pPr>
              <w:jc w:val="center"/>
              <w:rPr>
                <w:rFonts w:ascii="Arial" w:hAnsi="Arial" w:cs="Arial"/>
                <w:color w:val="3B3838" w:themeColor="background2" w:themeShade="40"/>
                <w:sz w:val="22"/>
                <w:szCs w:val="22"/>
              </w:rPr>
            </w:pPr>
          </w:p>
          <w:p w14:paraId="54C59E70" w14:textId="77777777" w:rsidR="000E632C" w:rsidRDefault="000E632C" w:rsidP="008410B0">
            <w:pPr>
              <w:jc w:val="center"/>
              <w:rPr>
                <w:rFonts w:ascii="Arial" w:hAnsi="Arial" w:cs="Arial"/>
                <w:color w:val="3B3838" w:themeColor="background2" w:themeShade="40"/>
                <w:sz w:val="22"/>
                <w:szCs w:val="22"/>
              </w:rPr>
            </w:pPr>
          </w:p>
          <w:p w14:paraId="310DBCBC" w14:textId="77777777" w:rsidR="000E632C" w:rsidRDefault="000E632C" w:rsidP="008410B0">
            <w:pPr>
              <w:jc w:val="center"/>
              <w:rPr>
                <w:rFonts w:ascii="Arial" w:hAnsi="Arial" w:cs="Arial"/>
                <w:color w:val="3B3838" w:themeColor="background2" w:themeShade="40"/>
                <w:sz w:val="22"/>
                <w:szCs w:val="22"/>
              </w:rPr>
            </w:pPr>
          </w:p>
          <w:p w14:paraId="796C71AA" w14:textId="77777777" w:rsidR="000E632C" w:rsidRDefault="000E632C" w:rsidP="008410B0">
            <w:pPr>
              <w:jc w:val="center"/>
              <w:rPr>
                <w:rFonts w:ascii="Arial" w:hAnsi="Arial" w:cs="Arial"/>
                <w:color w:val="3B3838" w:themeColor="background2" w:themeShade="40"/>
                <w:sz w:val="22"/>
                <w:szCs w:val="22"/>
              </w:rPr>
            </w:pPr>
          </w:p>
          <w:p w14:paraId="5ED6899A" w14:textId="77777777" w:rsidR="000E632C" w:rsidRDefault="000E632C" w:rsidP="008410B0">
            <w:pPr>
              <w:jc w:val="center"/>
              <w:rPr>
                <w:rFonts w:ascii="Arial" w:hAnsi="Arial" w:cs="Arial"/>
                <w:color w:val="3B3838" w:themeColor="background2" w:themeShade="40"/>
                <w:sz w:val="22"/>
                <w:szCs w:val="22"/>
              </w:rPr>
            </w:pPr>
          </w:p>
          <w:p w14:paraId="5DB1B28B" w14:textId="77777777" w:rsidR="000E632C" w:rsidRDefault="000E632C" w:rsidP="008410B0">
            <w:pPr>
              <w:jc w:val="center"/>
              <w:rPr>
                <w:rFonts w:ascii="Arial" w:hAnsi="Arial" w:cs="Arial"/>
                <w:color w:val="3B3838" w:themeColor="background2" w:themeShade="40"/>
                <w:sz w:val="22"/>
                <w:szCs w:val="22"/>
              </w:rPr>
            </w:pPr>
          </w:p>
          <w:p w14:paraId="065D7E4E" w14:textId="77777777" w:rsidR="000E632C" w:rsidRDefault="000E632C" w:rsidP="008410B0">
            <w:pPr>
              <w:jc w:val="center"/>
              <w:rPr>
                <w:rFonts w:ascii="Arial" w:hAnsi="Arial" w:cs="Arial"/>
                <w:color w:val="3B3838" w:themeColor="background2" w:themeShade="40"/>
                <w:sz w:val="22"/>
                <w:szCs w:val="22"/>
              </w:rPr>
            </w:pPr>
          </w:p>
          <w:p w14:paraId="75817EA0" w14:textId="4BC3240B" w:rsidR="000E632C" w:rsidRPr="00C56486" w:rsidRDefault="000E632C"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3E3C7AD" w14:textId="3B17A775" w:rsidR="00523AA1" w:rsidRPr="00170ABB" w:rsidRDefault="000E632C" w:rsidP="008410B0">
            <w:pPr>
              <w:rPr>
                <w:rFonts w:ascii="Arial" w:hAnsi="Arial" w:cs="Arial"/>
                <w:color w:val="3B3838" w:themeColor="background2" w:themeShade="40"/>
                <w:sz w:val="22"/>
                <w:szCs w:val="22"/>
              </w:rPr>
            </w:pPr>
            <w:r w:rsidRPr="00ED13FC">
              <w:rPr>
                <w:rFonts w:ascii="Arial" w:eastAsia="Arial" w:hAnsi="Arial" w:cs="Arial"/>
                <w:spacing w:val="-3"/>
                <w:sz w:val="22"/>
                <w:szCs w:val="22"/>
                <w:lang w:val="en-US" w:bidi="en-GB"/>
              </w:rPr>
              <w:lastRenderedPageBreak/>
              <w:t>Ability to engage with individuals who are disengaged and motivate and empower change in their behavior</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46FDB96" w14:textId="77777777" w:rsidR="00523AA1" w:rsidRPr="00170ABB" w:rsidRDefault="00523AA1" w:rsidP="008410B0">
            <w:pPr>
              <w:rPr>
                <w:rFonts w:ascii="Arial" w:hAnsi="Arial" w:cs="Arial"/>
                <w:color w:val="3B3838" w:themeColor="background2" w:themeShade="40"/>
                <w:sz w:val="22"/>
                <w:szCs w:val="22"/>
              </w:rPr>
            </w:pPr>
          </w:p>
        </w:tc>
      </w:tr>
    </w:tbl>
    <w:p w14:paraId="03191078" w14:textId="77777777" w:rsidR="004B1806" w:rsidRDefault="004B1806" w:rsidP="00523AA1">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523AA1" w:rsidRPr="00170ABB" w14:paraId="794BEFE0" w14:textId="77777777" w:rsidTr="008410B0">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14E7E237" w14:textId="77777777" w:rsidR="00523AA1" w:rsidRPr="006F496C" w:rsidRDefault="00523AA1" w:rsidP="008410B0">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lastRenderedPageBreak/>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1EDE223D" w14:textId="654874CD" w:rsidR="00523AA1" w:rsidRPr="008D134B" w:rsidRDefault="000E632C" w:rsidP="008410B0">
            <w:pPr>
              <w:spacing w:before="100" w:beforeAutospacing="1" w:after="100" w:afterAutospacing="1"/>
              <w:rPr>
                <w:rFonts w:ascii="Arial" w:hAnsi="Arial" w:cs="Arial"/>
                <w:color w:val="2D2D2D"/>
                <w:sz w:val="22"/>
                <w:szCs w:val="22"/>
              </w:rPr>
            </w:pPr>
            <w:r>
              <w:rPr>
                <w:rFonts w:ascii="Arial" w:hAnsi="Arial" w:cs="Arial"/>
                <w:color w:val="2D2D2D"/>
                <w:sz w:val="22"/>
                <w:szCs w:val="22"/>
              </w:rPr>
              <w:t>A minimum of a Level 2 qualification (GCSE or equivalent) in literacy and numeracy</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AD431DC" w14:textId="77777777" w:rsidR="00523AA1" w:rsidRDefault="00523AA1" w:rsidP="008410B0">
            <w:pPr>
              <w:jc w:val="center"/>
              <w:rPr>
                <w:rFonts w:ascii="Arial" w:hAnsi="Arial" w:cs="Arial"/>
                <w:color w:val="3B3838" w:themeColor="background2" w:themeShade="40"/>
                <w:sz w:val="22"/>
                <w:szCs w:val="22"/>
              </w:rPr>
            </w:pPr>
          </w:p>
          <w:p w14:paraId="4989AB80" w14:textId="32BED699" w:rsidR="00523AA1" w:rsidRPr="00170ABB" w:rsidRDefault="000E632C"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A/T</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41851A87" w14:textId="77777777" w:rsidR="00523AA1" w:rsidRPr="00170ABB" w:rsidRDefault="00523AA1" w:rsidP="008410B0">
            <w:pPr>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A577C65" w14:textId="184A8C32" w:rsidR="00523AA1" w:rsidRPr="00170ABB" w:rsidRDefault="00523AA1" w:rsidP="008410B0">
            <w:pPr>
              <w:jc w:val="center"/>
              <w:rPr>
                <w:rFonts w:ascii="Arial" w:hAnsi="Arial" w:cs="Arial"/>
                <w:color w:val="3B3838" w:themeColor="background2" w:themeShade="40"/>
                <w:sz w:val="22"/>
                <w:szCs w:val="22"/>
              </w:rPr>
            </w:pPr>
          </w:p>
        </w:tc>
      </w:tr>
      <w:tr w:rsidR="00523AA1" w:rsidRPr="00170ABB" w14:paraId="53482F62" w14:textId="77777777" w:rsidTr="008410B0">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713E65A0" w14:textId="77777777" w:rsidR="00523AA1" w:rsidRPr="006F496C" w:rsidRDefault="00523AA1" w:rsidP="008410B0">
            <w:pPr>
              <w:rPr>
                <w:rFonts w:ascii="Arial" w:hAnsi="Arial" w:cs="Arial"/>
                <w:b/>
                <w:bCs/>
                <w:color w:val="FFFFFF" w:themeColor="background1"/>
                <w:sz w:val="22"/>
                <w:szCs w:val="22"/>
              </w:rPr>
            </w:pPr>
            <w:r>
              <w:rPr>
                <w:rFonts w:ascii="Arial" w:hAnsi="Arial" w:cs="Arial"/>
                <w:b/>
                <w:bCs/>
                <w:color w:val="FFFFFF" w:themeColor="background1"/>
                <w:sz w:val="22"/>
                <w:szCs w:val="22"/>
              </w:rPr>
              <w:t>Personal 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465B737E" w14:textId="77777777" w:rsidR="00523AA1" w:rsidRPr="008D134B" w:rsidRDefault="00523AA1" w:rsidP="008410B0">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p>
          <w:p w14:paraId="3D6A7F18" w14:textId="77777777" w:rsidR="00523AA1" w:rsidRPr="00C56486" w:rsidRDefault="00523AA1" w:rsidP="008410B0">
            <w:pPr>
              <w:rPr>
                <w:rFonts w:ascii="Arial" w:hAnsi="Arial" w:cs="Arial"/>
                <w:sz w:val="22"/>
                <w:szCs w:val="22"/>
              </w:rPr>
            </w:pPr>
          </w:p>
          <w:p w14:paraId="399A8FCA" w14:textId="77777777" w:rsidR="00523AA1" w:rsidRPr="008D134B" w:rsidRDefault="00523AA1" w:rsidP="008410B0">
            <w:pPr>
              <w:rPr>
                <w:rFonts w:ascii="Arial" w:hAnsi="Arial" w:cs="Arial"/>
                <w:bCs/>
                <w:sz w:val="22"/>
                <w:szCs w:val="22"/>
              </w:rPr>
            </w:pPr>
            <w:r w:rsidRPr="008D134B">
              <w:rPr>
                <w:rFonts w:ascii="Arial" w:hAnsi="Arial" w:cs="Arial"/>
                <w:bCs/>
                <w:sz w:val="22"/>
                <w:szCs w:val="22"/>
              </w:rPr>
              <w:t>Commitment to continuing professional development</w:t>
            </w:r>
          </w:p>
          <w:p w14:paraId="798B0A93" w14:textId="77777777" w:rsidR="00523AA1" w:rsidRPr="008D134B" w:rsidRDefault="00523AA1" w:rsidP="008410B0">
            <w:pPr>
              <w:ind w:left="340"/>
              <w:rPr>
                <w:rFonts w:ascii="Arial" w:hAnsi="Arial" w:cs="Arial"/>
                <w:bCs/>
                <w:sz w:val="22"/>
                <w:szCs w:val="22"/>
              </w:rPr>
            </w:pPr>
          </w:p>
          <w:p w14:paraId="6621B391" w14:textId="77777777" w:rsidR="00523AA1" w:rsidRPr="008D134B" w:rsidRDefault="00523AA1" w:rsidP="008410B0">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35F2BFC8" w14:textId="77777777" w:rsidR="00523AA1" w:rsidRPr="008D134B" w:rsidRDefault="00523AA1" w:rsidP="008410B0">
            <w:pPr>
              <w:ind w:left="340"/>
              <w:rPr>
                <w:rFonts w:ascii="Arial" w:hAnsi="Arial" w:cs="Arial"/>
                <w:bCs/>
                <w:sz w:val="22"/>
                <w:szCs w:val="22"/>
              </w:rPr>
            </w:pPr>
          </w:p>
          <w:p w14:paraId="3CB42A08" w14:textId="77777777" w:rsidR="00523AA1" w:rsidRPr="008D134B" w:rsidRDefault="00523AA1" w:rsidP="008410B0">
            <w:pPr>
              <w:rPr>
                <w:rFonts w:ascii="Arial" w:hAnsi="Arial" w:cs="Arial"/>
                <w:bCs/>
                <w:sz w:val="22"/>
                <w:szCs w:val="22"/>
              </w:rPr>
            </w:pPr>
            <w:r w:rsidRPr="008D134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6BD4E98" w14:textId="77777777" w:rsidR="00523AA1" w:rsidRPr="008D134B" w:rsidRDefault="00523AA1" w:rsidP="008410B0">
            <w:pPr>
              <w:pStyle w:val="ListParagraph"/>
              <w:rPr>
                <w:rFonts w:ascii="Arial" w:hAnsi="Arial" w:cs="Arial"/>
                <w:sz w:val="22"/>
                <w:szCs w:val="22"/>
              </w:rPr>
            </w:pPr>
          </w:p>
          <w:p w14:paraId="077D0752" w14:textId="77777777" w:rsidR="00523AA1" w:rsidRPr="00C56486" w:rsidRDefault="00523AA1" w:rsidP="008410B0">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628E900E" w14:textId="77777777" w:rsidR="00523AA1" w:rsidRDefault="00523AA1"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2395CEE" w14:textId="77777777" w:rsidR="00523AA1" w:rsidRDefault="00523AA1" w:rsidP="008410B0">
            <w:pPr>
              <w:jc w:val="center"/>
              <w:rPr>
                <w:rFonts w:ascii="Arial" w:hAnsi="Arial" w:cs="Arial"/>
                <w:color w:val="3B3838" w:themeColor="background2" w:themeShade="40"/>
                <w:sz w:val="22"/>
                <w:szCs w:val="22"/>
              </w:rPr>
            </w:pPr>
          </w:p>
          <w:p w14:paraId="3DAEC2E5" w14:textId="77777777" w:rsidR="00523AA1" w:rsidRDefault="00523AA1" w:rsidP="008410B0">
            <w:pPr>
              <w:jc w:val="center"/>
              <w:rPr>
                <w:rFonts w:ascii="Arial" w:hAnsi="Arial" w:cs="Arial"/>
                <w:color w:val="3B3838" w:themeColor="background2" w:themeShade="40"/>
                <w:sz w:val="22"/>
                <w:szCs w:val="22"/>
              </w:rPr>
            </w:pPr>
          </w:p>
          <w:p w14:paraId="74779A03" w14:textId="77777777" w:rsidR="00523AA1" w:rsidRDefault="00523AA1" w:rsidP="008410B0">
            <w:pPr>
              <w:jc w:val="center"/>
              <w:rPr>
                <w:rFonts w:ascii="Arial" w:hAnsi="Arial" w:cs="Arial"/>
                <w:color w:val="3B3838" w:themeColor="background2" w:themeShade="40"/>
                <w:sz w:val="22"/>
                <w:szCs w:val="22"/>
              </w:rPr>
            </w:pPr>
          </w:p>
          <w:p w14:paraId="2B5C6897" w14:textId="77777777" w:rsidR="00523AA1" w:rsidRDefault="00523AA1" w:rsidP="008410B0">
            <w:pPr>
              <w:jc w:val="center"/>
              <w:rPr>
                <w:rFonts w:ascii="Arial" w:hAnsi="Arial" w:cs="Arial"/>
                <w:color w:val="3B3838" w:themeColor="background2" w:themeShade="40"/>
                <w:sz w:val="22"/>
                <w:szCs w:val="22"/>
              </w:rPr>
            </w:pPr>
          </w:p>
          <w:p w14:paraId="13253A4E" w14:textId="77777777" w:rsidR="00523AA1" w:rsidRDefault="00523AA1" w:rsidP="008410B0">
            <w:pPr>
              <w:jc w:val="center"/>
              <w:rPr>
                <w:rFonts w:ascii="Arial" w:hAnsi="Arial" w:cs="Arial"/>
                <w:color w:val="3B3838" w:themeColor="background2" w:themeShade="40"/>
                <w:sz w:val="22"/>
                <w:szCs w:val="22"/>
              </w:rPr>
            </w:pPr>
          </w:p>
          <w:p w14:paraId="5E5300E0" w14:textId="77777777" w:rsidR="00523AA1" w:rsidRDefault="00523AA1" w:rsidP="008410B0">
            <w:pPr>
              <w:jc w:val="center"/>
              <w:rPr>
                <w:rFonts w:ascii="Arial" w:hAnsi="Arial" w:cs="Arial"/>
                <w:color w:val="3B3838" w:themeColor="background2" w:themeShade="40"/>
                <w:sz w:val="22"/>
                <w:szCs w:val="22"/>
              </w:rPr>
            </w:pPr>
          </w:p>
          <w:p w14:paraId="3155825E" w14:textId="77777777" w:rsidR="00523AA1" w:rsidRDefault="00523AA1"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387726B1" w14:textId="77777777" w:rsidR="00523AA1" w:rsidRDefault="00523AA1" w:rsidP="008410B0">
            <w:pPr>
              <w:jc w:val="center"/>
              <w:rPr>
                <w:rFonts w:ascii="Arial" w:hAnsi="Arial" w:cs="Arial"/>
                <w:color w:val="3B3838" w:themeColor="background2" w:themeShade="40"/>
                <w:sz w:val="22"/>
                <w:szCs w:val="22"/>
              </w:rPr>
            </w:pPr>
          </w:p>
          <w:p w14:paraId="4E142646" w14:textId="77777777" w:rsidR="00523AA1" w:rsidRDefault="00523AA1" w:rsidP="008410B0">
            <w:pPr>
              <w:jc w:val="center"/>
              <w:rPr>
                <w:rFonts w:ascii="Arial" w:hAnsi="Arial" w:cs="Arial"/>
                <w:color w:val="3B3838" w:themeColor="background2" w:themeShade="40"/>
                <w:sz w:val="22"/>
                <w:szCs w:val="22"/>
              </w:rPr>
            </w:pPr>
          </w:p>
          <w:p w14:paraId="760D1A54" w14:textId="77777777" w:rsidR="00523AA1" w:rsidRDefault="00523AA1" w:rsidP="008410B0">
            <w:pPr>
              <w:jc w:val="center"/>
              <w:rPr>
                <w:rFonts w:ascii="Arial" w:hAnsi="Arial" w:cs="Arial"/>
                <w:color w:val="3B3838" w:themeColor="background2" w:themeShade="40"/>
                <w:sz w:val="22"/>
                <w:szCs w:val="22"/>
              </w:rPr>
            </w:pPr>
          </w:p>
          <w:p w14:paraId="7BE6206A" w14:textId="77777777" w:rsidR="00523AA1" w:rsidRDefault="00523AA1" w:rsidP="008410B0">
            <w:pPr>
              <w:jc w:val="center"/>
              <w:rPr>
                <w:rFonts w:ascii="Arial" w:hAnsi="Arial" w:cs="Arial"/>
                <w:color w:val="3B3838" w:themeColor="background2" w:themeShade="40"/>
                <w:sz w:val="22"/>
                <w:szCs w:val="22"/>
              </w:rPr>
            </w:pPr>
          </w:p>
          <w:p w14:paraId="46768B1A" w14:textId="77777777" w:rsidR="00523AA1" w:rsidRDefault="00523AA1" w:rsidP="008410B0">
            <w:pPr>
              <w:jc w:val="center"/>
              <w:rPr>
                <w:rFonts w:ascii="Arial" w:hAnsi="Arial" w:cs="Arial"/>
                <w:color w:val="3B3838" w:themeColor="background2" w:themeShade="40"/>
                <w:sz w:val="22"/>
                <w:szCs w:val="22"/>
              </w:rPr>
            </w:pPr>
          </w:p>
          <w:p w14:paraId="4CC34361" w14:textId="77777777" w:rsidR="00523AA1" w:rsidRDefault="00523AA1"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9FCBF65" w14:textId="77777777" w:rsidR="00523AA1" w:rsidRDefault="00523AA1" w:rsidP="008410B0">
            <w:pPr>
              <w:jc w:val="center"/>
              <w:rPr>
                <w:rFonts w:ascii="Arial" w:hAnsi="Arial" w:cs="Arial"/>
                <w:color w:val="3B3838" w:themeColor="background2" w:themeShade="40"/>
                <w:sz w:val="22"/>
                <w:szCs w:val="22"/>
              </w:rPr>
            </w:pPr>
          </w:p>
          <w:p w14:paraId="704779C1" w14:textId="77777777" w:rsidR="00523AA1" w:rsidRDefault="00523AA1" w:rsidP="008410B0">
            <w:pPr>
              <w:jc w:val="center"/>
              <w:rPr>
                <w:rFonts w:ascii="Arial" w:hAnsi="Arial" w:cs="Arial"/>
                <w:color w:val="3B3838" w:themeColor="background2" w:themeShade="40"/>
                <w:sz w:val="22"/>
                <w:szCs w:val="22"/>
              </w:rPr>
            </w:pPr>
          </w:p>
          <w:p w14:paraId="0116C8E5" w14:textId="77777777" w:rsidR="00523AA1" w:rsidRDefault="00523AA1" w:rsidP="008410B0">
            <w:pPr>
              <w:jc w:val="center"/>
              <w:rPr>
                <w:rFonts w:ascii="Arial" w:hAnsi="Arial" w:cs="Arial"/>
                <w:color w:val="3B3838" w:themeColor="background2" w:themeShade="40"/>
                <w:sz w:val="22"/>
                <w:szCs w:val="22"/>
              </w:rPr>
            </w:pPr>
          </w:p>
          <w:p w14:paraId="3B08FD16" w14:textId="77777777" w:rsidR="00523AA1" w:rsidRDefault="00523AA1" w:rsidP="008410B0">
            <w:pPr>
              <w:jc w:val="center"/>
              <w:rPr>
                <w:rFonts w:ascii="Arial" w:hAnsi="Arial" w:cs="Arial"/>
                <w:color w:val="3B3838" w:themeColor="background2" w:themeShade="40"/>
                <w:sz w:val="22"/>
                <w:szCs w:val="22"/>
              </w:rPr>
            </w:pPr>
          </w:p>
          <w:p w14:paraId="62E1F833" w14:textId="77777777" w:rsidR="00523AA1" w:rsidRDefault="00523AA1" w:rsidP="008410B0">
            <w:pPr>
              <w:jc w:val="center"/>
              <w:rPr>
                <w:rFonts w:ascii="Arial" w:hAnsi="Arial" w:cs="Arial"/>
                <w:color w:val="3B3838" w:themeColor="background2" w:themeShade="40"/>
                <w:sz w:val="22"/>
                <w:szCs w:val="22"/>
              </w:rPr>
            </w:pPr>
          </w:p>
          <w:p w14:paraId="11FBBA1C" w14:textId="77777777" w:rsidR="00523AA1" w:rsidRDefault="00523AA1" w:rsidP="008410B0">
            <w:pPr>
              <w:jc w:val="center"/>
              <w:rPr>
                <w:rFonts w:ascii="Arial" w:hAnsi="Arial" w:cs="Arial"/>
                <w:color w:val="3B3838" w:themeColor="background2" w:themeShade="40"/>
                <w:sz w:val="22"/>
                <w:szCs w:val="22"/>
              </w:rPr>
            </w:pPr>
          </w:p>
          <w:p w14:paraId="011F8823" w14:textId="77777777" w:rsidR="00523AA1" w:rsidRDefault="00523AA1" w:rsidP="008410B0">
            <w:pPr>
              <w:jc w:val="center"/>
              <w:rPr>
                <w:rFonts w:ascii="Arial" w:hAnsi="Arial" w:cs="Arial"/>
                <w:color w:val="3B3838" w:themeColor="background2" w:themeShade="40"/>
                <w:sz w:val="22"/>
                <w:szCs w:val="22"/>
              </w:rPr>
            </w:pPr>
          </w:p>
          <w:p w14:paraId="31B65087" w14:textId="2CBC85F0" w:rsidR="00523AA1" w:rsidRDefault="000E632C"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576B0674" w14:textId="3FE367CF" w:rsidR="000E632C" w:rsidRDefault="000E632C" w:rsidP="008410B0">
            <w:pPr>
              <w:jc w:val="center"/>
              <w:rPr>
                <w:rFonts w:ascii="Arial" w:hAnsi="Arial" w:cs="Arial"/>
                <w:color w:val="3B3838" w:themeColor="background2" w:themeShade="40"/>
                <w:sz w:val="22"/>
                <w:szCs w:val="22"/>
              </w:rPr>
            </w:pPr>
          </w:p>
          <w:p w14:paraId="1212379C" w14:textId="5FEC131E" w:rsidR="000E632C" w:rsidRDefault="000E632C" w:rsidP="008410B0">
            <w:pPr>
              <w:jc w:val="center"/>
              <w:rPr>
                <w:rFonts w:ascii="Arial" w:hAnsi="Arial" w:cs="Arial"/>
                <w:color w:val="3B3838" w:themeColor="background2" w:themeShade="40"/>
                <w:sz w:val="22"/>
                <w:szCs w:val="22"/>
              </w:rPr>
            </w:pPr>
          </w:p>
          <w:p w14:paraId="7EA64F9E" w14:textId="4D496BEA" w:rsidR="000E632C" w:rsidRDefault="000E632C" w:rsidP="008410B0">
            <w:pPr>
              <w:jc w:val="center"/>
              <w:rPr>
                <w:rFonts w:ascii="Arial" w:hAnsi="Arial" w:cs="Arial"/>
                <w:color w:val="3B3838" w:themeColor="background2" w:themeShade="40"/>
                <w:sz w:val="22"/>
                <w:szCs w:val="22"/>
              </w:rPr>
            </w:pPr>
          </w:p>
          <w:p w14:paraId="14BDD23E" w14:textId="51374D05" w:rsidR="000E632C" w:rsidRDefault="000E632C" w:rsidP="008410B0">
            <w:pPr>
              <w:jc w:val="center"/>
              <w:rPr>
                <w:rFonts w:ascii="Arial" w:hAnsi="Arial" w:cs="Arial"/>
                <w:color w:val="3B3838" w:themeColor="background2" w:themeShade="40"/>
                <w:sz w:val="22"/>
                <w:szCs w:val="22"/>
              </w:rPr>
            </w:pPr>
          </w:p>
          <w:p w14:paraId="51929102" w14:textId="7ED1CB8B" w:rsidR="000E632C" w:rsidRDefault="000E632C" w:rsidP="008410B0">
            <w:pPr>
              <w:jc w:val="center"/>
              <w:rPr>
                <w:rFonts w:ascii="Arial" w:hAnsi="Arial" w:cs="Arial"/>
                <w:color w:val="3B3838" w:themeColor="background2" w:themeShade="40"/>
                <w:sz w:val="22"/>
                <w:szCs w:val="22"/>
              </w:rPr>
            </w:pPr>
          </w:p>
          <w:p w14:paraId="517AA12F" w14:textId="6886747E" w:rsidR="000E632C" w:rsidRDefault="000E632C" w:rsidP="008410B0">
            <w:pPr>
              <w:jc w:val="center"/>
              <w:rPr>
                <w:rFonts w:ascii="Arial" w:hAnsi="Arial" w:cs="Arial"/>
                <w:color w:val="3B3838" w:themeColor="background2" w:themeShade="40"/>
                <w:sz w:val="22"/>
                <w:szCs w:val="22"/>
              </w:rPr>
            </w:pPr>
          </w:p>
          <w:p w14:paraId="092FFF9C" w14:textId="77777777" w:rsidR="000E632C" w:rsidRDefault="000E632C" w:rsidP="008410B0">
            <w:pPr>
              <w:jc w:val="center"/>
              <w:rPr>
                <w:rFonts w:ascii="Arial" w:hAnsi="Arial" w:cs="Arial"/>
                <w:color w:val="3B3838" w:themeColor="background2" w:themeShade="40"/>
                <w:sz w:val="22"/>
                <w:szCs w:val="22"/>
              </w:rPr>
            </w:pPr>
          </w:p>
          <w:p w14:paraId="3A3C0C28" w14:textId="77777777" w:rsidR="00523AA1" w:rsidRPr="00C56486" w:rsidRDefault="00523AA1" w:rsidP="008410B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2CAB39F4" w14:textId="77777777" w:rsidR="00523AA1" w:rsidRPr="00170ABB" w:rsidRDefault="00523AA1" w:rsidP="008410B0">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FDB1883" w14:textId="77777777" w:rsidR="00523AA1" w:rsidRPr="00170ABB" w:rsidRDefault="00523AA1" w:rsidP="008410B0">
            <w:pPr>
              <w:rPr>
                <w:rFonts w:ascii="Arial" w:hAnsi="Arial" w:cs="Arial"/>
                <w:color w:val="3B3838" w:themeColor="background2" w:themeShade="40"/>
                <w:sz w:val="22"/>
                <w:szCs w:val="22"/>
              </w:rPr>
            </w:pPr>
          </w:p>
        </w:tc>
      </w:tr>
      <w:tr w:rsidR="00523AA1" w:rsidRPr="006A63B4" w14:paraId="49B4CE25" w14:textId="77777777" w:rsidTr="008410B0">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134E9B9F" w14:textId="77777777" w:rsidR="00523AA1" w:rsidRPr="006A63B4" w:rsidRDefault="00523AA1" w:rsidP="008410B0">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523AA1" w:rsidRPr="0020239F" w14:paraId="497D7385" w14:textId="77777777" w:rsidTr="008410B0">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385541CD" w14:textId="77777777" w:rsidR="00523AA1" w:rsidRPr="0020239F" w:rsidRDefault="00523AA1" w:rsidP="008410B0">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39CA1F94" w14:textId="77777777" w:rsidR="00523AA1" w:rsidRPr="0020239F" w:rsidRDefault="00523AA1" w:rsidP="008410B0">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1A2A3CE5" w14:textId="77777777" w:rsidR="00523AA1" w:rsidRPr="0020239F" w:rsidRDefault="00523AA1" w:rsidP="008410B0">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616EE5A5" w14:textId="77777777" w:rsidR="00523AA1" w:rsidRPr="0020239F" w:rsidRDefault="00523AA1" w:rsidP="008410B0">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766CDD94" w14:textId="77777777" w:rsidR="00523AA1" w:rsidRPr="0020239F" w:rsidRDefault="00523AA1" w:rsidP="008410B0">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638FBCFF" w14:textId="74D7C685" w:rsidR="004B1806" w:rsidRDefault="004B1806" w:rsidP="00523AA1">
      <w:pPr>
        <w:rPr>
          <w:rFonts w:ascii="Arial" w:hAnsi="Arial" w:cs="Arial"/>
          <w:color w:val="3B3838" w:themeColor="background2" w:themeShade="40"/>
          <w:sz w:val="22"/>
          <w:szCs w:val="22"/>
        </w:rPr>
      </w:pPr>
    </w:p>
    <w:p w14:paraId="23B6E040" w14:textId="39C5BE35" w:rsidR="004F2636" w:rsidRDefault="004F2636" w:rsidP="004F2636">
      <w:pPr>
        <w:jc w:val="center"/>
        <w:rPr>
          <w:rFonts w:ascii="Arial" w:hAnsi="Arial" w:cs="Arial"/>
          <w:color w:val="3B3838" w:themeColor="background2" w:themeShade="40"/>
          <w:sz w:val="22"/>
          <w:szCs w:val="22"/>
        </w:rPr>
      </w:pPr>
    </w:p>
    <w:p w14:paraId="4F8A60E4" w14:textId="3B8CDB7B" w:rsidR="00130BC5" w:rsidRDefault="00130BC5">
      <w:pPr>
        <w:rPr>
          <w:rFonts w:ascii="Arial" w:hAnsi="Arial" w:cs="Arial"/>
          <w:color w:val="3B3838" w:themeColor="background2" w:themeShade="40"/>
          <w:sz w:val="22"/>
          <w:szCs w:val="22"/>
        </w:rPr>
      </w:pPr>
    </w:p>
    <w:p w14:paraId="5105BD47" w14:textId="73655429" w:rsidR="008235BC"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CA8E62D">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10"/>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DE46" w14:textId="77777777" w:rsidR="00915A0E" w:rsidRDefault="00915A0E" w:rsidP="00F726E9">
      <w:r>
        <w:separator/>
      </w:r>
    </w:p>
  </w:endnote>
  <w:endnote w:type="continuationSeparator" w:id="0">
    <w:p w14:paraId="170311BE" w14:textId="77777777" w:rsidR="00915A0E" w:rsidRDefault="00915A0E"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2F51" w14:textId="77777777" w:rsidR="00915A0E" w:rsidRDefault="00915A0E" w:rsidP="00F726E9">
      <w:r>
        <w:separator/>
      </w:r>
    </w:p>
  </w:footnote>
  <w:footnote w:type="continuationSeparator" w:id="0">
    <w:p w14:paraId="1BBE9A57" w14:textId="77777777" w:rsidR="00915A0E" w:rsidRDefault="00915A0E"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8" name="Picture 8"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A562C"/>
    <w:multiLevelType w:val="hybridMultilevel"/>
    <w:tmpl w:val="2C1A4CD4"/>
    <w:lvl w:ilvl="0" w:tplc="BE0EB126">
      <w:start w:val="20"/>
      <w:numFmt w:val="decimal"/>
      <w:lvlText w:val="%1."/>
      <w:lvlJc w:val="left"/>
      <w:pPr>
        <w:ind w:left="542" w:hanging="428"/>
      </w:pPr>
      <w:rPr>
        <w:rFonts w:ascii="Arial" w:eastAsia="Arial" w:hAnsi="Arial" w:cs="Arial" w:hint="default"/>
        <w:spacing w:val="0"/>
        <w:w w:val="100"/>
        <w:sz w:val="22"/>
        <w:szCs w:val="22"/>
        <w:lang w:val="en-GB" w:eastAsia="en-GB" w:bidi="en-GB"/>
      </w:rPr>
    </w:lvl>
    <w:lvl w:ilvl="1" w:tplc="AC769928">
      <w:numFmt w:val="bullet"/>
      <w:lvlText w:val="•"/>
      <w:lvlJc w:val="left"/>
      <w:pPr>
        <w:ind w:left="875" w:hanging="428"/>
      </w:pPr>
      <w:rPr>
        <w:lang w:val="en-GB" w:eastAsia="en-GB" w:bidi="en-GB"/>
      </w:rPr>
    </w:lvl>
    <w:lvl w:ilvl="2" w:tplc="41E2EE86">
      <w:numFmt w:val="bullet"/>
      <w:lvlText w:val="•"/>
      <w:lvlJc w:val="left"/>
      <w:pPr>
        <w:ind w:left="1211" w:hanging="428"/>
      </w:pPr>
      <w:rPr>
        <w:lang w:val="en-GB" w:eastAsia="en-GB" w:bidi="en-GB"/>
      </w:rPr>
    </w:lvl>
    <w:lvl w:ilvl="3" w:tplc="3AA404AC">
      <w:numFmt w:val="bullet"/>
      <w:lvlText w:val="•"/>
      <w:lvlJc w:val="left"/>
      <w:pPr>
        <w:ind w:left="1547" w:hanging="428"/>
      </w:pPr>
      <w:rPr>
        <w:lang w:val="en-GB" w:eastAsia="en-GB" w:bidi="en-GB"/>
      </w:rPr>
    </w:lvl>
    <w:lvl w:ilvl="4" w:tplc="8318D124">
      <w:numFmt w:val="bullet"/>
      <w:lvlText w:val="•"/>
      <w:lvlJc w:val="left"/>
      <w:pPr>
        <w:ind w:left="1883" w:hanging="428"/>
      </w:pPr>
      <w:rPr>
        <w:lang w:val="en-GB" w:eastAsia="en-GB" w:bidi="en-GB"/>
      </w:rPr>
    </w:lvl>
    <w:lvl w:ilvl="5" w:tplc="F6B2B172">
      <w:numFmt w:val="bullet"/>
      <w:lvlText w:val="•"/>
      <w:lvlJc w:val="left"/>
      <w:pPr>
        <w:ind w:left="2219" w:hanging="428"/>
      </w:pPr>
      <w:rPr>
        <w:lang w:val="en-GB" w:eastAsia="en-GB" w:bidi="en-GB"/>
      </w:rPr>
    </w:lvl>
    <w:lvl w:ilvl="6" w:tplc="16F653B6">
      <w:numFmt w:val="bullet"/>
      <w:lvlText w:val="•"/>
      <w:lvlJc w:val="left"/>
      <w:pPr>
        <w:ind w:left="2555" w:hanging="428"/>
      </w:pPr>
      <w:rPr>
        <w:lang w:val="en-GB" w:eastAsia="en-GB" w:bidi="en-GB"/>
      </w:rPr>
    </w:lvl>
    <w:lvl w:ilvl="7" w:tplc="E760CFF2">
      <w:numFmt w:val="bullet"/>
      <w:lvlText w:val="•"/>
      <w:lvlJc w:val="left"/>
      <w:pPr>
        <w:ind w:left="2891" w:hanging="428"/>
      </w:pPr>
      <w:rPr>
        <w:lang w:val="en-GB" w:eastAsia="en-GB" w:bidi="en-GB"/>
      </w:rPr>
    </w:lvl>
    <w:lvl w:ilvl="8" w:tplc="FF2602B8">
      <w:numFmt w:val="bullet"/>
      <w:lvlText w:val="•"/>
      <w:lvlJc w:val="left"/>
      <w:pPr>
        <w:ind w:left="3227" w:hanging="428"/>
      </w:pPr>
      <w:rPr>
        <w:lang w:val="en-GB" w:eastAsia="en-GB" w:bidi="en-GB"/>
      </w:rPr>
    </w:lvl>
  </w:abstractNum>
  <w:abstractNum w:abstractNumId="4" w15:restartNumberingAfterBreak="0">
    <w:nsid w:val="1C3D0ACC"/>
    <w:multiLevelType w:val="hybridMultilevel"/>
    <w:tmpl w:val="C6B2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A4655"/>
    <w:multiLevelType w:val="hybridMultilevel"/>
    <w:tmpl w:val="D02E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EA2B51"/>
    <w:multiLevelType w:val="hybridMultilevel"/>
    <w:tmpl w:val="EA3C97CA"/>
    <w:lvl w:ilvl="0" w:tplc="4A448D7C">
      <w:numFmt w:val="bullet"/>
      <w:lvlText w:val=""/>
      <w:lvlJc w:val="left"/>
      <w:pPr>
        <w:ind w:left="2041" w:hanging="361"/>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A76226"/>
    <w:multiLevelType w:val="hybridMultilevel"/>
    <w:tmpl w:val="352A11D4"/>
    <w:lvl w:ilvl="0" w:tplc="4A448D7C">
      <w:numFmt w:val="bullet"/>
      <w:lvlText w:val=""/>
      <w:lvlJc w:val="left"/>
      <w:pPr>
        <w:ind w:left="2041" w:hanging="361"/>
      </w:pPr>
      <w:rPr>
        <w:rFonts w:ascii="Symbol" w:eastAsia="Symbol" w:hAnsi="Symbol" w:cs="Symbol" w:hint="default"/>
        <w:w w:val="100"/>
        <w:sz w:val="24"/>
        <w:szCs w:val="24"/>
        <w:lang w:val="en-GB" w:eastAsia="en-GB" w:bidi="en-GB"/>
      </w:rPr>
    </w:lvl>
    <w:lvl w:ilvl="1" w:tplc="3D182FFA">
      <w:numFmt w:val="bullet"/>
      <w:lvlText w:val=""/>
      <w:lvlJc w:val="left"/>
      <w:pPr>
        <w:ind w:left="2381" w:hanging="341"/>
      </w:pPr>
      <w:rPr>
        <w:rFonts w:ascii="Symbol" w:eastAsia="Symbol" w:hAnsi="Symbol" w:cs="Symbol" w:hint="default"/>
        <w:w w:val="100"/>
        <w:sz w:val="24"/>
        <w:szCs w:val="24"/>
        <w:lang w:val="en-GB" w:eastAsia="en-GB" w:bidi="en-GB"/>
      </w:rPr>
    </w:lvl>
    <w:lvl w:ilvl="2" w:tplc="D8720ED6">
      <w:numFmt w:val="bullet"/>
      <w:lvlText w:val="•"/>
      <w:lvlJc w:val="left"/>
      <w:pPr>
        <w:ind w:left="3411" w:hanging="341"/>
      </w:pPr>
      <w:rPr>
        <w:lang w:val="en-GB" w:eastAsia="en-GB" w:bidi="en-GB"/>
      </w:rPr>
    </w:lvl>
    <w:lvl w:ilvl="3" w:tplc="85AA759A">
      <w:numFmt w:val="bullet"/>
      <w:lvlText w:val="•"/>
      <w:lvlJc w:val="left"/>
      <w:pPr>
        <w:ind w:left="4443" w:hanging="341"/>
      </w:pPr>
      <w:rPr>
        <w:lang w:val="en-GB" w:eastAsia="en-GB" w:bidi="en-GB"/>
      </w:rPr>
    </w:lvl>
    <w:lvl w:ilvl="4" w:tplc="F830FFFA">
      <w:numFmt w:val="bullet"/>
      <w:lvlText w:val="•"/>
      <w:lvlJc w:val="left"/>
      <w:pPr>
        <w:ind w:left="5474" w:hanging="341"/>
      </w:pPr>
      <w:rPr>
        <w:lang w:val="en-GB" w:eastAsia="en-GB" w:bidi="en-GB"/>
      </w:rPr>
    </w:lvl>
    <w:lvl w:ilvl="5" w:tplc="D03AFC8A">
      <w:numFmt w:val="bullet"/>
      <w:lvlText w:val="•"/>
      <w:lvlJc w:val="left"/>
      <w:pPr>
        <w:ind w:left="6506" w:hanging="341"/>
      </w:pPr>
      <w:rPr>
        <w:lang w:val="en-GB" w:eastAsia="en-GB" w:bidi="en-GB"/>
      </w:rPr>
    </w:lvl>
    <w:lvl w:ilvl="6" w:tplc="C3FE7E3C">
      <w:numFmt w:val="bullet"/>
      <w:lvlText w:val="•"/>
      <w:lvlJc w:val="left"/>
      <w:pPr>
        <w:ind w:left="7537" w:hanging="341"/>
      </w:pPr>
      <w:rPr>
        <w:lang w:val="en-GB" w:eastAsia="en-GB" w:bidi="en-GB"/>
      </w:rPr>
    </w:lvl>
    <w:lvl w:ilvl="7" w:tplc="2CD0B052">
      <w:numFmt w:val="bullet"/>
      <w:lvlText w:val="•"/>
      <w:lvlJc w:val="left"/>
      <w:pPr>
        <w:ind w:left="8569" w:hanging="341"/>
      </w:pPr>
      <w:rPr>
        <w:lang w:val="en-GB" w:eastAsia="en-GB" w:bidi="en-GB"/>
      </w:rPr>
    </w:lvl>
    <w:lvl w:ilvl="8" w:tplc="E8186D60">
      <w:numFmt w:val="bullet"/>
      <w:lvlText w:val="•"/>
      <w:lvlJc w:val="left"/>
      <w:pPr>
        <w:ind w:left="9600" w:hanging="341"/>
      </w:pPr>
      <w:rPr>
        <w:lang w:val="en-GB" w:eastAsia="en-GB" w:bidi="en-GB"/>
      </w:rPr>
    </w:lvl>
  </w:abstractNum>
  <w:abstractNum w:abstractNumId="17" w15:restartNumberingAfterBreak="0">
    <w:nsid w:val="4BC625A4"/>
    <w:multiLevelType w:val="hybridMultilevel"/>
    <w:tmpl w:val="85347FD0"/>
    <w:lvl w:ilvl="0" w:tplc="DAA8F266">
      <w:start w:val="23"/>
      <w:numFmt w:val="decimal"/>
      <w:lvlText w:val="%1."/>
      <w:lvlJc w:val="left"/>
      <w:pPr>
        <w:ind w:left="110" w:hanging="312"/>
      </w:pPr>
      <w:rPr>
        <w:rFonts w:ascii="Arial" w:eastAsia="Arial" w:hAnsi="Arial" w:cs="Arial" w:hint="default"/>
        <w:spacing w:val="-4"/>
        <w:w w:val="100"/>
        <w:sz w:val="20"/>
        <w:szCs w:val="20"/>
        <w:lang w:val="en-GB" w:eastAsia="en-GB" w:bidi="en-GB"/>
      </w:rPr>
    </w:lvl>
    <w:lvl w:ilvl="1" w:tplc="E49CC34A">
      <w:numFmt w:val="bullet"/>
      <w:lvlText w:val="•"/>
      <w:lvlJc w:val="left"/>
      <w:pPr>
        <w:ind w:left="336" w:hanging="312"/>
      </w:pPr>
      <w:rPr>
        <w:lang w:val="en-GB" w:eastAsia="en-GB" w:bidi="en-GB"/>
      </w:rPr>
    </w:lvl>
    <w:lvl w:ilvl="2" w:tplc="7F929C04">
      <w:numFmt w:val="bullet"/>
      <w:lvlText w:val="•"/>
      <w:lvlJc w:val="left"/>
      <w:pPr>
        <w:ind w:left="553" w:hanging="312"/>
      </w:pPr>
      <w:rPr>
        <w:lang w:val="en-GB" w:eastAsia="en-GB" w:bidi="en-GB"/>
      </w:rPr>
    </w:lvl>
    <w:lvl w:ilvl="3" w:tplc="E0A831EC">
      <w:numFmt w:val="bullet"/>
      <w:lvlText w:val="•"/>
      <w:lvlJc w:val="left"/>
      <w:pPr>
        <w:ind w:left="769" w:hanging="312"/>
      </w:pPr>
      <w:rPr>
        <w:lang w:val="en-GB" w:eastAsia="en-GB" w:bidi="en-GB"/>
      </w:rPr>
    </w:lvl>
    <w:lvl w:ilvl="4" w:tplc="885A8EA0">
      <w:numFmt w:val="bullet"/>
      <w:lvlText w:val="•"/>
      <w:lvlJc w:val="left"/>
      <w:pPr>
        <w:ind w:left="986" w:hanging="312"/>
      </w:pPr>
      <w:rPr>
        <w:lang w:val="en-GB" w:eastAsia="en-GB" w:bidi="en-GB"/>
      </w:rPr>
    </w:lvl>
    <w:lvl w:ilvl="5" w:tplc="0D0624F6">
      <w:numFmt w:val="bullet"/>
      <w:lvlText w:val="•"/>
      <w:lvlJc w:val="left"/>
      <w:pPr>
        <w:ind w:left="1203" w:hanging="312"/>
      </w:pPr>
      <w:rPr>
        <w:lang w:val="en-GB" w:eastAsia="en-GB" w:bidi="en-GB"/>
      </w:rPr>
    </w:lvl>
    <w:lvl w:ilvl="6" w:tplc="5590D3AA">
      <w:numFmt w:val="bullet"/>
      <w:lvlText w:val="•"/>
      <w:lvlJc w:val="left"/>
      <w:pPr>
        <w:ind w:left="1419" w:hanging="312"/>
      </w:pPr>
      <w:rPr>
        <w:lang w:val="en-GB" w:eastAsia="en-GB" w:bidi="en-GB"/>
      </w:rPr>
    </w:lvl>
    <w:lvl w:ilvl="7" w:tplc="96EA0F72">
      <w:numFmt w:val="bullet"/>
      <w:lvlText w:val="•"/>
      <w:lvlJc w:val="left"/>
      <w:pPr>
        <w:ind w:left="1636" w:hanging="312"/>
      </w:pPr>
      <w:rPr>
        <w:lang w:val="en-GB" w:eastAsia="en-GB" w:bidi="en-GB"/>
      </w:rPr>
    </w:lvl>
    <w:lvl w:ilvl="8" w:tplc="F86E30D4">
      <w:numFmt w:val="bullet"/>
      <w:lvlText w:val="•"/>
      <w:lvlJc w:val="left"/>
      <w:pPr>
        <w:ind w:left="1852" w:hanging="312"/>
      </w:pPr>
      <w:rPr>
        <w:lang w:val="en-GB" w:eastAsia="en-GB" w:bidi="en-GB"/>
      </w:rPr>
    </w:lvl>
  </w:abstractNum>
  <w:abstractNum w:abstractNumId="18"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B409FA"/>
    <w:multiLevelType w:val="hybridMultilevel"/>
    <w:tmpl w:val="664CF066"/>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00FBE"/>
    <w:multiLevelType w:val="hybridMultilevel"/>
    <w:tmpl w:val="425E70CC"/>
    <w:lvl w:ilvl="0" w:tplc="4A448D7C">
      <w:numFmt w:val="bullet"/>
      <w:lvlText w:val=""/>
      <w:lvlJc w:val="left"/>
      <w:pPr>
        <w:ind w:left="2041" w:hanging="361"/>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A3F1E7D"/>
    <w:multiLevelType w:val="hybridMultilevel"/>
    <w:tmpl w:val="B6A67008"/>
    <w:lvl w:ilvl="0" w:tplc="4D5E7FD6">
      <w:start w:val="4"/>
      <w:numFmt w:val="decimal"/>
      <w:lvlText w:val="%1."/>
      <w:lvlJc w:val="left"/>
      <w:pPr>
        <w:ind w:left="466" w:hanging="361"/>
      </w:pPr>
      <w:rPr>
        <w:rFonts w:ascii="Arial" w:eastAsia="Arial" w:hAnsi="Arial" w:cs="Arial" w:hint="default"/>
        <w:spacing w:val="0"/>
        <w:w w:val="100"/>
        <w:sz w:val="22"/>
        <w:szCs w:val="22"/>
        <w:lang w:val="en-GB" w:eastAsia="en-GB" w:bidi="en-GB"/>
      </w:rPr>
    </w:lvl>
    <w:lvl w:ilvl="1" w:tplc="B1BE7B02">
      <w:numFmt w:val="bullet"/>
      <w:lvlText w:val="•"/>
      <w:lvlJc w:val="left"/>
      <w:pPr>
        <w:ind w:left="803" w:hanging="361"/>
      </w:pPr>
      <w:rPr>
        <w:lang w:val="en-GB" w:eastAsia="en-GB" w:bidi="en-GB"/>
      </w:rPr>
    </w:lvl>
    <w:lvl w:ilvl="2" w:tplc="997814AC">
      <w:numFmt w:val="bullet"/>
      <w:lvlText w:val="•"/>
      <w:lvlJc w:val="left"/>
      <w:pPr>
        <w:ind w:left="1147" w:hanging="361"/>
      </w:pPr>
      <w:rPr>
        <w:lang w:val="en-GB" w:eastAsia="en-GB" w:bidi="en-GB"/>
      </w:rPr>
    </w:lvl>
    <w:lvl w:ilvl="3" w:tplc="6B2609BC">
      <w:numFmt w:val="bullet"/>
      <w:lvlText w:val="•"/>
      <w:lvlJc w:val="left"/>
      <w:pPr>
        <w:ind w:left="1491" w:hanging="361"/>
      </w:pPr>
      <w:rPr>
        <w:lang w:val="en-GB" w:eastAsia="en-GB" w:bidi="en-GB"/>
      </w:rPr>
    </w:lvl>
    <w:lvl w:ilvl="4" w:tplc="C516589A">
      <w:numFmt w:val="bullet"/>
      <w:lvlText w:val="•"/>
      <w:lvlJc w:val="left"/>
      <w:pPr>
        <w:ind w:left="1835" w:hanging="361"/>
      </w:pPr>
      <w:rPr>
        <w:lang w:val="en-GB" w:eastAsia="en-GB" w:bidi="en-GB"/>
      </w:rPr>
    </w:lvl>
    <w:lvl w:ilvl="5" w:tplc="69B6C112">
      <w:numFmt w:val="bullet"/>
      <w:lvlText w:val="•"/>
      <w:lvlJc w:val="left"/>
      <w:pPr>
        <w:ind w:left="2179" w:hanging="361"/>
      </w:pPr>
      <w:rPr>
        <w:lang w:val="en-GB" w:eastAsia="en-GB" w:bidi="en-GB"/>
      </w:rPr>
    </w:lvl>
    <w:lvl w:ilvl="6" w:tplc="53BE0400">
      <w:numFmt w:val="bullet"/>
      <w:lvlText w:val="•"/>
      <w:lvlJc w:val="left"/>
      <w:pPr>
        <w:ind w:left="2523" w:hanging="361"/>
      </w:pPr>
      <w:rPr>
        <w:lang w:val="en-GB" w:eastAsia="en-GB" w:bidi="en-GB"/>
      </w:rPr>
    </w:lvl>
    <w:lvl w:ilvl="7" w:tplc="D4BA6530">
      <w:numFmt w:val="bullet"/>
      <w:lvlText w:val="•"/>
      <w:lvlJc w:val="left"/>
      <w:pPr>
        <w:ind w:left="2867" w:hanging="361"/>
      </w:pPr>
      <w:rPr>
        <w:lang w:val="en-GB" w:eastAsia="en-GB" w:bidi="en-GB"/>
      </w:rPr>
    </w:lvl>
    <w:lvl w:ilvl="8" w:tplc="82AECDAA">
      <w:numFmt w:val="bullet"/>
      <w:lvlText w:val="•"/>
      <w:lvlJc w:val="left"/>
      <w:pPr>
        <w:ind w:left="3211" w:hanging="361"/>
      </w:pPr>
      <w:rPr>
        <w:lang w:val="en-GB" w:eastAsia="en-GB" w:bidi="en-GB"/>
      </w:rPr>
    </w:lvl>
  </w:abstractNum>
  <w:abstractNum w:abstractNumId="31"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3"/>
  </w:num>
  <w:num w:numId="4">
    <w:abstractNumId w:val="19"/>
  </w:num>
  <w:num w:numId="5">
    <w:abstractNumId w:val="14"/>
  </w:num>
  <w:num w:numId="6">
    <w:abstractNumId w:val="0"/>
  </w:num>
  <w:num w:numId="7">
    <w:abstractNumId w:val="26"/>
  </w:num>
  <w:num w:numId="8">
    <w:abstractNumId w:val="29"/>
  </w:num>
  <w:num w:numId="9">
    <w:abstractNumId w:val="32"/>
  </w:num>
  <w:num w:numId="10">
    <w:abstractNumId w:val="13"/>
  </w:num>
  <w:num w:numId="11">
    <w:abstractNumId w:val="28"/>
  </w:num>
  <w:num w:numId="12">
    <w:abstractNumId w:val="27"/>
  </w:num>
  <w:num w:numId="13">
    <w:abstractNumId w:val="18"/>
  </w:num>
  <w:num w:numId="14">
    <w:abstractNumId w:val="11"/>
  </w:num>
  <w:num w:numId="15">
    <w:abstractNumId w:val="31"/>
  </w:num>
  <w:num w:numId="16">
    <w:abstractNumId w:val="24"/>
  </w:num>
  <w:num w:numId="17">
    <w:abstractNumId w:val="10"/>
  </w:num>
  <w:num w:numId="18">
    <w:abstractNumId w:val="9"/>
  </w:num>
  <w:num w:numId="19">
    <w:abstractNumId w:val="2"/>
  </w:num>
  <w:num w:numId="20">
    <w:abstractNumId w:val="5"/>
  </w:num>
  <w:num w:numId="21">
    <w:abstractNumId w:val="7"/>
  </w:num>
  <w:num w:numId="22">
    <w:abstractNumId w:val="6"/>
  </w:num>
  <w:num w:numId="23">
    <w:abstractNumId w:val="1"/>
  </w:num>
  <w:num w:numId="24">
    <w:abstractNumId w:val="20"/>
  </w:num>
  <w:num w:numId="25">
    <w:abstractNumId w:val="22"/>
  </w:num>
  <w:num w:numId="26">
    <w:abstractNumId w:val="16"/>
  </w:num>
  <w:num w:numId="27">
    <w:abstractNumId w:val="16"/>
  </w:num>
  <w:num w:numId="28">
    <w:abstractNumId w:val="12"/>
  </w:num>
  <w:num w:numId="29">
    <w:abstractNumId w:val="25"/>
  </w:num>
  <w:num w:numId="30">
    <w:abstractNumId w:val="30"/>
    <w:lvlOverride w:ilvl="0">
      <w:startOverride w:val="4"/>
    </w:lvlOverride>
    <w:lvlOverride w:ilvl="1"/>
    <w:lvlOverride w:ilvl="2"/>
    <w:lvlOverride w:ilvl="3"/>
    <w:lvlOverride w:ilvl="4"/>
    <w:lvlOverride w:ilvl="5"/>
    <w:lvlOverride w:ilvl="6"/>
    <w:lvlOverride w:ilvl="7"/>
    <w:lvlOverride w:ilvl="8"/>
  </w:num>
  <w:num w:numId="31">
    <w:abstractNumId w:val="17"/>
    <w:lvlOverride w:ilvl="0">
      <w:startOverride w:val="23"/>
    </w:lvlOverride>
    <w:lvlOverride w:ilvl="1"/>
    <w:lvlOverride w:ilvl="2"/>
    <w:lvlOverride w:ilvl="3"/>
    <w:lvlOverride w:ilvl="4"/>
    <w:lvlOverride w:ilvl="5"/>
    <w:lvlOverride w:ilvl="6"/>
    <w:lvlOverride w:ilvl="7"/>
    <w:lvlOverride w:ilvl="8"/>
  </w:num>
  <w:num w:numId="32">
    <w:abstractNumId w:val="3"/>
    <w:lvlOverride w:ilvl="0">
      <w:startOverride w:val="20"/>
    </w:lvlOverride>
    <w:lvlOverride w:ilvl="1"/>
    <w:lvlOverride w:ilvl="2"/>
    <w:lvlOverride w:ilvl="3"/>
    <w:lvlOverride w:ilvl="4"/>
    <w:lvlOverride w:ilvl="5"/>
    <w:lvlOverride w:ilvl="6"/>
    <w:lvlOverride w:ilvl="7"/>
    <w:lvlOverride w:ilvl="8"/>
  </w:num>
  <w:num w:numId="33">
    <w:abstractNumId w:val="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0DF9"/>
    <w:rsid w:val="000130EE"/>
    <w:rsid w:val="00026C0F"/>
    <w:rsid w:val="0004080F"/>
    <w:rsid w:val="000709E0"/>
    <w:rsid w:val="000C211D"/>
    <w:rsid w:val="000D39DB"/>
    <w:rsid w:val="000E632C"/>
    <w:rsid w:val="00114B45"/>
    <w:rsid w:val="00130BC5"/>
    <w:rsid w:val="00134282"/>
    <w:rsid w:val="001406D4"/>
    <w:rsid w:val="001422DC"/>
    <w:rsid w:val="001527B7"/>
    <w:rsid w:val="00170ABB"/>
    <w:rsid w:val="00171010"/>
    <w:rsid w:val="001A7FA2"/>
    <w:rsid w:val="001D1D06"/>
    <w:rsid w:val="0020239F"/>
    <w:rsid w:val="00203210"/>
    <w:rsid w:val="002518BD"/>
    <w:rsid w:val="00256666"/>
    <w:rsid w:val="002C4DB1"/>
    <w:rsid w:val="002E5875"/>
    <w:rsid w:val="00316DAF"/>
    <w:rsid w:val="00354544"/>
    <w:rsid w:val="00371953"/>
    <w:rsid w:val="003A1592"/>
    <w:rsid w:val="003A22CF"/>
    <w:rsid w:val="003B17F9"/>
    <w:rsid w:val="003D5A66"/>
    <w:rsid w:val="003E19FD"/>
    <w:rsid w:val="003E27E6"/>
    <w:rsid w:val="003F4A22"/>
    <w:rsid w:val="003F7CB0"/>
    <w:rsid w:val="00401187"/>
    <w:rsid w:val="004133D0"/>
    <w:rsid w:val="00435B47"/>
    <w:rsid w:val="00451694"/>
    <w:rsid w:val="004541E4"/>
    <w:rsid w:val="00483C73"/>
    <w:rsid w:val="004A0390"/>
    <w:rsid w:val="004A6921"/>
    <w:rsid w:val="004B1806"/>
    <w:rsid w:val="004B6649"/>
    <w:rsid w:val="004D366A"/>
    <w:rsid w:val="004E43FC"/>
    <w:rsid w:val="004E7078"/>
    <w:rsid w:val="004F2636"/>
    <w:rsid w:val="004F6F41"/>
    <w:rsid w:val="00500FD3"/>
    <w:rsid w:val="00523AA1"/>
    <w:rsid w:val="00531892"/>
    <w:rsid w:val="0055379D"/>
    <w:rsid w:val="00561729"/>
    <w:rsid w:val="005818AA"/>
    <w:rsid w:val="005A30A6"/>
    <w:rsid w:val="005A380C"/>
    <w:rsid w:val="005A49A9"/>
    <w:rsid w:val="005B33B7"/>
    <w:rsid w:val="005C5567"/>
    <w:rsid w:val="0061339B"/>
    <w:rsid w:val="006515C6"/>
    <w:rsid w:val="00664D79"/>
    <w:rsid w:val="006A5CE8"/>
    <w:rsid w:val="006A63B4"/>
    <w:rsid w:val="006A7B5C"/>
    <w:rsid w:val="006C04BE"/>
    <w:rsid w:val="006D46CA"/>
    <w:rsid w:val="006F20A0"/>
    <w:rsid w:val="006F496C"/>
    <w:rsid w:val="00731953"/>
    <w:rsid w:val="00733AB2"/>
    <w:rsid w:val="007658F8"/>
    <w:rsid w:val="00776D1A"/>
    <w:rsid w:val="007A4973"/>
    <w:rsid w:val="007B4D04"/>
    <w:rsid w:val="007D1A06"/>
    <w:rsid w:val="007E267E"/>
    <w:rsid w:val="007E5180"/>
    <w:rsid w:val="00815A47"/>
    <w:rsid w:val="008235BC"/>
    <w:rsid w:val="00827894"/>
    <w:rsid w:val="00857B99"/>
    <w:rsid w:val="00873E0D"/>
    <w:rsid w:val="00874A93"/>
    <w:rsid w:val="00874C53"/>
    <w:rsid w:val="008836E0"/>
    <w:rsid w:val="00891777"/>
    <w:rsid w:val="008A008E"/>
    <w:rsid w:val="008A1D0D"/>
    <w:rsid w:val="008C21A2"/>
    <w:rsid w:val="008D134B"/>
    <w:rsid w:val="008D1B84"/>
    <w:rsid w:val="009040DA"/>
    <w:rsid w:val="0091294D"/>
    <w:rsid w:val="00915A0E"/>
    <w:rsid w:val="00925A36"/>
    <w:rsid w:val="009633D8"/>
    <w:rsid w:val="0099035F"/>
    <w:rsid w:val="009B5C7E"/>
    <w:rsid w:val="009D4D9A"/>
    <w:rsid w:val="009E1989"/>
    <w:rsid w:val="009E55D5"/>
    <w:rsid w:val="00A01DF2"/>
    <w:rsid w:val="00A11E25"/>
    <w:rsid w:val="00A16393"/>
    <w:rsid w:val="00A22C73"/>
    <w:rsid w:val="00A27BAB"/>
    <w:rsid w:val="00A45053"/>
    <w:rsid w:val="00A55CF7"/>
    <w:rsid w:val="00A61F8D"/>
    <w:rsid w:val="00A62260"/>
    <w:rsid w:val="00A66BCE"/>
    <w:rsid w:val="00AA424C"/>
    <w:rsid w:val="00AB6837"/>
    <w:rsid w:val="00AF7AA0"/>
    <w:rsid w:val="00B02A5C"/>
    <w:rsid w:val="00B1315B"/>
    <w:rsid w:val="00B27F60"/>
    <w:rsid w:val="00B34A76"/>
    <w:rsid w:val="00B678FD"/>
    <w:rsid w:val="00B67D7E"/>
    <w:rsid w:val="00BC2D78"/>
    <w:rsid w:val="00C00F14"/>
    <w:rsid w:val="00C1470C"/>
    <w:rsid w:val="00C2128D"/>
    <w:rsid w:val="00C42A51"/>
    <w:rsid w:val="00C54AFA"/>
    <w:rsid w:val="00C56486"/>
    <w:rsid w:val="00C63E16"/>
    <w:rsid w:val="00C714D9"/>
    <w:rsid w:val="00C75373"/>
    <w:rsid w:val="00CA0CE3"/>
    <w:rsid w:val="00CB0564"/>
    <w:rsid w:val="00CB09B7"/>
    <w:rsid w:val="00CC066B"/>
    <w:rsid w:val="00D02C85"/>
    <w:rsid w:val="00D0630D"/>
    <w:rsid w:val="00D42E7F"/>
    <w:rsid w:val="00D62FA1"/>
    <w:rsid w:val="00D813D4"/>
    <w:rsid w:val="00D81D9B"/>
    <w:rsid w:val="00D9487A"/>
    <w:rsid w:val="00DC70CF"/>
    <w:rsid w:val="00DE2323"/>
    <w:rsid w:val="00DF6DFF"/>
    <w:rsid w:val="00E00160"/>
    <w:rsid w:val="00E41EB5"/>
    <w:rsid w:val="00E75245"/>
    <w:rsid w:val="00E76D3F"/>
    <w:rsid w:val="00E8281D"/>
    <w:rsid w:val="00EB5047"/>
    <w:rsid w:val="00EC14AA"/>
    <w:rsid w:val="00ED0B02"/>
    <w:rsid w:val="00ED13FC"/>
    <w:rsid w:val="00EE131E"/>
    <w:rsid w:val="00EF256E"/>
    <w:rsid w:val="00EF295A"/>
    <w:rsid w:val="00F018EB"/>
    <w:rsid w:val="00F03DC3"/>
    <w:rsid w:val="00F726E9"/>
    <w:rsid w:val="00F85227"/>
    <w:rsid w:val="00F92FAF"/>
    <w:rsid w:val="00F938E4"/>
    <w:rsid w:val="00FA0EEA"/>
    <w:rsid w:val="00FA7101"/>
    <w:rsid w:val="00FD117B"/>
    <w:rsid w:val="00FD4CED"/>
    <w:rsid w:val="00FE217D"/>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7B5C"/>
    <w:pPr>
      <w:widowControl w:val="0"/>
      <w:autoSpaceDE w:val="0"/>
      <w:autoSpaceDN w:val="0"/>
      <w:spacing w:before="1"/>
      <w:ind w:left="1680"/>
      <w:outlineLvl w:val="0"/>
    </w:pPr>
    <w:rPr>
      <w:rFonts w:ascii="Arial" w:eastAsia="Arial" w:hAnsi="Arial" w:cs="Arial"/>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1"/>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customStyle="1" w:styleId="Heading1Char">
    <w:name w:val="Heading 1 Char"/>
    <w:basedOn w:val="DefaultParagraphFont"/>
    <w:link w:val="Heading1"/>
    <w:uiPriority w:val="9"/>
    <w:rsid w:val="006A7B5C"/>
    <w:rPr>
      <w:rFonts w:ascii="Arial" w:eastAsia="Arial" w:hAnsi="Arial" w:cs="Arial"/>
      <w:b/>
      <w:bCs/>
      <w:lang w:eastAsia="en-GB" w:bidi="en-GB"/>
    </w:rPr>
  </w:style>
  <w:style w:type="paragraph" w:customStyle="1" w:styleId="TableParagraph">
    <w:name w:val="Table Paragraph"/>
    <w:basedOn w:val="Normal"/>
    <w:uiPriority w:val="1"/>
    <w:qFormat/>
    <w:rsid w:val="00857B99"/>
    <w:pPr>
      <w:widowControl w:val="0"/>
      <w:autoSpaceDE w:val="0"/>
      <w:autoSpaceDN w:val="0"/>
    </w:pPr>
    <w:rPr>
      <w:rFonts w:ascii="Arial" w:eastAsia="Arial" w:hAnsi="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8891">
      <w:bodyDiv w:val="1"/>
      <w:marLeft w:val="0"/>
      <w:marRight w:val="0"/>
      <w:marTop w:val="0"/>
      <w:marBottom w:val="0"/>
      <w:divBdr>
        <w:top w:val="none" w:sz="0" w:space="0" w:color="auto"/>
        <w:left w:val="none" w:sz="0" w:space="0" w:color="auto"/>
        <w:bottom w:val="none" w:sz="0" w:space="0" w:color="auto"/>
        <w:right w:val="none" w:sz="0" w:space="0" w:color="auto"/>
      </w:divBdr>
    </w:div>
    <w:div w:id="431126194">
      <w:bodyDiv w:val="1"/>
      <w:marLeft w:val="0"/>
      <w:marRight w:val="0"/>
      <w:marTop w:val="0"/>
      <w:marBottom w:val="0"/>
      <w:divBdr>
        <w:top w:val="none" w:sz="0" w:space="0" w:color="auto"/>
        <w:left w:val="none" w:sz="0" w:space="0" w:color="auto"/>
        <w:bottom w:val="none" w:sz="0" w:space="0" w:color="auto"/>
        <w:right w:val="none" w:sz="0" w:space="0" w:color="auto"/>
      </w:divBdr>
    </w:div>
    <w:div w:id="640156690">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954408541">
      <w:bodyDiv w:val="1"/>
      <w:marLeft w:val="0"/>
      <w:marRight w:val="0"/>
      <w:marTop w:val="0"/>
      <w:marBottom w:val="0"/>
      <w:divBdr>
        <w:top w:val="none" w:sz="0" w:space="0" w:color="auto"/>
        <w:left w:val="none" w:sz="0" w:space="0" w:color="auto"/>
        <w:bottom w:val="none" w:sz="0" w:space="0" w:color="auto"/>
        <w:right w:val="none" w:sz="0" w:space="0" w:color="auto"/>
      </w:divBdr>
    </w:div>
    <w:div w:id="1711487930">
      <w:bodyDiv w:val="1"/>
      <w:marLeft w:val="0"/>
      <w:marRight w:val="0"/>
      <w:marTop w:val="0"/>
      <w:marBottom w:val="0"/>
      <w:divBdr>
        <w:top w:val="none" w:sz="0" w:space="0" w:color="auto"/>
        <w:left w:val="none" w:sz="0" w:space="0" w:color="auto"/>
        <w:bottom w:val="none" w:sz="0" w:space="0" w:color="auto"/>
        <w:right w:val="none" w:sz="0" w:space="0" w:color="auto"/>
      </w:divBdr>
    </w:div>
    <w:div w:id="19722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EEBB1-1153-416F-A488-B4B73A12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 Amber</cp:lastModifiedBy>
  <cp:revision>32</cp:revision>
  <cp:lastPrinted>2023-08-24T17:12:00Z</cp:lastPrinted>
  <dcterms:created xsi:type="dcterms:W3CDTF">2023-08-24T16:50:00Z</dcterms:created>
  <dcterms:modified xsi:type="dcterms:W3CDTF">2023-11-15T14:42:00Z</dcterms:modified>
</cp:coreProperties>
</file>