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B276" w14:textId="79D59885" w:rsidR="7389E2CA" w:rsidRDefault="7389E2CA" w:rsidP="758D846F">
      <w:pPr>
        <w:jc w:val="center"/>
        <w:rPr>
          <w:rFonts w:ascii="Calibri" w:eastAsia="Calibri" w:hAnsi="Calibri" w:cs="Calibri"/>
          <w:b/>
          <w:bCs/>
        </w:rPr>
      </w:pPr>
      <w:r w:rsidRPr="758D846F">
        <w:rPr>
          <w:rFonts w:ascii="Calibri" w:eastAsia="Calibri" w:hAnsi="Calibri" w:cs="Calibri"/>
          <w:b/>
          <w:bCs/>
        </w:rPr>
        <w:t>JOB DESCRIPTION</w:t>
      </w:r>
    </w:p>
    <w:tbl>
      <w:tblPr>
        <w:tblStyle w:val="TableGrid"/>
        <w:tblW w:w="0" w:type="auto"/>
        <w:tblLayout w:type="fixed"/>
        <w:tblLook w:val="06A0" w:firstRow="1" w:lastRow="0" w:firstColumn="1" w:lastColumn="0" w:noHBand="1" w:noVBand="1"/>
      </w:tblPr>
      <w:tblGrid>
        <w:gridCol w:w="2910"/>
        <w:gridCol w:w="6450"/>
      </w:tblGrid>
      <w:tr w:rsidR="758D846F" w14:paraId="44779607" w14:textId="77777777" w:rsidTr="223A69F1">
        <w:trPr>
          <w:trHeight w:val="555"/>
        </w:trPr>
        <w:tc>
          <w:tcPr>
            <w:tcW w:w="2910" w:type="dxa"/>
            <w:shd w:val="clear" w:color="auto" w:fill="D9E2F3" w:themeFill="accent1" w:themeFillTint="33"/>
            <w:vAlign w:val="center"/>
          </w:tcPr>
          <w:p w14:paraId="271B1023" w14:textId="57CE4D2F" w:rsidR="7389E2CA" w:rsidRDefault="7389E2CA" w:rsidP="758D846F">
            <w:r w:rsidRPr="758D846F">
              <w:t>Job Title</w:t>
            </w:r>
          </w:p>
        </w:tc>
        <w:tc>
          <w:tcPr>
            <w:tcW w:w="6450" w:type="dxa"/>
          </w:tcPr>
          <w:p w14:paraId="3CB1DC6C" w14:textId="2135DD72" w:rsidR="4A4C5213" w:rsidRDefault="223A69F1" w:rsidP="5BBC93DB">
            <w:pPr>
              <w:spacing w:line="259" w:lineRule="auto"/>
            </w:pPr>
            <w:r>
              <w:t>SUN Progression Mentor (</w:t>
            </w:r>
            <w:r w:rsidR="00BA6A12">
              <w:t xml:space="preserve">City of Portsmouth College) </w:t>
            </w:r>
          </w:p>
        </w:tc>
      </w:tr>
      <w:tr w:rsidR="758D846F" w14:paraId="697AF209" w14:textId="77777777" w:rsidTr="223A69F1">
        <w:trPr>
          <w:trHeight w:val="570"/>
        </w:trPr>
        <w:tc>
          <w:tcPr>
            <w:tcW w:w="2910" w:type="dxa"/>
            <w:shd w:val="clear" w:color="auto" w:fill="D9E2F3" w:themeFill="accent1" w:themeFillTint="33"/>
            <w:vAlign w:val="center"/>
          </w:tcPr>
          <w:p w14:paraId="185B9ACF" w14:textId="70898615" w:rsidR="7389E2CA" w:rsidRDefault="7389E2CA" w:rsidP="758D846F">
            <w:r w:rsidRPr="758D846F">
              <w:t>Salary Scale/Grade</w:t>
            </w:r>
          </w:p>
        </w:tc>
        <w:tc>
          <w:tcPr>
            <w:tcW w:w="6450" w:type="dxa"/>
          </w:tcPr>
          <w:p w14:paraId="09011FB7" w14:textId="5A3A1442" w:rsidR="5A449740" w:rsidRDefault="00890C37" w:rsidP="5BBC93DB">
            <w:pPr>
              <w:rPr>
                <w:b/>
                <w:bCs/>
              </w:rPr>
            </w:pPr>
            <w:r>
              <w:rPr>
                <w:b/>
                <w:bCs/>
              </w:rPr>
              <w:t xml:space="preserve">SO1 </w:t>
            </w:r>
            <w:r w:rsidR="006612C5">
              <w:rPr>
                <w:b/>
                <w:bCs/>
              </w:rPr>
              <w:t>-</w:t>
            </w:r>
            <w:r>
              <w:rPr>
                <w:b/>
                <w:bCs/>
              </w:rPr>
              <w:t xml:space="preserve"> SUP 13</w:t>
            </w:r>
          </w:p>
          <w:p w14:paraId="3DEDFDF5" w14:textId="0AB291B8" w:rsidR="5A449740" w:rsidRDefault="5A449740" w:rsidP="758D846F"/>
        </w:tc>
      </w:tr>
      <w:tr w:rsidR="758D846F" w14:paraId="782017AA" w14:textId="77777777" w:rsidTr="223A69F1">
        <w:trPr>
          <w:trHeight w:val="525"/>
        </w:trPr>
        <w:tc>
          <w:tcPr>
            <w:tcW w:w="2910" w:type="dxa"/>
            <w:shd w:val="clear" w:color="auto" w:fill="D9E2F3" w:themeFill="accent1" w:themeFillTint="33"/>
            <w:vAlign w:val="center"/>
          </w:tcPr>
          <w:p w14:paraId="552874E1" w14:textId="43580671" w:rsidR="7389E2CA" w:rsidRDefault="7389E2CA" w:rsidP="758D846F">
            <w:r w:rsidRPr="758D846F">
              <w:t>Responsible to</w:t>
            </w:r>
          </w:p>
        </w:tc>
        <w:tc>
          <w:tcPr>
            <w:tcW w:w="6450" w:type="dxa"/>
          </w:tcPr>
          <w:p w14:paraId="634B3517" w14:textId="48C0BBA3" w:rsidR="7BB541D2" w:rsidRDefault="01A3D86C" w:rsidP="5BBC93DB">
            <w:pPr>
              <w:spacing w:line="259" w:lineRule="auto"/>
            </w:pPr>
            <w:r w:rsidRPr="5BBC93DB">
              <w:t xml:space="preserve">Careers and School </w:t>
            </w:r>
            <w:r w:rsidR="1D9B008B" w:rsidRPr="5BBC93DB">
              <w:t>Liaison</w:t>
            </w:r>
            <w:r w:rsidRPr="5BBC93DB">
              <w:t xml:space="preserve"> Manager</w:t>
            </w:r>
          </w:p>
        </w:tc>
      </w:tr>
      <w:tr w:rsidR="758D846F" w14:paraId="4EAE25C0" w14:textId="77777777" w:rsidTr="223A69F1">
        <w:trPr>
          <w:trHeight w:val="300"/>
        </w:trPr>
        <w:tc>
          <w:tcPr>
            <w:tcW w:w="2910" w:type="dxa"/>
            <w:shd w:val="clear" w:color="auto" w:fill="D9E2F3" w:themeFill="accent1" w:themeFillTint="33"/>
            <w:vAlign w:val="center"/>
          </w:tcPr>
          <w:p w14:paraId="31E2E94B" w14:textId="2E12509E" w:rsidR="7389E2CA" w:rsidRDefault="7389E2CA" w:rsidP="758D846F">
            <w:r w:rsidRPr="758D846F">
              <w:t>Date of Job Description</w:t>
            </w:r>
          </w:p>
          <w:p w14:paraId="5E58A2D0" w14:textId="1E59BAE3" w:rsidR="758D846F" w:rsidRDefault="758D846F" w:rsidP="758D846F"/>
        </w:tc>
        <w:tc>
          <w:tcPr>
            <w:tcW w:w="6450" w:type="dxa"/>
          </w:tcPr>
          <w:p w14:paraId="26613B37" w14:textId="6DB7FFED" w:rsidR="79893C39" w:rsidRDefault="637496B8" w:rsidP="5BBC93DB">
            <w:pPr>
              <w:spacing w:line="259" w:lineRule="auto"/>
            </w:pPr>
            <w:r w:rsidRPr="5BBC93DB">
              <w:t>June 2023</w:t>
            </w:r>
          </w:p>
        </w:tc>
      </w:tr>
      <w:tr w:rsidR="758D846F" w14:paraId="4BFBBEE5" w14:textId="77777777" w:rsidTr="223A69F1">
        <w:trPr>
          <w:trHeight w:val="300"/>
        </w:trPr>
        <w:tc>
          <w:tcPr>
            <w:tcW w:w="9360" w:type="dxa"/>
            <w:gridSpan w:val="2"/>
            <w:shd w:val="clear" w:color="auto" w:fill="FFFFFF" w:themeFill="background1"/>
            <w:vAlign w:val="center"/>
          </w:tcPr>
          <w:p w14:paraId="37E10B66" w14:textId="65835827" w:rsidR="637496B8" w:rsidRDefault="637496B8" w:rsidP="5BBC93DB">
            <w:r w:rsidRPr="5BBC93DB">
              <w:rPr>
                <w:rFonts w:ascii="Calibri" w:eastAsia="Calibri" w:hAnsi="Calibri" w:cs="Calibri"/>
                <w:b/>
                <w:bCs/>
              </w:rPr>
              <w:t>Purpose</w:t>
            </w:r>
            <w:r w:rsidRPr="5BBC93DB">
              <w:rPr>
                <w:rFonts w:ascii="Calibri" w:eastAsia="Calibri" w:hAnsi="Calibri" w:cs="Calibri"/>
              </w:rPr>
              <w:t xml:space="preserve"> </w:t>
            </w:r>
          </w:p>
          <w:p w14:paraId="2C8C498B" w14:textId="59F79C85" w:rsidR="637496B8" w:rsidRDefault="637496B8" w:rsidP="5BBC93DB">
            <w:r w:rsidRPr="5BBC93DB">
              <w:rPr>
                <w:rFonts w:ascii="Calibri" w:eastAsia="Calibri" w:hAnsi="Calibri" w:cs="Calibri"/>
              </w:rPr>
              <w:t xml:space="preserve">The Southern Universities Network (SUN) </w:t>
            </w:r>
            <w:r w:rsidR="00AC48FB">
              <w:rPr>
                <w:rFonts w:ascii="Calibri" w:eastAsia="Calibri" w:hAnsi="Calibri" w:cs="Calibri"/>
              </w:rPr>
              <w:t xml:space="preserve">is comprised of </w:t>
            </w:r>
            <w:r w:rsidR="00AC48FB" w:rsidRPr="5BBC93DB">
              <w:rPr>
                <w:rFonts w:ascii="Calibri" w:eastAsia="Calibri" w:hAnsi="Calibri" w:cs="Calibri"/>
              </w:rPr>
              <w:t>several</w:t>
            </w:r>
            <w:r w:rsidRPr="5BBC93DB">
              <w:rPr>
                <w:rFonts w:ascii="Calibri" w:eastAsia="Calibri" w:hAnsi="Calibri" w:cs="Calibri"/>
              </w:rPr>
              <w:t xml:space="preserve"> higher education providers, further education colleges, schools, and other organisations in Dorset, </w:t>
            </w:r>
            <w:r w:rsidR="006612C5" w:rsidRPr="5BBC93DB">
              <w:rPr>
                <w:rFonts w:ascii="Calibri" w:eastAsia="Calibri" w:hAnsi="Calibri" w:cs="Calibri"/>
              </w:rPr>
              <w:t>Hampshire,</w:t>
            </w:r>
            <w:r w:rsidRPr="5BBC93DB">
              <w:rPr>
                <w:rFonts w:ascii="Calibri" w:eastAsia="Calibri" w:hAnsi="Calibri" w:cs="Calibri"/>
              </w:rPr>
              <w:t xml:space="preserve"> and the Isle of Wight. It is part of the Uni Connect </w:t>
            </w:r>
            <w:r w:rsidR="006612C5" w:rsidRPr="5BBC93DB">
              <w:rPr>
                <w:rFonts w:ascii="Calibri" w:eastAsia="Calibri" w:hAnsi="Calibri" w:cs="Calibri"/>
              </w:rPr>
              <w:t>program</w:t>
            </w:r>
            <w:r w:rsidRPr="5BBC93DB">
              <w:rPr>
                <w:rFonts w:ascii="Calibri" w:eastAsia="Calibri" w:hAnsi="Calibri" w:cs="Calibri"/>
              </w:rPr>
              <w:t xml:space="preserve"> which aims to contribute to reducing the gap in higher education participation between the most and least represented groups. </w:t>
            </w:r>
          </w:p>
          <w:p w14:paraId="20521874" w14:textId="50F56DBB" w:rsidR="5BBC93DB" w:rsidRDefault="5BBC93DB" w:rsidP="5BBC93DB">
            <w:pPr>
              <w:rPr>
                <w:rFonts w:ascii="Calibri" w:eastAsia="Calibri" w:hAnsi="Calibri" w:cs="Calibri"/>
              </w:rPr>
            </w:pPr>
          </w:p>
          <w:p w14:paraId="61798C7A" w14:textId="1D299239" w:rsidR="6F408F9A" w:rsidRDefault="223A69F1" w:rsidP="5BBC93DB">
            <w:pPr>
              <w:spacing w:line="257" w:lineRule="auto"/>
              <w:rPr>
                <w:rFonts w:ascii="Calibri" w:eastAsia="Calibri" w:hAnsi="Calibri" w:cs="Calibri"/>
              </w:rPr>
            </w:pPr>
            <w:r w:rsidRPr="223A69F1">
              <w:rPr>
                <w:rFonts w:ascii="Calibri" w:eastAsia="Calibri" w:hAnsi="Calibri" w:cs="Calibri"/>
              </w:rPr>
              <w:t>We have an exciting opportunity for an enthusiastic candidate to join the team as a SUN Progression Mentor. You will be based at the Highbury Campus and working under the overall direction of Careers and School Liaison Manager with regular liaison with SUN Further Education Project Leaders within the SUN Central team at the University of Southampton.</w:t>
            </w:r>
          </w:p>
          <w:p w14:paraId="049EC0A9" w14:textId="02AD9A57" w:rsidR="5BBC93DB" w:rsidRDefault="5BBC93DB" w:rsidP="5BBC93DB">
            <w:pPr>
              <w:spacing w:line="257" w:lineRule="auto"/>
              <w:rPr>
                <w:rFonts w:ascii="Calibri" w:eastAsia="Calibri" w:hAnsi="Calibri" w:cs="Calibri"/>
              </w:rPr>
            </w:pPr>
          </w:p>
          <w:p w14:paraId="6F2481BA" w14:textId="0B7CCC9F" w:rsidR="6F408F9A" w:rsidRDefault="6F408F9A" w:rsidP="5BBC93DB">
            <w:pPr>
              <w:spacing w:line="257" w:lineRule="auto"/>
              <w:rPr>
                <w:rFonts w:ascii="Calibri" w:eastAsia="Calibri" w:hAnsi="Calibri" w:cs="Calibri"/>
              </w:rPr>
            </w:pPr>
            <w:r w:rsidRPr="5BBC93DB">
              <w:rPr>
                <w:rFonts w:ascii="Calibri" w:eastAsia="Calibri" w:hAnsi="Calibri" w:cs="Calibri"/>
              </w:rPr>
              <w:t>You will be responsible for working with the Careers</w:t>
            </w:r>
            <w:r w:rsidR="424A078D" w:rsidRPr="5BBC93DB">
              <w:rPr>
                <w:rFonts w:ascii="Calibri" w:eastAsia="Calibri" w:hAnsi="Calibri" w:cs="Calibri"/>
              </w:rPr>
              <w:t xml:space="preserve"> and School liaison manager to lead and</w:t>
            </w:r>
            <w:r w:rsidRPr="5BBC93DB">
              <w:rPr>
                <w:rFonts w:ascii="Calibri" w:eastAsia="Calibri" w:hAnsi="Calibri" w:cs="Calibri"/>
              </w:rPr>
              <w:t xml:space="preserve"> develop the </w:t>
            </w:r>
            <w:r w:rsidR="3C67A34B" w:rsidRPr="5BBC93DB">
              <w:rPr>
                <w:rFonts w:ascii="Calibri" w:eastAsia="Calibri" w:hAnsi="Calibri" w:cs="Calibri"/>
              </w:rPr>
              <w:t>C</w:t>
            </w:r>
            <w:r w:rsidRPr="5BBC93DB">
              <w:rPr>
                <w:rFonts w:ascii="Calibri" w:eastAsia="Calibri" w:hAnsi="Calibri" w:cs="Calibri"/>
              </w:rPr>
              <w:t>ollege's engagement in Uni Connect. You will act as the point of contact for targeted students, working with them on a 1-2-1/small-group basis, to enable them to realise their aspirations, supporting their social and academic progress through to level 4 study, and encourage students to engage in local and national education and employment initiatives. You will liaise with partner institutions, local employers, and other third parties to identify opportunities for target students.</w:t>
            </w:r>
          </w:p>
          <w:p w14:paraId="0997D6E4" w14:textId="4D44295D" w:rsidR="5BBC93DB" w:rsidRDefault="5BBC93DB" w:rsidP="5BBC93DB">
            <w:pPr>
              <w:spacing w:line="257" w:lineRule="auto"/>
              <w:rPr>
                <w:rFonts w:ascii="Calibri" w:eastAsia="Calibri" w:hAnsi="Calibri" w:cs="Calibri"/>
              </w:rPr>
            </w:pPr>
          </w:p>
          <w:p w14:paraId="4172E617" w14:textId="2DE6FEAA" w:rsidR="6F408F9A" w:rsidRDefault="6F408F9A" w:rsidP="5BBC93DB">
            <w:pPr>
              <w:spacing w:line="257" w:lineRule="auto"/>
              <w:rPr>
                <w:rFonts w:ascii="Calibri" w:eastAsia="Calibri" w:hAnsi="Calibri" w:cs="Calibri"/>
              </w:rPr>
            </w:pPr>
            <w:r w:rsidRPr="5BBC93DB">
              <w:rPr>
                <w:rFonts w:ascii="Calibri" w:eastAsia="Calibri" w:hAnsi="Calibri" w:cs="Calibri"/>
              </w:rPr>
              <w:t>You will work with staff within</w:t>
            </w:r>
            <w:r w:rsidR="364C9464" w:rsidRPr="5BBC93DB">
              <w:rPr>
                <w:rFonts w:ascii="Calibri" w:eastAsia="Calibri" w:hAnsi="Calibri" w:cs="Calibri"/>
              </w:rPr>
              <w:t xml:space="preserve"> the Careers team</w:t>
            </w:r>
            <w:r w:rsidRPr="5BBC93DB">
              <w:rPr>
                <w:rFonts w:ascii="Calibri" w:eastAsia="Calibri" w:hAnsi="Calibri" w:cs="Calibri"/>
              </w:rPr>
              <w:t xml:space="preserve"> to raise the profile of SUN and Uni Connect and support the development and implementation of projects that support the aims of the Uni Connect </w:t>
            </w:r>
            <w:r w:rsidR="006612C5" w:rsidRPr="5BBC93DB">
              <w:rPr>
                <w:rFonts w:ascii="Calibri" w:eastAsia="Calibri" w:hAnsi="Calibri" w:cs="Calibri"/>
              </w:rPr>
              <w:t>program</w:t>
            </w:r>
            <w:r w:rsidRPr="5BBC93DB">
              <w:rPr>
                <w:rFonts w:ascii="Calibri" w:eastAsia="Calibri" w:hAnsi="Calibri" w:cs="Calibri"/>
              </w:rPr>
              <w:t>. You’ll have the opportunity to work with Progression Mentors at other colleges within the SUN region to design and develop collaborative projects and resources for target students.</w:t>
            </w:r>
          </w:p>
          <w:p w14:paraId="50B44ED3" w14:textId="36E8588F" w:rsidR="5BBC93DB" w:rsidRDefault="5BBC93DB" w:rsidP="5BBC93DB">
            <w:pPr>
              <w:spacing w:line="257" w:lineRule="auto"/>
              <w:rPr>
                <w:rFonts w:ascii="Calibri" w:eastAsia="Calibri" w:hAnsi="Calibri" w:cs="Calibri"/>
              </w:rPr>
            </w:pPr>
          </w:p>
          <w:p w14:paraId="335AB7C9" w14:textId="200F6A94" w:rsidR="4A90F051" w:rsidRPr="006612C5" w:rsidRDefault="4A90F051" w:rsidP="5BBC93DB">
            <w:pPr>
              <w:spacing w:line="257" w:lineRule="auto"/>
              <w:rPr>
                <w:sz w:val="24"/>
                <w:szCs w:val="24"/>
              </w:rPr>
            </w:pPr>
            <w:r w:rsidRPr="006612C5">
              <w:rPr>
                <w:rFonts w:ascii="Calibri" w:eastAsia="Calibri" w:hAnsi="Calibri" w:cs="Calibri"/>
                <w:color w:val="000000" w:themeColor="text1"/>
              </w:rPr>
              <w:t>The successful candidate will have:</w:t>
            </w:r>
          </w:p>
          <w:p w14:paraId="5F019E5C" w14:textId="39BB51A8" w:rsidR="4A90F051" w:rsidRPr="006612C5" w:rsidRDefault="4A90F051" w:rsidP="5BBC93DB">
            <w:pPr>
              <w:pStyle w:val="ListParagraph"/>
              <w:numPr>
                <w:ilvl w:val="0"/>
                <w:numId w:val="16"/>
              </w:numPr>
              <w:rPr>
                <w:rFonts w:ascii="Calibri" w:eastAsia="Calibri" w:hAnsi="Calibri" w:cs="Calibri"/>
              </w:rPr>
            </w:pPr>
            <w:r w:rsidRPr="006612C5">
              <w:rPr>
                <w:rFonts w:ascii="Calibri" w:eastAsia="Calibri" w:hAnsi="Calibri" w:cs="Calibri"/>
              </w:rPr>
              <w:t>Experience of working with young people in an educational environment</w:t>
            </w:r>
          </w:p>
          <w:p w14:paraId="79094821" w14:textId="6C475628" w:rsidR="4A90F051" w:rsidRPr="006612C5" w:rsidRDefault="4A90F051" w:rsidP="5BBC93DB">
            <w:pPr>
              <w:pStyle w:val="ListParagraph"/>
              <w:numPr>
                <w:ilvl w:val="0"/>
                <w:numId w:val="16"/>
              </w:numPr>
              <w:rPr>
                <w:rFonts w:ascii="Calibri" w:eastAsia="Calibri" w:hAnsi="Calibri" w:cs="Calibri"/>
              </w:rPr>
            </w:pPr>
            <w:r w:rsidRPr="006612C5">
              <w:rPr>
                <w:rFonts w:ascii="Calibri" w:eastAsia="Calibri" w:hAnsi="Calibri" w:cs="Calibri"/>
              </w:rPr>
              <w:t>Knowledge of the secondary, tertiary, and higher education sectors</w:t>
            </w:r>
          </w:p>
          <w:p w14:paraId="5D8A329B" w14:textId="293A8364" w:rsidR="4A90F051" w:rsidRPr="006612C5" w:rsidRDefault="4A90F051" w:rsidP="5BBC93DB">
            <w:pPr>
              <w:pStyle w:val="ListParagraph"/>
              <w:numPr>
                <w:ilvl w:val="0"/>
                <w:numId w:val="16"/>
              </w:numPr>
              <w:rPr>
                <w:rFonts w:ascii="Calibri" w:eastAsia="Calibri" w:hAnsi="Calibri" w:cs="Calibri"/>
              </w:rPr>
            </w:pPr>
            <w:r w:rsidRPr="006612C5">
              <w:rPr>
                <w:rFonts w:ascii="Calibri" w:eastAsia="Calibri" w:hAnsi="Calibri" w:cs="Calibri"/>
              </w:rPr>
              <w:t xml:space="preserve">Experience of delivering presentations and/or workshops to groups </w:t>
            </w:r>
          </w:p>
          <w:p w14:paraId="30B1A922" w14:textId="7BE19DBB" w:rsidR="4A90F051" w:rsidRPr="006612C5" w:rsidRDefault="4A90F051" w:rsidP="5BBC93DB">
            <w:pPr>
              <w:pStyle w:val="ListParagraph"/>
              <w:numPr>
                <w:ilvl w:val="0"/>
                <w:numId w:val="16"/>
              </w:numPr>
              <w:rPr>
                <w:rFonts w:ascii="Calibri" w:eastAsia="Calibri" w:hAnsi="Calibri" w:cs="Calibri"/>
              </w:rPr>
            </w:pPr>
            <w:r w:rsidRPr="006612C5">
              <w:rPr>
                <w:rFonts w:ascii="Calibri" w:eastAsia="Calibri" w:hAnsi="Calibri" w:cs="Calibri"/>
              </w:rPr>
              <w:t>Proven experience of scheduling and organising group activities</w:t>
            </w:r>
          </w:p>
          <w:p w14:paraId="1A000D3A" w14:textId="733AB4B2" w:rsidR="4A90F051" w:rsidRPr="006612C5" w:rsidRDefault="4A90F051" w:rsidP="5BBC93DB">
            <w:pPr>
              <w:pStyle w:val="ListParagraph"/>
              <w:numPr>
                <w:ilvl w:val="0"/>
                <w:numId w:val="16"/>
              </w:numPr>
              <w:rPr>
                <w:rFonts w:ascii="Calibri" w:eastAsia="Calibri" w:hAnsi="Calibri" w:cs="Calibri"/>
              </w:rPr>
            </w:pPr>
            <w:r w:rsidRPr="006612C5">
              <w:rPr>
                <w:rFonts w:ascii="Calibri" w:eastAsia="Calibri" w:hAnsi="Calibri" w:cs="Calibri"/>
              </w:rPr>
              <w:t>Well-developed administrative and organisational skills with excellent attention to detail</w:t>
            </w:r>
          </w:p>
          <w:p w14:paraId="145A557B" w14:textId="6F7FB7AE" w:rsidR="758D846F" w:rsidRDefault="758D846F" w:rsidP="758D846F"/>
        </w:tc>
      </w:tr>
      <w:tr w:rsidR="758D846F" w14:paraId="4F8FFF6E" w14:textId="77777777" w:rsidTr="223A69F1">
        <w:trPr>
          <w:trHeight w:val="300"/>
        </w:trPr>
        <w:tc>
          <w:tcPr>
            <w:tcW w:w="9360" w:type="dxa"/>
            <w:gridSpan w:val="2"/>
            <w:shd w:val="clear" w:color="auto" w:fill="D5DCE4" w:themeFill="text2" w:themeFillTint="33"/>
            <w:vAlign w:val="center"/>
          </w:tcPr>
          <w:p w14:paraId="5A014705" w14:textId="3ECCF457" w:rsidR="758D846F" w:rsidRDefault="758D846F" w:rsidP="758D846F">
            <w:pPr>
              <w:jc w:val="both"/>
              <w:rPr>
                <w:rFonts w:eastAsiaTheme="minorEastAsia"/>
                <w:b/>
                <w:bCs/>
                <w:color w:val="000000" w:themeColor="text1"/>
              </w:rPr>
            </w:pPr>
          </w:p>
        </w:tc>
      </w:tr>
      <w:tr w:rsidR="758D846F" w14:paraId="666DE1BD" w14:textId="77777777" w:rsidTr="223A69F1">
        <w:trPr>
          <w:trHeight w:val="300"/>
        </w:trPr>
        <w:tc>
          <w:tcPr>
            <w:tcW w:w="9360" w:type="dxa"/>
            <w:gridSpan w:val="2"/>
            <w:shd w:val="clear" w:color="auto" w:fill="FFFFFF" w:themeFill="background1"/>
            <w:vAlign w:val="center"/>
          </w:tcPr>
          <w:p w14:paraId="78DFFD65" w14:textId="365BEC8F" w:rsidR="376B663F" w:rsidRDefault="376B663F" w:rsidP="5BBC93DB">
            <w:pPr>
              <w:jc w:val="both"/>
              <w:rPr>
                <w:rFonts w:ascii="Calibri" w:eastAsia="Calibri" w:hAnsi="Calibri" w:cs="Calibri"/>
                <w:b/>
                <w:bCs/>
              </w:rPr>
            </w:pPr>
            <w:r w:rsidRPr="5BBC93DB">
              <w:rPr>
                <w:rFonts w:ascii="Calibri" w:eastAsia="Calibri" w:hAnsi="Calibri" w:cs="Calibri"/>
                <w:b/>
                <w:bCs/>
              </w:rPr>
              <w:t>Main Duties and Responsibilities:</w:t>
            </w:r>
          </w:p>
          <w:p w14:paraId="22EE419D" w14:textId="3D5CB995"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To act as the point of contact for identified targeted students within the college. Provide small group and/or 1-2-1 support to enable them to participate in education and employment initiatives offered by SUN, partner HEIs, further education colleges, training providers, charities, and employers. </w:t>
            </w:r>
          </w:p>
          <w:p w14:paraId="0C948C27" w14:textId="4B3821DB"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lastRenderedPageBreak/>
              <w:t>Create and deliver presentations and workshops to college students and their key influencers about progression</w:t>
            </w:r>
            <w:r w:rsidR="2F55DD92" w:rsidRPr="5BBC93DB">
              <w:rPr>
                <w:rFonts w:ascii="Calibri" w:eastAsia="Calibri" w:hAnsi="Calibri" w:cs="Calibri"/>
              </w:rPr>
              <w:t xml:space="preserve"> </w:t>
            </w:r>
            <w:r w:rsidRPr="5BBC93DB">
              <w:rPr>
                <w:rFonts w:ascii="Calibri" w:eastAsia="Calibri" w:hAnsi="Calibri" w:cs="Calibri"/>
              </w:rPr>
              <w:t xml:space="preserve">opportunities </w:t>
            </w:r>
          </w:p>
          <w:p w14:paraId="18EC1D37" w14:textId="629FC838"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Provide support to target students making applications to further study including applications for level 3 and level 4 courses (including apprenticeship pathways). </w:t>
            </w:r>
          </w:p>
          <w:p w14:paraId="0DDE8C82" w14:textId="5EDB6135"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Lead on the development of activities, </w:t>
            </w:r>
            <w:r w:rsidR="006612C5" w:rsidRPr="5BBC93DB">
              <w:rPr>
                <w:rFonts w:ascii="Calibri" w:eastAsia="Calibri" w:hAnsi="Calibri" w:cs="Calibri"/>
              </w:rPr>
              <w:t>programs</w:t>
            </w:r>
            <w:r w:rsidRPr="5BBC93DB">
              <w:rPr>
                <w:rFonts w:ascii="Calibri" w:eastAsia="Calibri" w:hAnsi="Calibri" w:cs="Calibri"/>
              </w:rPr>
              <w:t xml:space="preserve">, and events to support the aims and objectives of Uni Connect. Work with colleagues to ensure new activities aligns with, and complement, existing college activities around progression. </w:t>
            </w:r>
          </w:p>
          <w:p w14:paraId="72AB2F3D" w14:textId="46B1E475"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To act as the point of contact for the Southern Universities Network to ensure a strategic and collaborative approach to Uni Connect. </w:t>
            </w:r>
          </w:p>
          <w:p w14:paraId="4CE34542" w14:textId="212D198E"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Work with data to identify target students. Interrogate available data to ascertain trends, opportunities and suggest improvements to activity delivery. Facilitate SUN-led interventions and </w:t>
            </w:r>
            <w:r w:rsidR="006612C5" w:rsidRPr="5BBC93DB">
              <w:rPr>
                <w:rFonts w:ascii="Calibri" w:eastAsia="Calibri" w:hAnsi="Calibri" w:cs="Calibri"/>
              </w:rPr>
              <w:t>programs</w:t>
            </w:r>
            <w:r w:rsidRPr="5BBC93DB">
              <w:rPr>
                <w:rFonts w:ascii="Calibri" w:eastAsia="Calibri" w:hAnsi="Calibri" w:cs="Calibri"/>
              </w:rPr>
              <w:t xml:space="preserve"> within the college ensuring activity is targeted and delivered to target students. </w:t>
            </w:r>
          </w:p>
          <w:p w14:paraId="4EC936C8" w14:textId="22C82647"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Liaise with partner institutions, local employers, </w:t>
            </w:r>
            <w:r w:rsidR="006612C5" w:rsidRPr="5BBC93DB">
              <w:rPr>
                <w:rFonts w:ascii="Calibri" w:eastAsia="Calibri" w:hAnsi="Calibri" w:cs="Calibri"/>
              </w:rPr>
              <w:t>councils,</w:t>
            </w:r>
            <w:r w:rsidRPr="5BBC93DB">
              <w:rPr>
                <w:rFonts w:ascii="Calibri" w:eastAsia="Calibri" w:hAnsi="Calibri" w:cs="Calibri"/>
              </w:rPr>
              <w:t xml:space="preserve"> and charities as appropriate to identify opportunities for target students. </w:t>
            </w:r>
          </w:p>
          <w:p w14:paraId="27859DC5" w14:textId="6A06E37E"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 xml:space="preserve">To proactively build and maintain relationships with key members of staff within the college to raise the profile of the </w:t>
            </w:r>
            <w:r w:rsidR="006612C5" w:rsidRPr="5BBC93DB">
              <w:rPr>
                <w:rFonts w:ascii="Calibri" w:eastAsia="Calibri" w:hAnsi="Calibri" w:cs="Calibri"/>
              </w:rPr>
              <w:t>program</w:t>
            </w:r>
            <w:r w:rsidRPr="5BBC93DB">
              <w:rPr>
                <w:rFonts w:ascii="Calibri" w:eastAsia="Calibri" w:hAnsi="Calibri" w:cs="Calibri"/>
              </w:rPr>
              <w:t xml:space="preserve"> and the opportunities available. To identify and co-ordinate appropriate </w:t>
            </w:r>
            <w:r w:rsidR="006612C5">
              <w:rPr>
                <w:rFonts w:ascii="Calibri" w:eastAsia="Calibri" w:hAnsi="Calibri" w:cs="Calibri"/>
              </w:rPr>
              <w:t>Continuous professional development</w:t>
            </w:r>
            <w:r w:rsidRPr="5BBC93DB">
              <w:rPr>
                <w:rFonts w:ascii="Calibri" w:eastAsia="Calibri" w:hAnsi="Calibri" w:cs="Calibri"/>
              </w:rPr>
              <w:t xml:space="preserve"> opportunities for staff. </w:t>
            </w:r>
          </w:p>
          <w:p w14:paraId="10AD1F10" w14:textId="42BA00BA"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To implement network strategies to monitor and evaluate projects and Uni Connect activity. To maintain accurate records of events and students to ensure relevant reporting documentation is completed to a high standard and as per the deadlines specified by the SUN.</w:t>
            </w:r>
          </w:p>
          <w:p w14:paraId="2CE2CEF8" w14:textId="48969D9B" w:rsidR="376B663F" w:rsidRDefault="376B663F" w:rsidP="5BBC93DB">
            <w:pPr>
              <w:pStyle w:val="ListParagraph"/>
              <w:numPr>
                <w:ilvl w:val="0"/>
                <w:numId w:val="11"/>
              </w:numPr>
              <w:jc w:val="both"/>
              <w:rPr>
                <w:rFonts w:ascii="Calibri" w:eastAsia="Calibri" w:hAnsi="Calibri" w:cs="Calibri"/>
              </w:rPr>
            </w:pPr>
            <w:r w:rsidRPr="5BBC93DB">
              <w:rPr>
                <w:rFonts w:ascii="Calibri" w:eastAsia="Calibri" w:hAnsi="Calibri" w:cs="Calibri"/>
              </w:rPr>
              <w:t>To represent the college at external meetings as appropriate. Attend meetings with SUN FE Project Leaders and staff in similar roles within colleges across the region (specifically Regional Hub meetings and SUN FE Strategy Days). Share best practice with the group, identify opportunities for collaborative activity and contribute to the SUN post-16 engagement strategy.</w:t>
            </w:r>
          </w:p>
          <w:p w14:paraId="686E96D9" w14:textId="77B3971E" w:rsidR="5BBC93DB" w:rsidRDefault="5BBC93DB" w:rsidP="5BBC93DB">
            <w:pPr>
              <w:ind w:left="720"/>
              <w:jc w:val="both"/>
              <w:rPr>
                <w:rFonts w:ascii="Calibri" w:eastAsia="Calibri" w:hAnsi="Calibri" w:cs="Calibri"/>
              </w:rPr>
            </w:pPr>
          </w:p>
          <w:p w14:paraId="10473997" w14:textId="03BD7E5A" w:rsidR="376B663F" w:rsidRDefault="376B663F" w:rsidP="5BBC93DB">
            <w:pPr>
              <w:jc w:val="both"/>
              <w:rPr>
                <w:rFonts w:ascii="Calibri" w:eastAsia="Calibri" w:hAnsi="Calibri" w:cs="Calibri"/>
                <w:b/>
                <w:bCs/>
              </w:rPr>
            </w:pPr>
            <w:r w:rsidRPr="5BBC93DB">
              <w:rPr>
                <w:rFonts w:ascii="Calibri" w:eastAsia="Calibri" w:hAnsi="Calibri" w:cs="Calibri"/>
                <w:b/>
                <w:bCs/>
              </w:rPr>
              <w:t xml:space="preserve"> Internal and External Relationships: </w:t>
            </w:r>
          </w:p>
          <w:p w14:paraId="25F64EC3" w14:textId="46E6BAEA" w:rsidR="376B663F" w:rsidRDefault="376B663F" w:rsidP="5BBC93DB">
            <w:pPr>
              <w:pStyle w:val="ListParagraph"/>
              <w:numPr>
                <w:ilvl w:val="0"/>
                <w:numId w:val="10"/>
              </w:numPr>
              <w:jc w:val="both"/>
              <w:rPr>
                <w:rFonts w:ascii="Calibri" w:eastAsia="Calibri" w:hAnsi="Calibri" w:cs="Calibri"/>
              </w:rPr>
            </w:pPr>
            <w:r w:rsidRPr="5BBC93DB">
              <w:rPr>
                <w:rFonts w:ascii="Calibri" w:eastAsia="Calibri" w:hAnsi="Calibri" w:cs="Calibri"/>
              </w:rPr>
              <w:t>Active collaboration with SUN Project Leaders based at SUN partner institutions.</w:t>
            </w:r>
          </w:p>
          <w:p w14:paraId="7C74E037" w14:textId="25CBC5E9" w:rsidR="376B663F" w:rsidRDefault="376B663F" w:rsidP="5BBC93DB">
            <w:pPr>
              <w:pStyle w:val="ListParagraph"/>
              <w:numPr>
                <w:ilvl w:val="0"/>
                <w:numId w:val="10"/>
              </w:numPr>
              <w:jc w:val="both"/>
              <w:rPr>
                <w:rFonts w:ascii="Calibri" w:eastAsia="Calibri" w:hAnsi="Calibri" w:cs="Calibri"/>
              </w:rPr>
            </w:pPr>
            <w:r w:rsidRPr="5BBC93DB">
              <w:rPr>
                <w:rFonts w:ascii="Calibri" w:eastAsia="Calibri" w:hAnsi="Calibri" w:cs="Calibri"/>
              </w:rPr>
              <w:t xml:space="preserve">Academic and professional staff within City of Portsmouth College. </w:t>
            </w:r>
          </w:p>
          <w:p w14:paraId="7B92E41B" w14:textId="44010069" w:rsidR="376B663F" w:rsidRDefault="376B663F" w:rsidP="5BBC93DB">
            <w:pPr>
              <w:pStyle w:val="ListParagraph"/>
              <w:numPr>
                <w:ilvl w:val="0"/>
                <w:numId w:val="10"/>
              </w:numPr>
              <w:jc w:val="both"/>
              <w:rPr>
                <w:rFonts w:ascii="Calibri" w:eastAsia="Calibri" w:hAnsi="Calibri" w:cs="Calibri"/>
              </w:rPr>
            </w:pPr>
            <w:r w:rsidRPr="5BBC93DB">
              <w:rPr>
                <w:rFonts w:ascii="Calibri" w:eastAsia="Calibri" w:hAnsi="Calibri" w:cs="Calibri"/>
              </w:rPr>
              <w:t>Communication and collaboration with external partners including local authorities, Local Enterprise Partnerships, and third sector groups. Quality, Standards and Compliance</w:t>
            </w:r>
          </w:p>
          <w:p w14:paraId="5569A2FD" w14:textId="0E39F380" w:rsidR="376B663F" w:rsidRDefault="376B663F" w:rsidP="5BBC93DB">
            <w:pPr>
              <w:jc w:val="both"/>
              <w:rPr>
                <w:rFonts w:ascii="Calibri" w:eastAsia="Calibri" w:hAnsi="Calibri" w:cs="Calibri"/>
                <w:b/>
                <w:bCs/>
              </w:rPr>
            </w:pPr>
            <w:r w:rsidRPr="5BBC93DB">
              <w:rPr>
                <w:rFonts w:ascii="Calibri" w:eastAsia="Calibri" w:hAnsi="Calibri" w:cs="Calibri"/>
                <w:b/>
                <w:bCs/>
              </w:rPr>
              <w:t xml:space="preserve">Continuous Improvement. </w:t>
            </w:r>
          </w:p>
          <w:p w14:paraId="6FF85A43" w14:textId="43680B64" w:rsidR="376B663F" w:rsidRDefault="376B663F" w:rsidP="5BBC93DB">
            <w:pPr>
              <w:pStyle w:val="ListParagraph"/>
              <w:numPr>
                <w:ilvl w:val="0"/>
                <w:numId w:val="17"/>
              </w:numPr>
              <w:jc w:val="both"/>
              <w:rPr>
                <w:rFonts w:ascii="Calibri" w:eastAsia="Calibri" w:hAnsi="Calibri" w:cs="Calibri"/>
              </w:rPr>
            </w:pPr>
            <w:r w:rsidRPr="5BBC93DB">
              <w:rPr>
                <w:rFonts w:ascii="Calibri" w:eastAsia="Calibri" w:hAnsi="Calibri" w:cs="Calibri"/>
              </w:rPr>
              <w:t xml:space="preserve">To participate in and attend fortnightly 1:1 </w:t>
            </w:r>
            <w:r w:rsidR="006612C5" w:rsidRPr="5BBC93DB">
              <w:rPr>
                <w:rFonts w:ascii="Calibri" w:eastAsia="Calibri" w:hAnsi="Calibri" w:cs="Calibri"/>
              </w:rPr>
              <w:t>meeting</w:t>
            </w:r>
            <w:r w:rsidRPr="5BBC93DB">
              <w:rPr>
                <w:rFonts w:ascii="Calibri" w:eastAsia="Calibri" w:hAnsi="Calibri" w:cs="Calibri"/>
              </w:rPr>
              <w:t xml:space="preserve"> to receive feedback, discuss performance and recognise </w:t>
            </w:r>
            <w:r w:rsidR="006612C5" w:rsidRPr="5BBC93DB">
              <w:rPr>
                <w:rFonts w:ascii="Calibri" w:eastAsia="Calibri" w:hAnsi="Calibri" w:cs="Calibri"/>
              </w:rPr>
              <w:t>achievements.</w:t>
            </w:r>
            <w:r w:rsidRPr="5BBC93DB">
              <w:rPr>
                <w:rFonts w:ascii="Calibri" w:eastAsia="Calibri" w:hAnsi="Calibri" w:cs="Calibri"/>
              </w:rPr>
              <w:t xml:space="preserve"> </w:t>
            </w:r>
          </w:p>
          <w:p w14:paraId="7B4B1627" w14:textId="033A42F4" w:rsidR="376B663F" w:rsidRDefault="376B663F" w:rsidP="5BBC93DB">
            <w:pPr>
              <w:pStyle w:val="ListParagraph"/>
              <w:numPr>
                <w:ilvl w:val="0"/>
                <w:numId w:val="17"/>
              </w:numPr>
              <w:jc w:val="both"/>
              <w:rPr>
                <w:rFonts w:ascii="Calibri" w:eastAsia="Calibri" w:hAnsi="Calibri" w:cs="Calibri"/>
              </w:rPr>
            </w:pPr>
            <w:r w:rsidRPr="5BBC93DB">
              <w:rPr>
                <w:rFonts w:ascii="Calibri" w:eastAsia="Calibri" w:hAnsi="Calibri" w:cs="Calibri"/>
              </w:rPr>
              <w:t xml:space="preserve">To attend and participate in monthly team </w:t>
            </w:r>
            <w:proofErr w:type="gramStart"/>
            <w:r w:rsidRPr="5BBC93DB">
              <w:rPr>
                <w:rFonts w:ascii="Calibri" w:eastAsia="Calibri" w:hAnsi="Calibri" w:cs="Calibri"/>
              </w:rPr>
              <w:t>meetings</w:t>
            </w:r>
            <w:proofErr w:type="gramEnd"/>
            <w:r w:rsidRPr="5BBC93DB">
              <w:rPr>
                <w:rFonts w:ascii="Calibri" w:eastAsia="Calibri" w:hAnsi="Calibri" w:cs="Calibri"/>
              </w:rPr>
              <w:t xml:space="preserve"> </w:t>
            </w:r>
          </w:p>
          <w:p w14:paraId="19EADF08" w14:textId="00163144" w:rsidR="376B663F" w:rsidRDefault="376B663F" w:rsidP="5BBC93DB">
            <w:pPr>
              <w:pStyle w:val="ListParagraph"/>
              <w:numPr>
                <w:ilvl w:val="0"/>
                <w:numId w:val="17"/>
              </w:numPr>
              <w:jc w:val="both"/>
              <w:rPr>
                <w:rFonts w:ascii="Calibri" w:eastAsia="Calibri" w:hAnsi="Calibri" w:cs="Calibri"/>
              </w:rPr>
            </w:pPr>
            <w:r w:rsidRPr="5BBC93DB">
              <w:rPr>
                <w:rFonts w:ascii="Calibri" w:eastAsia="Calibri" w:hAnsi="Calibri" w:cs="Calibri"/>
              </w:rPr>
              <w:t xml:space="preserve">To work as part of the team to create an inspiring environment with an open communication culture </w:t>
            </w:r>
          </w:p>
          <w:p w14:paraId="511FFAE4" w14:textId="66DE26D7" w:rsidR="376B663F" w:rsidRDefault="376B663F" w:rsidP="5BBC93DB">
            <w:pPr>
              <w:pStyle w:val="ListParagraph"/>
              <w:numPr>
                <w:ilvl w:val="0"/>
                <w:numId w:val="17"/>
              </w:numPr>
              <w:jc w:val="both"/>
              <w:rPr>
                <w:rFonts w:ascii="Calibri" w:eastAsia="Calibri" w:hAnsi="Calibri" w:cs="Calibri"/>
              </w:rPr>
            </w:pPr>
            <w:r w:rsidRPr="5BBC93DB">
              <w:rPr>
                <w:rFonts w:ascii="Calibri" w:eastAsia="Calibri" w:hAnsi="Calibri" w:cs="Calibri"/>
              </w:rPr>
              <w:t xml:space="preserve">To encourage, support and engage with all members of the team working to achieve goals and priorities within a positive, </w:t>
            </w:r>
            <w:r w:rsidR="006612C5" w:rsidRPr="5BBC93DB">
              <w:rPr>
                <w:rFonts w:ascii="Calibri" w:eastAsia="Calibri" w:hAnsi="Calibri" w:cs="Calibri"/>
              </w:rPr>
              <w:t>developmental,</w:t>
            </w:r>
            <w:r w:rsidRPr="5BBC93DB">
              <w:rPr>
                <w:rFonts w:ascii="Calibri" w:eastAsia="Calibri" w:hAnsi="Calibri" w:cs="Calibri"/>
              </w:rPr>
              <w:t xml:space="preserve"> and inclusive team culture. </w:t>
            </w:r>
          </w:p>
          <w:p w14:paraId="20E5913E" w14:textId="37293D8A" w:rsidR="5BBC93DB" w:rsidRDefault="5BBC93DB" w:rsidP="5BBC93DB">
            <w:pPr>
              <w:jc w:val="both"/>
              <w:rPr>
                <w:rFonts w:ascii="Calibri" w:eastAsia="Calibri" w:hAnsi="Calibri" w:cs="Calibri"/>
              </w:rPr>
            </w:pPr>
          </w:p>
          <w:p w14:paraId="17CCA3BC" w14:textId="24753B41" w:rsidR="376B663F" w:rsidRDefault="376B663F" w:rsidP="5BBC93DB">
            <w:pPr>
              <w:jc w:val="both"/>
              <w:rPr>
                <w:rFonts w:ascii="Calibri" w:eastAsia="Calibri" w:hAnsi="Calibri" w:cs="Calibri"/>
                <w:b/>
                <w:bCs/>
              </w:rPr>
            </w:pPr>
            <w:r w:rsidRPr="5BBC93DB">
              <w:rPr>
                <w:rFonts w:ascii="Calibri" w:eastAsia="Calibri" w:hAnsi="Calibri" w:cs="Calibri"/>
                <w:b/>
                <w:bCs/>
              </w:rPr>
              <w:t xml:space="preserve">Personal Development </w:t>
            </w:r>
          </w:p>
          <w:p w14:paraId="07FCFDF4" w14:textId="4B9D59AB" w:rsidR="376B663F" w:rsidRDefault="376B663F" w:rsidP="5BBC93DB">
            <w:pPr>
              <w:pStyle w:val="ListParagraph"/>
              <w:numPr>
                <w:ilvl w:val="0"/>
                <w:numId w:val="9"/>
              </w:numPr>
              <w:jc w:val="both"/>
              <w:rPr>
                <w:rFonts w:ascii="Calibri" w:eastAsia="Calibri" w:hAnsi="Calibri" w:cs="Calibri"/>
              </w:rPr>
            </w:pPr>
            <w:r w:rsidRPr="5BBC93DB">
              <w:rPr>
                <w:rFonts w:ascii="Calibri" w:eastAsia="Calibri" w:hAnsi="Calibri" w:cs="Calibri"/>
              </w:rPr>
              <w:t xml:space="preserve">Participates in, and co-operates with, own Talent Development Review to ensure that </w:t>
            </w:r>
            <w:r w:rsidR="75AADD0A" w:rsidRPr="5BBC93DB">
              <w:rPr>
                <w:rFonts w:ascii="Calibri" w:eastAsia="Calibri" w:hAnsi="Calibri" w:cs="Calibri"/>
              </w:rPr>
              <w:t>job-related</w:t>
            </w:r>
            <w:r w:rsidRPr="5BBC93DB">
              <w:rPr>
                <w:rFonts w:ascii="Calibri" w:eastAsia="Calibri" w:hAnsi="Calibri" w:cs="Calibri"/>
              </w:rPr>
              <w:t xml:space="preserve"> targets are met and ongoing staff development in line with the College’s aims. </w:t>
            </w:r>
          </w:p>
          <w:p w14:paraId="2D72596B" w14:textId="39F7803D" w:rsidR="376B663F" w:rsidRDefault="376B663F" w:rsidP="5BBC93DB">
            <w:pPr>
              <w:pStyle w:val="ListParagraph"/>
              <w:numPr>
                <w:ilvl w:val="0"/>
                <w:numId w:val="9"/>
              </w:numPr>
              <w:jc w:val="both"/>
              <w:rPr>
                <w:rFonts w:ascii="Calibri" w:eastAsia="Calibri" w:hAnsi="Calibri" w:cs="Calibri"/>
              </w:rPr>
            </w:pPr>
            <w:r w:rsidRPr="5BBC93DB">
              <w:rPr>
                <w:rFonts w:ascii="Calibri" w:eastAsia="Calibri" w:hAnsi="Calibri" w:cs="Calibri"/>
              </w:rPr>
              <w:t xml:space="preserve">Carries out Continuing Professional Development (CPD) relevant to the role, including subject or professional updates. </w:t>
            </w:r>
          </w:p>
          <w:p w14:paraId="771FFBE8" w14:textId="79DFD684" w:rsidR="376B663F" w:rsidRDefault="376B663F" w:rsidP="5BBC93DB">
            <w:pPr>
              <w:pStyle w:val="ListParagraph"/>
              <w:numPr>
                <w:ilvl w:val="0"/>
                <w:numId w:val="9"/>
              </w:numPr>
              <w:jc w:val="both"/>
              <w:rPr>
                <w:rFonts w:ascii="Calibri" w:eastAsia="Calibri" w:hAnsi="Calibri" w:cs="Calibri"/>
              </w:rPr>
            </w:pPr>
            <w:r w:rsidRPr="5BBC93DB">
              <w:rPr>
                <w:rFonts w:ascii="Calibri" w:eastAsia="Calibri" w:hAnsi="Calibri" w:cs="Calibri"/>
              </w:rPr>
              <w:t xml:space="preserve">Work within the security guidelines and any relevant codes of practice and rules laid down by the College. </w:t>
            </w:r>
          </w:p>
          <w:p w14:paraId="60166EBB" w14:textId="3A594072" w:rsidR="376B663F" w:rsidRDefault="376B663F" w:rsidP="5BBC93DB">
            <w:pPr>
              <w:pStyle w:val="ListParagraph"/>
              <w:numPr>
                <w:ilvl w:val="0"/>
                <w:numId w:val="9"/>
              </w:numPr>
              <w:jc w:val="both"/>
              <w:rPr>
                <w:rFonts w:ascii="Calibri" w:eastAsia="Calibri" w:hAnsi="Calibri" w:cs="Calibri"/>
              </w:rPr>
            </w:pPr>
            <w:r w:rsidRPr="5BBC93DB">
              <w:rPr>
                <w:rFonts w:ascii="Calibri" w:eastAsia="Calibri" w:hAnsi="Calibri" w:cs="Calibri"/>
              </w:rPr>
              <w:lastRenderedPageBreak/>
              <w:t xml:space="preserve">Complies with the College’s Code of Conduct for employees and any regulations which apply to the role/work area Job Description &amp; Person Specification SUN Progression Mentor </w:t>
            </w:r>
          </w:p>
          <w:p w14:paraId="4D1C330A" w14:textId="114EB1EC" w:rsidR="5BBC93DB" w:rsidRDefault="5BBC93DB" w:rsidP="5BBC93DB">
            <w:pPr>
              <w:ind w:left="720"/>
              <w:jc w:val="both"/>
              <w:rPr>
                <w:rFonts w:ascii="Calibri" w:eastAsia="Calibri" w:hAnsi="Calibri" w:cs="Calibri"/>
              </w:rPr>
            </w:pPr>
          </w:p>
          <w:p w14:paraId="27B7B62D" w14:textId="26B16C76" w:rsidR="376B663F" w:rsidRDefault="376B663F" w:rsidP="5BBC93DB">
            <w:pPr>
              <w:jc w:val="both"/>
              <w:rPr>
                <w:rFonts w:ascii="Calibri" w:eastAsia="Calibri" w:hAnsi="Calibri" w:cs="Calibri"/>
                <w:b/>
                <w:bCs/>
              </w:rPr>
            </w:pPr>
            <w:r w:rsidRPr="5BBC93DB">
              <w:rPr>
                <w:rFonts w:ascii="Calibri" w:eastAsia="Calibri" w:hAnsi="Calibri" w:cs="Calibri"/>
                <w:b/>
                <w:bCs/>
              </w:rPr>
              <w:t>Diversity and Inclusion and College values</w:t>
            </w:r>
          </w:p>
          <w:p w14:paraId="46739C68" w14:textId="0ACF3266" w:rsidR="376B663F" w:rsidRDefault="376B663F" w:rsidP="5BBC93DB">
            <w:pPr>
              <w:pStyle w:val="ListParagraph"/>
              <w:numPr>
                <w:ilvl w:val="0"/>
                <w:numId w:val="8"/>
              </w:numPr>
              <w:jc w:val="both"/>
              <w:rPr>
                <w:rFonts w:ascii="Calibri" w:eastAsia="Calibri" w:hAnsi="Calibri" w:cs="Calibri"/>
              </w:rPr>
            </w:pPr>
            <w:r w:rsidRPr="5BBC93DB">
              <w:rPr>
                <w:rFonts w:ascii="Calibri" w:eastAsia="Calibri" w:hAnsi="Calibri" w:cs="Calibri"/>
              </w:rPr>
              <w:t>It is the responsibility of the post holder to promote equal opportunity values, College values and recognition of diversity and inclusion throughout the College</w:t>
            </w:r>
          </w:p>
          <w:p w14:paraId="7BE4AE09" w14:textId="11ADA166" w:rsidR="376B663F" w:rsidRDefault="376B663F" w:rsidP="5BBC93DB">
            <w:pPr>
              <w:pStyle w:val="ListParagraph"/>
              <w:numPr>
                <w:ilvl w:val="0"/>
                <w:numId w:val="8"/>
              </w:numPr>
              <w:jc w:val="both"/>
              <w:rPr>
                <w:rFonts w:ascii="Calibri" w:eastAsia="Calibri" w:hAnsi="Calibri" w:cs="Calibri"/>
              </w:rPr>
            </w:pPr>
            <w:r w:rsidRPr="5BBC93DB">
              <w:rPr>
                <w:rFonts w:ascii="Calibri" w:eastAsia="Calibri" w:hAnsi="Calibri" w:cs="Calibri"/>
              </w:rPr>
              <w:t xml:space="preserve">The post holder will undertake their duties in full accordance with the College’s policies and procedures relating to equal opportunity, diversity and inclusion and College values </w:t>
            </w:r>
          </w:p>
          <w:p w14:paraId="67BE5B4D" w14:textId="2CDB77CE" w:rsidR="5BBC93DB" w:rsidRDefault="5BBC93DB" w:rsidP="5BBC93DB">
            <w:pPr>
              <w:jc w:val="both"/>
              <w:rPr>
                <w:rFonts w:ascii="Calibri" w:eastAsia="Calibri" w:hAnsi="Calibri" w:cs="Calibri"/>
              </w:rPr>
            </w:pPr>
          </w:p>
          <w:p w14:paraId="6762615C" w14:textId="17175659" w:rsidR="376B663F" w:rsidRDefault="376B663F" w:rsidP="5BBC93DB">
            <w:pPr>
              <w:jc w:val="both"/>
              <w:rPr>
                <w:rFonts w:ascii="Calibri" w:eastAsia="Calibri" w:hAnsi="Calibri" w:cs="Calibri"/>
                <w:b/>
                <w:bCs/>
              </w:rPr>
            </w:pPr>
            <w:r w:rsidRPr="5BBC93DB">
              <w:rPr>
                <w:rFonts w:ascii="Calibri" w:eastAsia="Calibri" w:hAnsi="Calibri" w:cs="Calibri"/>
                <w:b/>
                <w:bCs/>
              </w:rPr>
              <w:t xml:space="preserve">Safeguarding and PREVENT Responsibilities </w:t>
            </w:r>
          </w:p>
          <w:p w14:paraId="6A14B886" w14:textId="7967B8AF" w:rsidR="376B663F" w:rsidRDefault="376B663F" w:rsidP="5BBC93DB">
            <w:pPr>
              <w:pStyle w:val="ListParagraph"/>
              <w:numPr>
                <w:ilvl w:val="0"/>
                <w:numId w:val="7"/>
              </w:numPr>
              <w:jc w:val="both"/>
              <w:rPr>
                <w:rFonts w:ascii="Calibri" w:eastAsia="Calibri" w:hAnsi="Calibri" w:cs="Calibri"/>
              </w:rPr>
            </w:pPr>
            <w:r w:rsidRPr="5BBC93DB">
              <w:rPr>
                <w:rFonts w:ascii="Calibri" w:eastAsia="Calibri" w:hAnsi="Calibri" w:cs="Calibri"/>
              </w:rPr>
              <w:t xml:space="preserve">It is the responsibility of the post holder to commit to safeguarding and promoting the welfare of students within the College </w:t>
            </w:r>
          </w:p>
          <w:p w14:paraId="67F2ABA0" w14:textId="776C748C" w:rsidR="376B663F" w:rsidRDefault="376B663F" w:rsidP="5BBC93DB">
            <w:pPr>
              <w:pStyle w:val="ListParagraph"/>
              <w:numPr>
                <w:ilvl w:val="0"/>
                <w:numId w:val="7"/>
              </w:numPr>
              <w:jc w:val="both"/>
              <w:rPr>
                <w:rFonts w:ascii="Calibri" w:eastAsia="Calibri" w:hAnsi="Calibri" w:cs="Calibri"/>
              </w:rPr>
            </w:pPr>
            <w:r w:rsidRPr="5BBC93DB">
              <w:rPr>
                <w:rFonts w:ascii="Calibri" w:eastAsia="Calibri" w:hAnsi="Calibri" w:cs="Calibri"/>
              </w:rPr>
              <w:t xml:space="preserve">The post holder will undertake their duties in full accordance with the College’s policies and procedures relating to safeguarding, PREVENT and promoting the welfare of children </w:t>
            </w:r>
          </w:p>
          <w:p w14:paraId="7BDB0288" w14:textId="3A265BAF" w:rsidR="5BBC93DB" w:rsidRDefault="5BBC93DB" w:rsidP="5BBC93DB">
            <w:pPr>
              <w:jc w:val="both"/>
              <w:rPr>
                <w:rFonts w:ascii="Calibri" w:eastAsia="Calibri" w:hAnsi="Calibri" w:cs="Calibri"/>
              </w:rPr>
            </w:pPr>
          </w:p>
          <w:p w14:paraId="4A2BFD61" w14:textId="0AB8A055" w:rsidR="376B663F" w:rsidRDefault="376B663F" w:rsidP="5BBC93DB">
            <w:pPr>
              <w:jc w:val="both"/>
              <w:rPr>
                <w:rFonts w:ascii="Calibri" w:eastAsia="Calibri" w:hAnsi="Calibri" w:cs="Calibri"/>
                <w:b/>
                <w:bCs/>
              </w:rPr>
            </w:pPr>
            <w:r w:rsidRPr="5BBC93DB">
              <w:rPr>
                <w:rFonts w:ascii="Calibri" w:eastAsia="Calibri" w:hAnsi="Calibri" w:cs="Calibri"/>
                <w:b/>
                <w:bCs/>
              </w:rPr>
              <w:t xml:space="preserve">Data Protection and Confidentiality </w:t>
            </w:r>
          </w:p>
          <w:p w14:paraId="7780D43B" w14:textId="7EE8D04A" w:rsidR="376B663F" w:rsidRDefault="376B663F" w:rsidP="5BBC93DB">
            <w:pPr>
              <w:pStyle w:val="ListParagraph"/>
              <w:numPr>
                <w:ilvl w:val="0"/>
                <w:numId w:val="6"/>
              </w:numPr>
              <w:jc w:val="both"/>
              <w:rPr>
                <w:rFonts w:ascii="Calibri" w:eastAsia="Calibri" w:hAnsi="Calibri" w:cs="Calibri"/>
              </w:rPr>
            </w:pPr>
            <w:r w:rsidRPr="5BBC93DB">
              <w:rPr>
                <w:rFonts w:ascii="Calibri" w:eastAsia="Calibri" w:hAnsi="Calibri" w:cs="Calibri"/>
              </w:rPr>
              <w:t>The post holder will undertake their duties in full accordance with the College’s policies and procedures relating to Data Protection and confidentiality</w:t>
            </w:r>
          </w:p>
          <w:p w14:paraId="06F778A9" w14:textId="1632366C" w:rsidR="5BBC93DB" w:rsidRDefault="5BBC93DB" w:rsidP="5BBC93DB">
            <w:pPr>
              <w:jc w:val="both"/>
              <w:rPr>
                <w:rFonts w:ascii="Calibri" w:eastAsia="Calibri" w:hAnsi="Calibri" w:cs="Calibri"/>
              </w:rPr>
            </w:pPr>
          </w:p>
          <w:p w14:paraId="40D8F880" w14:textId="141F1A2D" w:rsidR="376B663F" w:rsidRDefault="376B663F" w:rsidP="5BBC93DB">
            <w:pPr>
              <w:jc w:val="both"/>
              <w:rPr>
                <w:rFonts w:ascii="Calibri" w:eastAsia="Calibri" w:hAnsi="Calibri" w:cs="Calibri"/>
                <w:b/>
                <w:bCs/>
              </w:rPr>
            </w:pPr>
            <w:r w:rsidRPr="5BBC93DB">
              <w:rPr>
                <w:rFonts w:ascii="Calibri" w:eastAsia="Calibri" w:hAnsi="Calibri" w:cs="Calibri"/>
                <w:b/>
                <w:bCs/>
              </w:rPr>
              <w:t xml:space="preserve"> Health &amp; Safety </w:t>
            </w:r>
          </w:p>
          <w:p w14:paraId="4B663D22" w14:textId="4E5AA599" w:rsidR="376B663F" w:rsidRDefault="376B663F" w:rsidP="5BBC93DB">
            <w:pPr>
              <w:pStyle w:val="ListParagraph"/>
              <w:numPr>
                <w:ilvl w:val="0"/>
                <w:numId w:val="5"/>
              </w:numPr>
              <w:jc w:val="both"/>
              <w:rPr>
                <w:rFonts w:ascii="Calibri" w:eastAsia="Calibri" w:hAnsi="Calibri" w:cs="Calibri"/>
              </w:rPr>
            </w:pPr>
            <w:r w:rsidRPr="5BBC93DB">
              <w:rPr>
                <w:rFonts w:ascii="Calibri" w:eastAsia="Calibri" w:hAnsi="Calibri" w:cs="Calibri"/>
              </w:rPr>
              <w:t xml:space="preserve">The post holder will undertake their duties in full accordance with the College’s Health and Safety policies, </w:t>
            </w:r>
            <w:proofErr w:type="gramStart"/>
            <w:r w:rsidRPr="5BBC93DB">
              <w:rPr>
                <w:rFonts w:ascii="Calibri" w:eastAsia="Calibri" w:hAnsi="Calibri" w:cs="Calibri"/>
              </w:rPr>
              <w:t>procedures</w:t>
            </w:r>
            <w:proofErr w:type="gramEnd"/>
            <w:r w:rsidRPr="5BBC93DB">
              <w:rPr>
                <w:rFonts w:ascii="Calibri" w:eastAsia="Calibri" w:hAnsi="Calibri" w:cs="Calibri"/>
              </w:rPr>
              <w:t xml:space="preserve"> and risk </w:t>
            </w:r>
            <w:r w:rsidR="006612C5" w:rsidRPr="5BBC93DB">
              <w:rPr>
                <w:rFonts w:ascii="Calibri" w:eastAsia="Calibri" w:hAnsi="Calibri" w:cs="Calibri"/>
              </w:rPr>
              <w:t>assessments.</w:t>
            </w:r>
            <w:r w:rsidRPr="5BBC93DB">
              <w:rPr>
                <w:rFonts w:ascii="Calibri" w:eastAsia="Calibri" w:hAnsi="Calibri" w:cs="Calibri"/>
              </w:rPr>
              <w:t xml:space="preserve"> </w:t>
            </w:r>
          </w:p>
          <w:p w14:paraId="6091BE49" w14:textId="67A42019" w:rsidR="376B663F" w:rsidRDefault="376B663F" w:rsidP="5BBC93DB">
            <w:pPr>
              <w:pStyle w:val="ListParagraph"/>
              <w:numPr>
                <w:ilvl w:val="0"/>
                <w:numId w:val="5"/>
              </w:numPr>
              <w:jc w:val="both"/>
              <w:rPr>
                <w:rFonts w:ascii="Calibri" w:eastAsia="Calibri" w:hAnsi="Calibri" w:cs="Calibri"/>
              </w:rPr>
            </w:pPr>
            <w:r w:rsidRPr="5BBC93DB">
              <w:rPr>
                <w:rFonts w:ascii="Calibri" w:eastAsia="Calibri" w:hAnsi="Calibri" w:cs="Calibri"/>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w:t>
            </w:r>
            <w:proofErr w:type="gramStart"/>
            <w:r w:rsidRPr="5BBC93DB">
              <w:rPr>
                <w:rFonts w:ascii="Calibri" w:eastAsia="Calibri" w:hAnsi="Calibri" w:cs="Calibri"/>
              </w:rPr>
              <w:t>safety</w:t>
            </w:r>
            <w:proofErr w:type="gramEnd"/>
            <w:r w:rsidRPr="5BBC93DB">
              <w:rPr>
                <w:rFonts w:ascii="Calibri" w:eastAsia="Calibri" w:hAnsi="Calibri" w:cs="Calibri"/>
              </w:rPr>
              <w:t xml:space="preserve"> or </w:t>
            </w:r>
            <w:r w:rsidR="006612C5" w:rsidRPr="5BBC93DB">
              <w:rPr>
                <w:rFonts w:ascii="Calibri" w:eastAsia="Calibri" w:hAnsi="Calibri" w:cs="Calibri"/>
              </w:rPr>
              <w:t>welfare.</w:t>
            </w:r>
            <w:r w:rsidRPr="5BBC93DB">
              <w:rPr>
                <w:rFonts w:ascii="Calibri" w:eastAsia="Calibri" w:hAnsi="Calibri" w:cs="Calibri"/>
              </w:rPr>
              <w:t xml:space="preserve"> </w:t>
            </w:r>
          </w:p>
          <w:p w14:paraId="5A05A8BC" w14:textId="5FF92C7D" w:rsidR="5BBC93DB" w:rsidRDefault="5BBC93DB" w:rsidP="5BBC93DB">
            <w:pPr>
              <w:jc w:val="both"/>
              <w:rPr>
                <w:rFonts w:ascii="Calibri" w:eastAsia="Calibri" w:hAnsi="Calibri" w:cs="Calibri"/>
              </w:rPr>
            </w:pPr>
          </w:p>
          <w:p w14:paraId="4AADF079" w14:textId="6DA89A01" w:rsidR="376B663F" w:rsidRDefault="376B663F" w:rsidP="5BBC93DB">
            <w:pPr>
              <w:jc w:val="both"/>
              <w:rPr>
                <w:rFonts w:ascii="Calibri" w:eastAsia="Calibri" w:hAnsi="Calibri" w:cs="Calibri"/>
                <w:b/>
                <w:bCs/>
              </w:rPr>
            </w:pPr>
            <w:r w:rsidRPr="5BBC93DB">
              <w:rPr>
                <w:rFonts w:ascii="Calibri" w:eastAsia="Calibri" w:hAnsi="Calibri" w:cs="Calibri"/>
                <w:b/>
                <w:bCs/>
              </w:rPr>
              <w:t xml:space="preserve">Additional Duties </w:t>
            </w:r>
          </w:p>
          <w:p w14:paraId="40E6EF09" w14:textId="20DEC916" w:rsidR="376B663F" w:rsidRDefault="376B663F" w:rsidP="5BBC93DB">
            <w:pPr>
              <w:pStyle w:val="ListParagraph"/>
              <w:numPr>
                <w:ilvl w:val="0"/>
                <w:numId w:val="4"/>
              </w:numPr>
              <w:jc w:val="both"/>
              <w:rPr>
                <w:rFonts w:ascii="Calibri" w:eastAsia="Calibri" w:hAnsi="Calibri" w:cs="Calibri"/>
              </w:rPr>
            </w:pPr>
            <w:r w:rsidRPr="5BBC93DB">
              <w:rPr>
                <w:rFonts w:ascii="Calibri" w:eastAsia="Calibri" w:hAnsi="Calibri" w:cs="Calibri"/>
              </w:rPr>
              <w:t>To undertake such additional duties as may be reasonably required commensurate with the level of responsibility within the College at the initial place of work or any other of the College's sites within the area</w:t>
            </w:r>
          </w:p>
          <w:p w14:paraId="5985B4AC" w14:textId="125C4B94" w:rsidR="758D846F" w:rsidRDefault="758D846F" w:rsidP="758D846F">
            <w:pPr>
              <w:jc w:val="both"/>
              <w:rPr>
                <w:rFonts w:eastAsiaTheme="minorEastAsia"/>
              </w:rPr>
            </w:pPr>
          </w:p>
        </w:tc>
      </w:tr>
      <w:tr w:rsidR="758D846F" w14:paraId="0500A22C" w14:textId="77777777" w:rsidTr="223A69F1">
        <w:trPr>
          <w:trHeight w:val="300"/>
        </w:trPr>
        <w:tc>
          <w:tcPr>
            <w:tcW w:w="9360" w:type="dxa"/>
            <w:gridSpan w:val="2"/>
            <w:shd w:val="clear" w:color="auto" w:fill="D5DCE4" w:themeFill="text2" w:themeFillTint="33"/>
            <w:vAlign w:val="center"/>
          </w:tcPr>
          <w:p w14:paraId="323189BC" w14:textId="0BC3FD7A" w:rsidR="758D846F" w:rsidRDefault="758D846F" w:rsidP="758D846F">
            <w:pPr>
              <w:jc w:val="both"/>
              <w:rPr>
                <w:rFonts w:eastAsiaTheme="minorEastAsia"/>
                <w:b/>
                <w:bCs/>
                <w:color w:val="000000" w:themeColor="text1"/>
              </w:rPr>
            </w:pPr>
          </w:p>
        </w:tc>
      </w:tr>
      <w:tr w:rsidR="758D846F" w14:paraId="357EC212" w14:textId="77777777" w:rsidTr="223A69F1">
        <w:trPr>
          <w:trHeight w:val="300"/>
        </w:trPr>
        <w:tc>
          <w:tcPr>
            <w:tcW w:w="9360" w:type="dxa"/>
            <w:gridSpan w:val="2"/>
            <w:shd w:val="clear" w:color="auto" w:fill="FFFFFF" w:themeFill="background1"/>
            <w:vAlign w:val="center"/>
          </w:tcPr>
          <w:p w14:paraId="04236DC4" w14:textId="67E30C89" w:rsidR="3EF0B879" w:rsidRDefault="3EF0B879" w:rsidP="758D846F">
            <w:pPr>
              <w:jc w:val="both"/>
              <w:rPr>
                <w:rFonts w:ascii="Calibri" w:eastAsia="Calibri" w:hAnsi="Calibri" w:cs="Calibri"/>
                <w:b/>
                <w:bCs/>
              </w:rPr>
            </w:pPr>
            <w:r w:rsidRPr="758D846F">
              <w:rPr>
                <w:rFonts w:ascii="Calibri" w:eastAsia="Calibri" w:hAnsi="Calibri" w:cs="Calibri"/>
                <w:b/>
                <w:bCs/>
              </w:rPr>
              <w:t xml:space="preserve">GENERAL: </w:t>
            </w:r>
          </w:p>
          <w:p w14:paraId="6540EDAD" w14:textId="776DA435" w:rsidR="3EF0B879" w:rsidRDefault="3EF0B879" w:rsidP="5BBC93DB">
            <w:pPr>
              <w:jc w:val="both"/>
              <w:rPr>
                <w:rFonts w:ascii="Calibri" w:eastAsia="Calibri" w:hAnsi="Calibri" w:cs="Calibri"/>
              </w:rPr>
            </w:pPr>
            <w:r w:rsidRPr="5BBC93DB">
              <w:rPr>
                <w:rFonts w:ascii="Calibri" w:eastAsia="Calibri" w:hAnsi="Calibri" w:cs="Calibri"/>
              </w:rPr>
              <w:t xml:space="preserve">The job description is a current statement of the duties and tasks required of the </w:t>
            </w:r>
            <w:r w:rsidR="7CEA5216" w:rsidRPr="5BBC93DB">
              <w:rPr>
                <w:rFonts w:ascii="Calibri" w:eastAsia="Calibri" w:hAnsi="Calibri" w:cs="Calibri"/>
              </w:rPr>
              <w:t>postholder</w:t>
            </w:r>
            <w:r w:rsidRPr="5BBC93DB">
              <w:rPr>
                <w:rFonts w:ascii="Calibri" w:eastAsia="Calibri" w:hAnsi="Calibri" w:cs="Calibri"/>
              </w:rPr>
              <w:t xml:space="preserve"> concerned. The nature of the job description will change from time to time and its terms are always governed and over-ridden by the </w:t>
            </w:r>
            <w:r w:rsidR="77DEC9A5" w:rsidRPr="5BBC93DB">
              <w:rPr>
                <w:rFonts w:ascii="Calibri" w:eastAsia="Calibri" w:hAnsi="Calibri" w:cs="Calibri"/>
              </w:rPr>
              <w:t>postholder’s</w:t>
            </w:r>
            <w:r w:rsidRPr="5BBC93DB">
              <w:rPr>
                <w:rFonts w:ascii="Calibri" w:eastAsia="Calibri" w:hAnsi="Calibri" w:cs="Calibri"/>
              </w:rPr>
              <w:t xml:space="preserve"> Contract of Employment. The duties outlined in this document do not constitute a comprehensive or exclusive list of duties, and duties may be varied from time to time provided they do not change the general character of the job level or responsibility entailed.</w:t>
            </w:r>
          </w:p>
        </w:tc>
      </w:tr>
    </w:tbl>
    <w:p w14:paraId="267911E8" w14:textId="0F7CF35E" w:rsidR="758D846F" w:rsidRDefault="758D846F">
      <w:r>
        <w:br w:type="page"/>
      </w:r>
    </w:p>
    <w:p w14:paraId="6EA058D5" w14:textId="15967C9F" w:rsidR="343C274D" w:rsidRDefault="343C274D" w:rsidP="758D846F">
      <w:pPr>
        <w:jc w:val="center"/>
        <w:rPr>
          <w:rFonts w:ascii="Calibri" w:eastAsia="Calibri" w:hAnsi="Calibri" w:cs="Calibri"/>
          <w:b/>
          <w:bCs/>
        </w:rPr>
      </w:pPr>
      <w:r w:rsidRPr="758D846F">
        <w:rPr>
          <w:rFonts w:ascii="Calibri" w:eastAsia="Calibri" w:hAnsi="Calibri" w:cs="Calibri"/>
          <w:b/>
          <w:bCs/>
        </w:rPr>
        <w:lastRenderedPageBreak/>
        <w:t>Person Specification</w:t>
      </w:r>
    </w:p>
    <w:tbl>
      <w:tblPr>
        <w:tblStyle w:val="TableGrid"/>
        <w:tblW w:w="0" w:type="auto"/>
        <w:tblLayout w:type="fixed"/>
        <w:tblLook w:val="06A0" w:firstRow="1" w:lastRow="0" w:firstColumn="1" w:lastColumn="0" w:noHBand="1" w:noVBand="1"/>
      </w:tblPr>
      <w:tblGrid>
        <w:gridCol w:w="2340"/>
        <w:gridCol w:w="570"/>
        <w:gridCol w:w="4020"/>
        <w:gridCol w:w="1110"/>
        <w:gridCol w:w="1320"/>
      </w:tblGrid>
      <w:tr w:rsidR="758D846F" w14:paraId="3A9BA010" w14:textId="77777777" w:rsidTr="5BBC93DB">
        <w:trPr>
          <w:trHeight w:val="555"/>
        </w:trPr>
        <w:tc>
          <w:tcPr>
            <w:tcW w:w="2910" w:type="dxa"/>
            <w:gridSpan w:val="2"/>
            <w:shd w:val="clear" w:color="auto" w:fill="D9E2F3" w:themeFill="accent1" w:themeFillTint="33"/>
            <w:vAlign w:val="center"/>
          </w:tcPr>
          <w:p w14:paraId="68522531" w14:textId="57CE4D2F" w:rsidR="758D846F" w:rsidRDefault="758D846F" w:rsidP="758D846F">
            <w:pPr>
              <w:rPr>
                <w:b/>
                <w:bCs/>
              </w:rPr>
            </w:pPr>
            <w:r w:rsidRPr="758D846F">
              <w:rPr>
                <w:b/>
                <w:bCs/>
              </w:rPr>
              <w:t>Job Title</w:t>
            </w:r>
          </w:p>
        </w:tc>
        <w:tc>
          <w:tcPr>
            <w:tcW w:w="6450" w:type="dxa"/>
            <w:gridSpan w:val="3"/>
          </w:tcPr>
          <w:p w14:paraId="07010A61" w14:textId="0E0D4478" w:rsidR="758D846F" w:rsidRDefault="11557C32" w:rsidP="5BBC93DB">
            <w:pPr>
              <w:spacing w:line="259" w:lineRule="auto"/>
            </w:pPr>
            <w:r w:rsidRPr="5BBC93DB">
              <w:t>SUN Progression Mentor</w:t>
            </w:r>
          </w:p>
        </w:tc>
      </w:tr>
      <w:tr w:rsidR="758D846F" w14:paraId="266DA5EE" w14:textId="77777777" w:rsidTr="5BBC93DB">
        <w:trPr>
          <w:trHeight w:val="570"/>
        </w:trPr>
        <w:tc>
          <w:tcPr>
            <w:tcW w:w="2910" w:type="dxa"/>
            <w:gridSpan w:val="2"/>
            <w:shd w:val="clear" w:color="auto" w:fill="D9E2F3" w:themeFill="accent1" w:themeFillTint="33"/>
            <w:vAlign w:val="center"/>
          </w:tcPr>
          <w:p w14:paraId="13B69A75" w14:textId="25B9BB7E" w:rsidR="46EBB857" w:rsidRDefault="46EBB857" w:rsidP="758D846F">
            <w:pPr>
              <w:spacing w:line="259" w:lineRule="auto"/>
              <w:rPr>
                <w:b/>
                <w:bCs/>
              </w:rPr>
            </w:pPr>
            <w:r w:rsidRPr="758D846F">
              <w:rPr>
                <w:b/>
                <w:bCs/>
              </w:rPr>
              <w:t>Department</w:t>
            </w:r>
          </w:p>
        </w:tc>
        <w:tc>
          <w:tcPr>
            <w:tcW w:w="6450" w:type="dxa"/>
            <w:gridSpan w:val="3"/>
          </w:tcPr>
          <w:p w14:paraId="03CB2384" w14:textId="5C8DDB41" w:rsidR="12417FBF" w:rsidRDefault="4BC93EC9" w:rsidP="758D846F">
            <w:r w:rsidRPr="5BBC93DB">
              <w:t>Careers Department</w:t>
            </w:r>
          </w:p>
        </w:tc>
      </w:tr>
      <w:tr w:rsidR="758D846F" w14:paraId="1377392F" w14:textId="77777777" w:rsidTr="5BBC93DB">
        <w:trPr>
          <w:trHeight w:val="525"/>
        </w:trPr>
        <w:tc>
          <w:tcPr>
            <w:tcW w:w="2910" w:type="dxa"/>
            <w:gridSpan w:val="2"/>
            <w:shd w:val="clear" w:color="auto" w:fill="D9E2F3" w:themeFill="accent1" w:themeFillTint="33"/>
            <w:vAlign w:val="center"/>
          </w:tcPr>
          <w:p w14:paraId="4836234D" w14:textId="6657E97C" w:rsidR="46EBB857" w:rsidRDefault="46EBB857" w:rsidP="758D846F">
            <w:pPr>
              <w:rPr>
                <w:b/>
                <w:bCs/>
              </w:rPr>
            </w:pPr>
            <w:r w:rsidRPr="758D846F">
              <w:rPr>
                <w:b/>
                <w:bCs/>
              </w:rPr>
              <w:t>Salary Scale/Grade</w:t>
            </w:r>
          </w:p>
        </w:tc>
        <w:tc>
          <w:tcPr>
            <w:tcW w:w="6450" w:type="dxa"/>
            <w:gridSpan w:val="3"/>
          </w:tcPr>
          <w:p w14:paraId="61A16EB8" w14:textId="086C0615" w:rsidR="0DB29DEA" w:rsidRDefault="006612C5" w:rsidP="5BBC93DB">
            <w:pPr>
              <w:rPr>
                <w:b/>
                <w:bCs/>
              </w:rPr>
            </w:pPr>
            <w:r>
              <w:rPr>
                <w:b/>
                <w:bCs/>
              </w:rPr>
              <w:t>SO1 – SUP13</w:t>
            </w:r>
          </w:p>
        </w:tc>
      </w:tr>
      <w:tr w:rsidR="758D846F" w14:paraId="244E08A4" w14:textId="77777777" w:rsidTr="5BBC93DB">
        <w:trPr>
          <w:trHeight w:val="300"/>
        </w:trPr>
        <w:tc>
          <w:tcPr>
            <w:tcW w:w="2340" w:type="dxa"/>
            <w:vAlign w:val="center"/>
          </w:tcPr>
          <w:p w14:paraId="690AE295" w14:textId="70504556" w:rsidR="34C0596F" w:rsidRDefault="34C0596F" w:rsidP="758D846F">
            <w:pPr>
              <w:rPr>
                <w:b/>
                <w:bCs/>
              </w:rPr>
            </w:pPr>
            <w:r w:rsidRPr="758D846F">
              <w:rPr>
                <w:b/>
                <w:bCs/>
              </w:rPr>
              <w:t>Criteria</w:t>
            </w:r>
          </w:p>
        </w:tc>
        <w:tc>
          <w:tcPr>
            <w:tcW w:w="4590" w:type="dxa"/>
            <w:gridSpan w:val="2"/>
            <w:vAlign w:val="center"/>
          </w:tcPr>
          <w:p w14:paraId="41746575" w14:textId="2FED80BF" w:rsidR="34C0596F" w:rsidRDefault="34C0596F" w:rsidP="758D846F">
            <w:pPr>
              <w:rPr>
                <w:b/>
                <w:bCs/>
              </w:rPr>
            </w:pPr>
            <w:r w:rsidRPr="758D846F">
              <w:rPr>
                <w:b/>
                <w:bCs/>
              </w:rPr>
              <w:t>Description</w:t>
            </w:r>
          </w:p>
        </w:tc>
        <w:tc>
          <w:tcPr>
            <w:tcW w:w="1110" w:type="dxa"/>
            <w:vAlign w:val="center"/>
          </w:tcPr>
          <w:p w14:paraId="22C1B944" w14:textId="27514525" w:rsidR="34C0596F" w:rsidRDefault="34C0596F" w:rsidP="758D846F">
            <w:pPr>
              <w:rPr>
                <w:b/>
                <w:bCs/>
              </w:rPr>
            </w:pPr>
            <w:r w:rsidRPr="758D846F">
              <w:rPr>
                <w:b/>
                <w:bCs/>
              </w:rPr>
              <w:t>Essential Desirable</w:t>
            </w:r>
          </w:p>
          <w:p w14:paraId="24902EA6" w14:textId="690B5F38" w:rsidR="34C0596F" w:rsidRDefault="34C0596F" w:rsidP="758D846F">
            <w:pPr>
              <w:rPr>
                <w:b/>
                <w:bCs/>
              </w:rPr>
            </w:pPr>
            <w:r w:rsidRPr="758D846F">
              <w:rPr>
                <w:b/>
                <w:bCs/>
              </w:rPr>
              <w:t>(E/D)</w:t>
            </w:r>
          </w:p>
        </w:tc>
        <w:tc>
          <w:tcPr>
            <w:tcW w:w="1320" w:type="dxa"/>
            <w:vAlign w:val="center"/>
          </w:tcPr>
          <w:p w14:paraId="5271DA9D" w14:textId="1160C2C9" w:rsidR="34C0596F" w:rsidRDefault="34C0596F" w:rsidP="758D846F">
            <w:pPr>
              <w:rPr>
                <w:b/>
                <w:bCs/>
              </w:rPr>
            </w:pPr>
            <w:r w:rsidRPr="758D846F">
              <w:rPr>
                <w:b/>
                <w:bCs/>
              </w:rPr>
              <w:t>Assessed by Interview Application Test</w:t>
            </w:r>
          </w:p>
        </w:tc>
      </w:tr>
      <w:tr w:rsidR="758D846F" w14:paraId="214D9553" w14:textId="77777777" w:rsidTr="5BBC93DB">
        <w:trPr>
          <w:trHeight w:val="645"/>
        </w:trPr>
        <w:tc>
          <w:tcPr>
            <w:tcW w:w="2340" w:type="dxa"/>
            <w:vMerge w:val="restart"/>
          </w:tcPr>
          <w:p w14:paraId="66B2B620" w14:textId="6EA5CD69" w:rsidR="34C0596F" w:rsidRDefault="34C0596F" w:rsidP="758D846F">
            <w:pPr>
              <w:rPr>
                <w:b/>
                <w:bCs/>
              </w:rPr>
            </w:pPr>
            <w:r w:rsidRPr="758D846F">
              <w:rPr>
                <w:b/>
                <w:bCs/>
              </w:rPr>
              <w:t xml:space="preserve">Education &amp; Qualifications </w:t>
            </w:r>
          </w:p>
        </w:tc>
        <w:tc>
          <w:tcPr>
            <w:tcW w:w="4590" w:type="dxa"/>
            <w:gridSpan w:val="2"/>
          </w:tcPr>
          <w:p w14:paraId="2F7F6A38" w14:textId="5A66C5A9" w:rsidR="34C0596F" w:rsidRDefault="7565913A" w:rsidP="5BBC93DB">
            <w:r w:rsidRPr="5BBC93DB">
              <w:rPr>
                <w:rFonts w:ascii="Lucida Sans" w:eastAsia="Lucida Sans" w:hAnsi="Lucida Sans" w:cs="Lucida Sans"/>
                <w:sz w:val="18"/>
                <w:szCs w:val="18"/>
              </w:rPr>
              <w:t>Skill level equivalent to achievement of HND, Degree, NVQ4 or basic professional qualification</w:t>
            </w:r>
          </w:p>
        </w:tc>
        <w:tc>
          <w:tcPr>
            <w:tcW w:w="1110" w:type="dxa"/>
          </w:tcPr>
          <w:p w14:paraId="0F35EE8E" w14:textId="649883DE" w:rsidR="34C0596F" w:rsidRDefault="34C0596F" w:rsidP="758D846F">
            <w:pPr>
              <w:rPr>
                <w:rFonts w:eastAsiaTheme="minorEastAsia"/>
              </w:rPr>
            </w:pPr>
            <w:r w:rsidRPr="758D846F">
              <w:rPr>
                <w:rFonts w:eastAsiaTheme="minorEastAsia"/>
              </w:rPr>
              <w:t>E</w:t>
            </w:r>
          </w:p>
        </w:tc>
        <w:tc>
          <w:tcPr>
            <w:tcW w:w="1320" w:type="dxa"/>
          </w:tcPr>
          <w:p w14:paraId="456584CA" w14:textId="5C7D5B57" w:rsidR="34C0596F" w:rsidRDefault="3C1BE64F" w:rsidP="758D846F">
            <w:pPr>
              <w:rPr>
                <w:rFonts w:eastAsiaTheme="minorEastAsia"/>
              </w:rPr>
            </w:pPr>
            <w:r w:rsidRPr="5BBC93DB">
              <w:rPr>
                <w:rFonts w:eastAsiaTheme="minorEastAsia"/>
              </w:rPr>
              <w:t>A</w:t>
            </w:r>
            <w:r w:rsidR="1BC79ED9" w:rsidRPr="5BBC93DB">
              <w:rPr>
                <w:rFonts w:eastAsiaTheme="minorEastAsia"/>
              </w:rPr>
              <w:t>/I/P</w:t>
            </w:r>
          </w:p>
        </w:tc>
      </w:tr>
      <w:tr w:rsidR="758D846F" w14:paraId="022E240F" w14:textId="77777777" w:rsidTr="5BBC93DB">
        <w:trPr>
          <w:trHeight w:val="300"/>
        </w:trPr>
        <w:tc>
          <w:tcPr>
            <w:tcW w:w="2340" w:type="dxa"/>
            <w:vMerge/>
          </w:tcPr>
          <w:p w14:paraId="0A0CF2CE" w14:textId="77777777" w:rsidR="00AF7406" w:rsidRDefault="00AF7406"/>
        </w:tc>
        <w:tc>
          <w:tcPr>
            <w:tcW w:w="4590" w:type="dxa"/>
            <w:gridSpan w:val="2"/>
          </w:tcPr>
          <w:p w14:paraId="720CF488" w14:textId="45955673" w:rsidR="34C0596F" w:rsidRDefault="1BC79ED9" w:rsidP="5BBC93DB">
            <w:pPr>
              <w:spacing w:line="259" w:lineRule="auto"/>
              <w:rPr>
                <w:rFonts w:eastAsiaTheme="minorEastAsia"/>
              </w:rPr>
            </w:pPr>
            <w:r w:rsidRPr="5BBC93DB">
              <w:rPr>
                <w:rFonts w:eastAsiaTheme="minorEastAsia"/>
              </w:rPr>
              <w:t>Knowledge of education sector</w:t>
            </w:r>
            <w:r w:rsidR="34C0596F">
              <w:br/>
            </w:r>
          </w:p>
        </w:tc>
        <w:tc>
          <w:tcPr>
            <w:tcW w:w="1110" w:type="dxa"/>
          </w:tcPr>
          <w:p w14:paraId="7BE475F5" w14:textId="0A5981BE" w:rsidR="34C0596F" w:rsidRDefault="5AF9B128" w:rsidP="758D846F">
            <w:pPr>
              <w:rPr>
                <w:rFonts w:eastAsiaTheme="minorEastAsia"/>
              </w:rPr>
            </w:pPr>
            <w:r w:rsidRPr="5BBC93DB">
              <w:rPr>
                <w:rFonts w:eastAsiaTheme="minorEastAsia"/>
              </w:rPr>
              <w:t>E</w:t>
            </w:r>
          </w:p>
        </w:tc>
        <w:tc>
          <w:tcPr>
            <w:tcW w:w="1320" w:type="dxa"/>
          </w:tcPr>
          <w:p w14:paraId="2FFCA44C" w14:textId="576B50E1" w:rsidR="34C0596F" w:rsidRDefault="3C1BE64F" w:rsidP="758D846F">
            <w:pPr>
              <w:rPr>
                <w:rFonts w:eastAsiaTheme="minorEastAsia"/>
              </w:rPr>
            </w:pPr>
            <w:r w:rsidRPr="5BBC93DB">
              <w:rPr>
                <w:rFonts w:eastAsiaTheme="minorEastAsia"/>
              </w:rPr>
              <w:t>A</w:t>
            </w:r>
            <w:r w:rsidR="1511EABC" w:rsidRPr="5BBC93DB">
              <w:rPr>
                <w:rFonts w:eastAsiaTheme="minorEastAsia"/>
              </w:rPr>
              <w:t>/I/P</w:t>
            </w:r>
          </w:p>
        </w:tc>
      </w:tr>
      <w:tr w:rsidR="5BBC93DB" w14:paraId="72FB74D4" w14:textId="77777777" w:rsidTr="5BBC93DB">
        <w:trPr>
          <w:trHeight w:val="300"/>
        </w:trPr>
        <w:tc>
          <w:tcPr>
            <w:tcW w:w="2340" w:type="dxa"/>
            <w:vMerge/>
          </w:tcPr>
          <w:p w14:paraId="66FA62DB" w14:textId="77777777" w:rsidR="00AF7406" w:rsidRDefault="00AF7406"/>
        </w:tc>
        <w:tc>
          <w:tcPr>
            <w:tcW w:w="4590" w:type="dxa"/>
            <w:gridSpan w:val="2"/>
          </w:tcPr>
          <w:p w14:paraId="7682EBE6" w14:textId="5C928254" w:rsidR="0F2F867A" w:rsidRDefault="0F2F867A" w:rsidP="5BBC93DB">
            <w:r w:rsidRPr="5BBC93DB">
              <w:rPr>
                <w:rFonts w:ascii="Lucida Sans" w:eastAsia="Lucida Sans" w:hAnsi="Lucida Sans" w:cs="Lucida Sans"/>
                <w:sz w:val="18"/>
                <w:szCs w:val="18"/>
              </w:rPr>
              <w:t xml:space="preserve">An understanding of the widening participation agenda </w:t>
            </w:r>
            <w:proofErr w:type="gramStart"/>
            <w:r w:rsidRPr="5BBC93DB">
              <w:rPr>
                <w:rFonts w:ascii="Lucida Sans" w:eastAsia="Lucida Sans" w:hAnsi="Lucida Sans" w:cs="Lucida Sans"/>
                <w:sz w:val="18"/>
                <w:szCs w:val="18"/>
              </w:rPr>
              <w:t>with regard to</w:t>
            </w:r>
            <w:proofErr w:type="gramEnd"/>
            <w:r w:rsidRPr="5BBC93DB">
              <w:rPr>
                <w:rFonts w:ascii="Lucida Sans" w:eastAsia="Lucida Sans" w:hAnsi="Lucida Sans" w:cs="Lucida Sans"/>
                <w:sz w:val="18"/>
                <w:szCs w:val="18"/>
              </w:rPr>
              <w:t xml:space="preserve"> schools, further and higher education</w:t>
            </w:r>
          </w:p>
        </w:tc>
        <w:tc>
          <w:tcPr>
            <w:tcW w:w="1110" w:type="dxa"/>
          </w:tcPr>
          <w:p w14:paraId="535D2AF2" w14:textId="3B0A86B6" w:rsidR="0F2F867A" w:rsidRDefault="0F2F867A" w:rsidP="5BBC93DB">
            <w:pPr>
              <w:rPr>
                <w:rFonts w:eastAsiaTheme="minorEastAsia"/>
              </w:rPr>
            </w:pPr>
            <w:r w:rsidRPr="5BBC93DB">
              <w:rPr>
                <w:rFonts w:eastAsiaTheme="minorEastAsia"/>
              </w:rPr>
              <w:t>D</w:t>
            </w:r>
          </w:p>
        </w:tc>
        <w:tc>
          <w:tcPr>
            <w:tcW w:w="1320" w:type="dxa"/>
          </w:tcPr>
          <w:p w14:paraId="2A4578B8" w14:textId="2965AAFE" w:rsidR="0F2F867A" w:rsidRDefault="0F2F867A" w:rsidP="5BBC93DB">
            <w:pPr>
              <w:rPr>
                <w:rFonts w:eastAsiaTheme="minorEastAsia"/>
              </w:rPr>
            </w:pPr>
            <w:r w:rsidRPr="5BBC93DB">
              <w:rPr>
                <w:rFonts w:eastAsiaTheme="minorEastAsia"/>
              </w:rPr>
              <w:t>A/I/P</w:t>
            </w:r>
          </w:p>
        </w:tc>
      </w:tr>
      <w:tr w:rsidR="758D846F" w14:paraId="0630DF5D" w14:textId="77777777" w:rsidTr="5BBC93DB">
        <w:trPr>
          <w:trHeight w:val="300"/>
        </w:trPr>
        <w:tc>
          <w:tcPr>
            <w:tcW w:w="2340" w:type="dxa"/>
            <w:vMerge w:val="restart"/>
          </w:tcPr>
          <w:p w14:paraId="42067942" w14:textId="00F956AF" w:rsidR="34C0596F" w:rsidRDefault="34C0596F" w:rsidP="758D846F">
            <w:pPr>
              <w:rPr>
                <w:b/>
                <w:bCs/>
              </w:rPr>
            </w:pPr>
            <w:r w:rsidRPr="758D846F">
              <w:rPr>
                <w:b/>
                <w:bCs/>
              </w:rPr>
              <w:t>Experience</w:t>
            </w:r>
          </w:p>
        </w:tc>
        <w:tc>
          <w:tcPr>
            <w:tcW w:w="4590" w:type="dxa"/>
            <w:gridSpan w:val="2"/>
          </w:tcPr>
          <w:p w14:paraId="577126BE" w14:textId="116B1C89" w:rsidR="34C0596F" w:rsidRDefault="6AFA9BD4" w:rsidP="5BBC93DB">
            <w:r w:rsidRPr="5BBC93DB">
              <w:rPr>
                <w:rFonts w:ascii="Lucida Sans" w:eastAsia="Lucida Sans" w:hAnsi="Lucida Sans" w:cs="Lucida Sans"/>
                <w:sz w:val="18"/>
                <w:szCs w:val="18"/>
              </w:rPr>
              <w:t>Experience of working with young people in an educational, charity or supportive setting</w:t>
            </w:r>
          </w:p>
          <w:p w14:paraId="4FF5409B" w14:textId="7A8E502D" w:rsidR="34C0596F" w:rsidRDefault="34C0596F" w:rsidP="5BBC93DB">
            <w:pPr>
              <w:rPr>
                <w:rFonts w:eastAsiaTheme="minorEastAsia"/>
                <w:color w:val="000000" w:themeColor="text1"/>
              </w:rPr>
            </w:pPr>
          </w:p>
        </w:tc>
        <w:tc>
          <w:tcPr>
            <w:tcW w:w="1110" w:type="dxa"/>
          </w:tcPr>
          <w:p w14:paraId="5BAEB55A" w14:textId="59957BE8" w:rsidR="34C0596F" w:rsidRDefault="6C48C539" w:rsidP="758D846F">
            <w:pPr>
              <w:rPr>
                <w:rFonts w:eastAsiaTheme="minorEastAsia"/>
              </w:rPr>
            </w:pPr>
            <w:r w:rsidRPr="5BBC93DB">
              <w:rPr>
                <w:rFonts w:eastAsiaTheme="minorEastAsia"/>
              </w:rPr>
              <w:t>E</w:t>
            </w:r>
          </w:p>
        </w:tc>
        <w:tc>
          <w:tcPr>
            <w:tcW w:w="1320" w:type="dxa"/>
          </w:tcPr>
          <w:p w14:paraId="49168941" w14:textId="67EBB32D" w:rsidR="34C0596F" w:rsidRDefault="34C0596F" w:rsidP="758D846F">
            <w:pPr>
              <w:rPr>
                <w:rFonts w:eastAsiaTheme="minorEastAsia"/>
              </w:rPr>
            </w:pPr>
            <w:r w:rsidRPr="758D846F">
              <w:rPr>
                <w:rFonts w:eastAsiaTheme="minorEastAsia"/>
              </w:rPr>
              <w:t>A/I</w:t>
            </w:r>
          </w:p>
        </w:tc>
      </w:tr>
      <w:tr w:rsidR="758D846F" w14:paraId="67DBB286" w14:textId="77777777" w:rsidTr="5BBC93DB">
        <w:trPr>
          <w:trHeight w:val="615"/>
        </w:trPr>
        <w:tc>
          <w:tcPr>
            <w:tcW w:w="2340" w:type="dxa"/>
            <w:vMerge/>
          </w:tcPr>
          <w:p w14:paraId="4060E18A" w14:textId="77777777" w:rsidR="00AF7406" w:rsidRDefault="00AF7406"/>
        </w:tc>
        <w:tc>
          <w:tcPr>
            <w:tcW w:w="4590" w:type="dxa"/>
            <w:gridSpan w:val="2"/>
          </w:tcPr>
          <w:p w14:paraId="408A5243" w14:textId="013984BA" w:rsidR="34C0596F" w:rsidRDefault="1B2B8D37" w:rsidP="758D846F">
            <w:r w:rsidRPr="5BBC93DB">
              <w:rPr>
                <w:rFonts w:ascii="Lucida Sans" w:eastAsia="Lucida Sans" w:hAnsi="Lucida Sans" w:cs="Lucida Sans"/>
                <w:sz w:val="18"/>
                <w:szCs w:val="18"/>
              </w:rPr>
              <w:t>Experience of delivering presentations and/or workshops to groups</w:t>
            </w:r>
          </w:p>
        </w:tc>
        <w:tc>
          <w:tcPr>
            <w:tcW w:w="1110" w:type="dxa"/>
          </w:tcPr>
          <w:p w14:paraId="385B8F37" w14:textId="561EEEA1" w:rsidR="34C0596F" w:rsidRDefault="64531E59" w:rsidP="758D846F">
            <w:pPr>
              <w:rPr>
                <w:rFonts w:eastAsiaTheme="minorEastAsia"/>
              </w:rPr>
            </w:pPr>
            <w:r w:rsidRPr="5BBC93DB">
              <w:rPr>
                <w:rFonts w:eastAsiaTheme="minorEastAsia"/>
              </w:rPr>
              <w:t>E</w:t>
            </w:r>
          </w:p>
        </w:tc>
        <w:tc>
          <w:tcPr>
            <w:tcW w:w="1320" w:type="dxa"/>
          </w:tcPr>
          <w:p w14:paraId="55E9B240" w14:textId="09F74933" w:rsidR="34C0596F" w:rsidRDefault="34C0596F" w:rsidP="758D846F">
            <w:pPr>
              <w:rPr>
                <w:rFonts w:eastAsiaTheme="minorEastAsia"/>
              </w:rPr>
            </w:pPr>
            <w:r w:rsidRPr="758D846F">
              <w:rPr>
                <w:rFonts w:eastAsiaTheme="minorEastAsia"/>
              </w:rPr>
              <w:t>A/I</w:t>
            </w:r>
          </w:p>
        </w:tc>
      </w:tr>
      <w:tr w:rsidR="758D846F" w14:paraId="3F2A6CF7" w14:textId="77777777" w:rsidTr="5BBC93DB">
        <w:trPr>
          <w:trHeight w:val="300"/>
        </w:trPr>
        <w:tc>
          <w:tcPr>
            <w:tcW w:w="2340" w:type="dxa"/>
            <w:vMerge/>
          </w:tcPr>
          <w:p w14:paraId="01169EF3" w14:textId="77777777" w:rsidR="00AF7406" w:rsidRDefault="00AF7406"/>
        </w:tc>
        <w:tc>
          <w:tcPr>
            <w:tcW w:w="4590" w:type="dxa"/>
            <w:gridSpan w:val="2"/>
          </w:tcPr>
          <w:p w14:paraId="45B79851" w14:textId="7B3DF685" w:rsidR="34C0596F" w:rsidRDefault="1C94B942" w:rsidP="5BBC93DB">
            <w:r w:rsidRPr="5BBC93DB">
              <w:rPr>
                <w:rFonts w:ascii="Lucida Sans" w:eastAsia="Lucida Sans" w:hAnsi="Lucida Sans" w:cs="Lucida Sans"/>
                <w:sz w:val="18"/>
                <w:szCs w:val="18"/>
              </w:rPr>
              <w:t xml:space="preserve">Experience working in a supporting role with one of the following groups: </w:t>
            </w:r>
          </w:p>
          <w:p w14:paraId="3A0D1B46" w14:textId="32B19AF1" w:rsidR="34C0596F" w:rsidRDefault="1C94B942" w:rsidP="5BBC93DB">
            <w:pPr>
              <w:pStyle w:val="ListParagraph"/>
              <w:numPr>
                <w:ilvl w:val="0"/>
                <w:numId w:val="3"/>
              </w:numPr>
              <w:rPr>
                <w:rFonts w:ascii="Calibri" w:eastAsia="Calibri" w:hAnsi="Calibri" w:cs="Calibri"/>
              </w:rPr>
            </w:pPr>
            <w:r w:rsidRPr="5BBC93DB">
              <w:rPr>
                <w:rFonts w:ascii="Calibri" w:eastAsia="Calibri" w:hAnsi="Calibri" w:cs="Calibri"/>
              </w:rPr>
              <w:t xml:space="preserve">Young Carers </w:t>
            </w:r>
          </w:p>
          <w:p w14:paraId="1D9592FC" w14:textId="38940D59" w:rsidR="34C0596F" w:rsidRDefault="1C94B942" w:rsidP="5BBC93DB">
            <w:pPr>
              <w:pStyle w:val="ListParagraph"/>
              <w:numPr>
                <w:ilvl w:val="0"/>
                <w:numId w:val="3"/>
              </w:numPr>
              <w:rPr>
                <w:rFonts w:ascii="Calibri" w:eastAsia="Calibri" w:hAnsi="Calibri" w:cs="Calibri"/>
              </w:rPr>
            </w:pPr>
            <w:r w:rsidRPr="5BBC93DB">
              <w:rPr>
                <w:rFonts w:ascii="Calibri" w:eastAsia="Calibri" w:hAnsi="Calibri" w:cs="Calibri"/>
              </w:rPr>
              <w:t>Young people from military service families</w:t>
            </w:r>
          </w:p>
          <w:p w14:paraId="56616459" w14:textId="61FAB757" w:rsidR="34C0596F" w:rsidRDefault="1C94B942" w:rsidP="5BBC93DB">
            <w:pPr>
              <w:pStyle w:val="ListParagraph"/>
              <w:numPr>
                <w:ilvl w:val="0"/>
                <w:numId w:val="3"/>
              </w:numPr>
              <w:rPr>
                <w:rFonts w:ascii="Calibri" w:eastAsia="Calibri" w:hAnsi="Calibri" w:cs="Calibri"/>
              </w:rPr>
            </w:pPr>
            <w:r w:rsidRPr="5BBC93DB">
              <w:rPr>
                <w:rFonts w:ascii="Calibri" w:eastAsia="Calibri" w:hAnsi="Calibri" w:cs="Calibri"/>
              </w:rPr>
              <w:t>Looked after children/Care Leavers</w:t>
            </w:r>
          </w:p>
          <w:p w14:paraId="08D5F9BE" w14:textId="5D45896F" w:rsidR="34C0596F" w:rsidRDefault="34C0596F" w:rsidP="758D846F">
            <w:pPr>
              <w:rPr>
                <w:rFonts w:eastAsiaTheme="minorEastAsia"/>
              </w:rPr>
            </w:pPr>
          </w:p>
        </w:tc>
        <w:tc>
          <w:tcPr>
            <w:tcW w:w="1110" w:type="dxa"/>
          </w:tcPr>
          <w:p w14:paraId="2FC6C6F0" w14:textId="7A3CF563" w:rsidR="34C0596F" w:rsidRDefault="1C94B942" w:rsidP="758D846F">
            <w:pPr>
              <w:rPr>
                <w:rFonts w:eastAsiaTheme="minorEastAsia"/>
              </w:rPr>
            </w:pPr>
            <w:r w:rsidRPr="5BBC93DB">
              <w:rPr>
                <w:rFonts w:eastAsiaTheme="minorEastAsia"/>
              </w:rPr>
              <w:t>D</w:t>
            </w:r>
          </w:p>
        </w:tc>
        <w:tc>
          <w:tcPr>
            <w:tcW w:w="1320" w:type="dxa"/>
          </w:tcPr>
          <w:p w14:paraId="7608A3D1" w14:textId="696F63AC" w:rsidR="34C0596F" w:rsidRDefault="34C0596F" w:rsidP="758D846F">
            <w:pPr>
              <w:rPr>
                <w:rFonts w:eastAsiaTheme="minorEastAsia"/>
              </w:rPr>
            </w:pPr>
            <w:r w:rsidRPr="758D846F">
              <w:rPr>
                <w:rFonts w:eastAsiaTheme="minorEastAsia"/>
              </w:rPr>
              <w:t>A/I</w:t>
            </w:r>
          </w:p>
        </w:tc>
      </w:tr>
      <w:tr w:rsidR="758D846F" w14:paraId="7CCD9454" w14:textId="77777777" w:rsidTr="5BBC93DB">
        <w:trPr>
          <w:trHeight w:val="300"/>
        </w:trPr>
        <w:tc>
          <w:tcPr>
            <w:tcW w:w="2340" w:type="dxa"/>
            <w:vMerge/>
          </w:tcPr>
          <w:p w14:paraId="2924A5BD" w14:textId="77777777" w:rsidR="00AF7406" w:rsidRDefault="00AF7406"/>
        </w:tc>
        <w:tc>
          <w:tcPr>
            <w:tcW w:w="4590" w:type="dxa"/>
            <w:gridSpan w:val="2"/>
          </w:tcPr>
          <w:p w14:paraId="4FD2DA5E" w14:textId="023BF32E" w:rsidR="34C0596F" w:rsidRDefault="34C0596F" w:rsidP="758D846F">
            <w:pPr>
              <w:rPr>
                <w:rFonts w:eastAsiaTheme="minorEastAsia"/>
              </w:rPr>
            </w:pPr>
            <w:r w:rsidRPr="758D846F">
              <w:rPr>
                <w:rFonts w:eastAsiaTheme="minorEastAsia"/>
              </w:rPr>
              <w:t>successful experience of giving presentations to large groups</w:t>
            </w:r>
          </w:p>
        </w:tc>
        <w:tc>
          <w:tcPr>
            <w:tcW w:w="1110" w:type="dxa"/>
          </w:tcPr>
          <w:p w14:paraId="736F7F17" w14:textId="450C418F" w:rsidR="34C0596F" w:rsidRDefault="34C0596F" w:rsidP="758D846F">
            <w:pPr>
              <w:rPr>
                <w:rFonts w:eastAsiaTheme="minorEastAsia"/>
              </w:rPr>
            </w:pPr>
            <w:r w:rsidRPr="758D846F">
              <w:rPr>
                <w:rFonts w:eastAsiaTheme="minorEastAsia"/>
              </w:rPr>
              <w:t>E</w:t>
            </w:r>
          </w:p>
        </w:tc>
        <w:tc>
          <w:tcPr>
            <w:tcW w:w="1320" w:type="dxa"/>
          </w:tcPr>
          <w:p w14:paraId="1549BCA8" w14:textId="57006414" w:rsidR="34C0596F" w:rsidRDefault="34C0596F" w:rsidP="758D846F">
            <w:pPr>
              <w:rPr>
                <w:rFonts w:eastAsiaTheme="minorEastAsia"/>
              </w:rPr>
            </w:pPr>
            <w:r w:rsidRPr="758D846F">
              <w:rPr>
                <w:rFonts w:eastAsiaTheme="minorEastAsia"/>
              </w:rPr>
              <w:t>A/I</w:t>
            </w:r>
          </w:p>
        </w:tc>
      </w:tr>
      <w:tr w:rsidR="758D846F" w14:paraId="3C014546" w14:textId="77777777" w:rsidTr="5BBC93DB">
        <w:trPr>
          <w:trHeight w:val="300"/>
        </w:trPr>
        <w:tc>
          <w:tcPr>
            <w:tcW w:w="2340" w:type="dxa"/>
            <w:vMerge/>
          </w:tcPr>
          <w:p w14:paraId="7CA2711D" w14:textId="77777777" w:rsidR="00AF7406" w:rsidRDefault="00AF7406"/>
        </w:tc>
        <w:tc>
          <w:tcPr>
            <w:tcW w:w="4590" w:type="dxa"/>
            <w:gridSpan w:val="2"/>
          </w:tcPr>
          <w:p w14:paraId="1259AB3F" w14:textId="0B0FB360" w:rsidR="34C0596F" w:rsidRDefault="34C0596F" w:rsidP="758D846F">
            <w:pPr>
              <w:rPr>
                <w:rFonts w:eastAsiaTheme="minorEastAsia"/>
              </w:rPr>
            </w:pPr>
            <w:r w:rsidRPr="758D846F">
              <w:rPr>
                <w:rFonts w:eastAsiaTheme="minorEastAsia"/>
              </w:rPr>
              <w:t>knowledge of the apprenticeship landscape</w:t>
            </w:r>
          </w:p>
        </w:tc>
        <w:tc>
          <w:tcPr>
            <w:tcW w:w="1110" w:type="dxa"/>
          </w:tcPr>
          <w:p w14:paraId="29851202" w14:textId="02B77033" w:rsidR="34C0596F" w:rsidRDefault="34C0596F" w:rsidP="758D846F">
            <w:pPr>
              <w:rPr>
                <w:rFonts w:eastAsiaTheme="minorEastAsia"/>
              </w:rPr>
            </w:pPr>
            <w:r w:rsidRPr="758D846F">
              <w:rPr>
                <w:rFonts w:eastAsiaTheme="minorEastAsia"/>
              </w:rPr>
              <w:t>D</w:t>
            </w:r>
          </w:p>
        </w:tc>
        <w:tc>
          <w:tcPr>
            <w:tcW w:w="1320" w:type="dxa"/>
          </w:tcPr>
          <w:p w14:paraId="127138E8" w14:textId="31FC660F" w:rsidR="34C0596F" w:rsidRDefault="34C0596F" w:rsidP="758D846F">
            <w:pPr>
              <w:rPr>
                <w:rFonts w:eastAsiaTheme="minorEastAsia"/>
              </w:rPr>
            </w:pPr>
            <w:r w:rsidRPr="758D846F">
              <w:rPr>
                <w:rFonts w:eastAsiaTheme="minorEastAsia"/>
              </w:rPr>
              <w:t>A/I</w:t>
            </w:r>
          </w:p>
        </w:tc>
      </w:tr>
      <w:tr w:rsidR="758D846F" w14:paraId="0096A8E9" w14:textId="77777777" w:rsidTr="5BBC93DB">
        <w:trPr>
          <w:trHeight w:val="300"/>
        </w:trPr>
        <w:tc>
          <w:tcPr>
            <w:tcW w:w="2340" w:type="dxa"/>
            <w:vMerge w:val="restart"/>
          </w:tcPr>
          <w:p w14:paraId="19FBCBE1" w14:textId="6935920D" w:rsidR="34C0596F" w:rsidRDefault="34C0596F" w:rsidP="758D846F">
            <w:pPr>
              <w:rPr>
                <w:b/>
                <w:bCs/>
              </w:rPr>
            </w:pPr>
            <w:r w:rsidRPr="758D846F">
              <w:rPr>
                <w:b/>
                <w:bCs/>
              </w:rPr>
              <w:t>Skills, knowledge, and competencies.</w:t>
            </w:r>
          </w:p>
        </w:tc>
        <w:tc>
          <w:tcPr>
            <w:tcW w:w="4590" w:type="dxa"/>
            <w:gridSpan w:val="2"/>
          </w:tcPr>
          <w:p w14:paraId="6142E355" w14:textId="49E55EBB" w:rsidR="34C0596F" w:rsidRDefault="3C1BE64F" w:rsidP="5BBC93DB">
            <w:pPr>
              <w:rPr>
                <w:rFonts w:eastAsiaTheme="minorEastAsia"/>
                <w:color w:val="000000" w:themeColor="text1"/>
              </w:rPr>
            </w:pPr>
            <w:r w:rsidRPr="5BBC93DB">
              <w:rPr>
                <w:rFonts w:eastAsiaTheme="minorEastAsia"/>
                <w:color w:val="000000" w:themeColor="text1"/>
              </w:rPr>
              <w:t xml:space="preserve">A sound working knowledge of </w:t>
            </w:r>
            <w:r w:rsidR="71AE27B7" w:rsidRPr="5BBC93DB">
              <w:rPr>
                <w:rFonts w:eastAsiaTheme="minorEastAsia"/>
                <w:color w:val="000000" w:themeColor="text1"/>
              </w:rPr>
              <w:t>career-related</w:t>
            </w:r>
            <w:r w:rsidRPr="5BBC93DB">
              <w:rPr>
                <w:rFonts w:eastAsiaTheme="minorEastAsia"/>
                <w:color w:val="000000" w:themeColor="text1"/>
              </w:rPr>
              <w:t xml:space="preserve"> information and a willingness to develop this further.</w:t>
            </w:r>
          </w:p>
        </w:tc>
        <w:tc>
          <w:tcPr>
            <w:tcW w:w="1110" w:type="dxa"/>
          </w:tcPr>
          <w:p w14:paraId="1C7D9065" w14:textId="451901D4" w:rsidR="34C0596F" w:rsidRDefault="34C0596F" w:rsidP="758D846F">
            <w:pPr>
              <w:rPr>
                <w:rFonts w:eastAsiaTheme="minorEastAsia"/>
              </w:rPr>
            </w:pPr>
            <w:r w:rsidRPr="758D846F">
              <w:rPr>
                <w:rFonts w:eastAsiaTheme="minorEastAsia"/>
              </w:rPr>
              <w:t>E</w:t>
            </w:r>
          </w:p>
        </w:tc>
        <w:tc>
          <w:tcPr>
            <w:tcW w:w="1320" w:type="dxa"/>
          </w:tcPr>
          <w:p w14:paraId="40285472" w14:textId="17D697D7" w:rsidR="34C0596F" w:rsidRDefault="34C0596F" w:rsidP="758D846F">
            <w:pPr>
              <w:rPr>
                <w:rFonts w:eastAsiaTheme="minorEastAsia"/>
              </w:rPr>
            </w:pPr>
            <w:r w:rsidRPr="758D846F">
              <w:rPr>
                <w:rFonts w:eastAsiaTheme="minorEastAsia"/>
              </w:rPr>
              <w:t>A/I</w:t>
            </w:r>
          </w:p>
        </w:tc>
      </w:tr>
      <w:tr w:rsidR="758D846F" w14:paraId="10E695D5" w14:textId="77777777" w:rsidTr="5BBC93DB">
        <w:trPr>
          <w:trHeight w:val="300"/>
        </w:trPr>
        <w:tc>
          <w:tcPr>
            <w:tcW w:w="2340" w:type="dxa"/>
            <w:vMerge/>
          </w:tcPr>
          <w:p w14:paraId="62307371" w14:textId="77777777" w:rsidR="00AF7406" w:rsidRDefault="00AF7406"/>
        </w:tc>
        <w:tc>
          <w:tcPr>
            <w:tcW w:w="4590" w:type="dxa"/>
            <w:gridSpan w:val="2"/>
          </w:tcPr>
          <w:p w14:paraId="548097EE" w14:textId="75CE2E7A" w:rsidR="34C0596F" w:rsidRDefault="34C0596F" w:rsidP="758D846F">
            <w:pPr>
              <w:rPr>
                <w:rFonts w:eastAsiaTheme="minorEastAsia"/>
              </w:rPr>
            </w:pPr>
            <w:r w:rsidRPr="758D846F">
              <w:rPr>
                <w:rFonts w:eastAsiaTheme="minorEastAsia"/>
                <w:color w:val="000000" w:themeColor="text1"/>
              </w:rPr>
              <w:t>Awareness of curriculum developments in the 14-19 sector</w:t>
            </w:r>
          </w:p>
        </w:tc>
        <w:tc>
          <w:tcPr>
            <w:tcW w:w="1110" w:type="dxa"/>
          </w:tcPr>
          <w:p w14:paraId="7088E08A" w14:textId="22D88BD5" w:rsidR="758D846F" w:rsidRDefault="758D846F" w:rsidP="758D846F">
            <w:pPr>
              <w:rPr>
                <w:rFonts w:eastAsiaTheme="minorEastAsia"/>
              </w:rPr>
            </w:pPr>
            <w:r w:rsidRPr="758D846F">
              <w:rPr>
                <w:rFonts w:eastAsiaTheme="minorEastAsia"/>
              </w:rPr>
              <w:t>D</w:t>
            </w:r>
          </w:p>
        </w:tc>
        <w:tc>
          <w:tcPr>
            <w:tcW w:w="1320" w:type="dxa"/>
          </w:tcPr>
          <w:p w14:paraId="3395E177" w14:textId="17D697D7" w:rsidR="758D846F" w:rsidRDefault="758D846F" w:rsidP="758D846F">
            <w:pPr>
              <w:rPr>
                <w:rFonts w:eastAsiaTheme="minorEastAsia"/>
              </w:rPr>
            </w:pPr>
            <w:r w:rsidRPr="758D846F">
              <w:rPr>
                <w:rFonts w:eastAsiaTheme="minorEastAsia"/>
              </w:rPr>
              <w:t>A/I</w:t>
            </w:r>
          </w:p>
        </w:tc>
      </w:tr>
      <w:tr w:rsidR="758D846F" w14:paraId="06DA50C0" w14:textId="77777777" w:rsidTr="5BBC93DB">
        <w:trPr>
          <w:trHeight w:val="300"/>
        </w:trPr>
        <w:tc>
          <w:tcPr>
            <w:tcW w:w="2340" w:type="dxa"/>
            <w:vMerge/>
          </w:tcPr>
          <w:p w14:paraId="7C0766DC" w14:textId="77777777" w:rsidR="00AF7406" w:rsidRDefault="00AF7406"/>
        </w:tc>
        <w:tc>
          <w:tcPr>
            <w:tcW w:w="4590" w:type="dxa"/>
            <w:gridSpan w:val="2"/>
          </w:tcPr>
          <w:p w14:paraId="2876A3F7" w14:textId="6A5AE114" w:rsidR="34C0596F" w:rsidRDefault="3C1BE64F" w:rsidP="758D846F">
            <w:pPr>
              <w:rPr>
                <w:rFonts w:eastAsiaTheme="minorEastAsia"/>
              </w:rPr>
            </w:pPr>
            <w:r w:rsidRPr="5BBC93DB">
              <w:rPr>
                <w:rFonts w:eastAsiaTheme="minorEastAsia"/>
                <w:color w:val="000000" w:themeColor="text1"/>
              </w:rPr>
              <w:t>Ability to communicate confidently with parents/carers</w:t>
            </w:r>
            <w:r w:rsidR="6BCBC375" w:rsidRPr="5BBC93DB">
              <w:rPr>
                <w:rFonts w:eastAsiaTheme="minorEastAsia"/>
                <w:color w:val="000000" w:themeColor="text1"/>
              </w:rPr>
              <w:t xml:space="preserve"> and</w:t>
            </w:r>
            <w:r w:rsidRPr="5BBC93DB">
              <w:rPr>
                <w:rFonts w:eastAsiaTheme="minorEastAsia"/>
                <w:color w:val="000000" w:themeColor="text1"/>
              </w:rPr>
              <w:t xml:space="preserve"> students</w:t>
            </w:r>
          </w:p>
        </w:tc>
        <w:tc>
          <w:tcPr>
            <w:tcW w:w="1110" w:type="dxa"/>
          </w:tcPr>
          <w:p w14:paraId="591987B9" w14:textId="053108B5" w:rsidR="34C0596F" w:rsidRDefault="34C0596F" w:rsidP="758D846F">
            <w:pPr>
              <w:rPr>
                <w:rFonts w:eastAsiaTheme="minorEastAsia"/>
              </w:rPr>
            </w:pPr>
            <w:r w:rsidRPr="758D846F">
              <w:rPr>
                <w:rFonts w:eastAsiaTheme="minorEastAsia"/>
              </w:rPr>
              <w:t>E</w:t>
            </w:r>
          </w:p>
        </w:tc>
        <w:tc>
          <w:tcPr>
            <w:tcW w:w="1320" w:type="dxa"/>
          </w:tcPr>
          <w:p w14:paraId="4D05E86F" w14:textId="17D697D7" w:rsidR="758D846F" w:rsidRDefault="758D846F" w:rsidP="758D846F">
            <w:pPr>
              <w:rPr>
                <w:rFonts w:eastAsiaTheme="minorEastAsia"/>
              </w:rPr>
            </w:pPr>
            <w:r w:rsidRPr="758D846F">
              <w:rPr>
                <w:rFonts w:eastAsiaTheme="minorEastAsia"/>
              </w:rPr>
              <w:t>A/I</w:t>
            </w:r>
          </w:p>
        </w:tc>
      </w:tr>
      <w:tr w:rsidR="758D846F" w14:paraId="19E0833E" w14:textId="77777777" w:rsidTr="5BBC93DB">
        <w:trPr>
          <w:trHeight w:val="300"/>
        </w:trPr>
        <w:tc>
          <w:tcPr>
            <w:tcW w:w="2340" w:type="dxa"/>
            <w:vMerge/>
          </w:tcPr>
          <w:p w14:paraId="10804618" w14:textId="77777777" w:rsidR="00AF7406" w:rsidRDefault="00AF7406"/>
        </w:tc>
        <w:tc>
          <w:tcPr>
            <w:tcW w:w="4590" w:type="dxa"/>
            <w:gridSpan w:val="2"/>
          </w:tcPr>
          <w:p w14:paraId="7A01E152" w14:textId="3CDC1FB8" w:rsidR="34C0596F" w:rsidRDefault="34C0596F" w:rsidP="758D846F">
            <w:pPr>
              <w:rPr>
                <w:rFonts w:eastAsiaTheme="minorEastAsia"/>
              </w:rPr>
            </w:pPr>
            <w:r w:rsidRPr="758D846F">
              <w:rPr>
                <w:rFonts w:eastAsiaTheme="minorEastAsia"/>
                <w:color w:val="000000" w:themeColor="text1"/>
              </w:rPr>
              <w:t>Awareness of current issues and initiatives within the 14-19 sector</w:t>
            </w:r>
          </w:p>
        </w:tc>
        <w:tc>
          <w:tcPr>
            <w:tcW w:w="1110" w:type="dxa"/>
          </w:tcPr>
          <w:p w14:paraId="00DE5A25" w14:textId="76D49C18" w:rsidR="34C0596F" w:rsidRDefault="34C0596F" w:rsidP="758D846F">
            <w:pPr>
              <w:rPr>
                <w:rFonts w:eastAsiaTheme="minorEastAsia"/>
              </w:rPr>
            </w:pPr>
            <w:r w:rsidRPr="758D846F">
              <w:rPr>
                <w:rFonts w:eastAsiaTheme="minorEastAsia"/>
              </w:rPr>
              <w:t>D</w:t>
            </w:r>
          </w:p>
        </w:tc>
        <w:tc>
          <w:tcPr>
            <w:tcW w:w="1320" w:type="dxa"/>
          </w:tcPr>
          <w:p w14:paraId="6E3217F5" w14:textId="126583B4" w:rsidR="34C0596F" w:rsidRDefault="34C0596F" w:rsidP="758D846F">
            <w:pPr>
              <w:rPr>
                <w:rFonts w:eastAsiaTheme="minorEastAsia"/>
              </w:rPr>
            </w:pPr>
            <w:r w:rsidRPr="758D846F">
              <w:rPr>
                <w:rFonts w:eastAsiaTheme="minorEastAsia"/>
              </w:rPr>
              <w:t>A/I</w:t>
            </w:r>
          </w:p>
        </w:tc>
      </w:tr>
      <w:tr w:rsidR="758D846F" w14:paraId="5A962342" w14:textId="77777777" w:rsidTr="5BBC93DB">
        <w:trPr>
          <w:trHeight w:val="300"/>
        </w:trPr>
        <w:tc>
          <w:tcPr>
            <w:tcW w:w="2340" w:type="dxa"/>
            <w:vMerge/>
          </w:tcPr>
          <w:p w14:paraId="387662B4" w14:textId="77777777" w:rsidR="00AF7406" w:rsidRDefault="00AF7406"/>
        </w:tc>
        <w:tc>
          <w:tcPr>
            <w:tcW w:w="4590" w:type="dxa"/>
            <w:gridSpan w:val="2"/>
          </w:tcPr>
          <w:p w14:paraId="7505C5B7" w14:textId="69C959E7" w:rsidR="34C0596F" w:rsidRDefault="3C1BE64F" w:rsidP="758D846F">
            <w:pPr>
              <w:rPr>
                <w:rFonts w:eastAsiaTheme="minorEastAsia"/>
              </w:rPr>
            </w:pPr>
            <w:r w:rsidRPr="5BBC93DB">
              <w:rPr>
                <w:rFonts w:eastAsiaTheme="minorEastAsia"/>
                <w:color w:val="000000" w:themeColor="text1"/>
              </w:rPr>
              <w:t>Awareness of current developments in post-18 academic courses at levels 4, 5 and 6</w:t>
            </w:r>
            <w:r w:rsidR="378900AA" w:rsidRPr="5BBC93DB">
              <w:rPr>
                <w:rFonts w:eastAsiaTheme="minorEastAsia"/>
                <w:color w:val="000000" w:themeColor="text1"/>
              </w:rPr>
              <w:t>.</w:t>
            </w:r>
          </w:p>
        </w:tc>
        <w:tc>
          <w:tcPr>
            <w:tcW w:w="1110" w:type="dxa"/>
          </w:tcPr>
          <w:p w14:paraId="313A8B1E" w14:textId="4CDAF33A" w:rsidR="34C0596F" w:rsidRDefault="34C0596F" w:rsidP="758D846F">
            <w:pPr>
              <w:rPr>
                <w:rFonts w:eastAsiaTheme="minorEastAsia"/>
              </w:rPr>
            </w:pPr>
            <w:r w:rsidRPr="758D846F">
              <w:rPr>
                <w:rFonts w:eastAsiaTheme="minorEastAsia"/>
              </w:rPr>
              <w:t>D</w:t>
            </w:r>
          </w:p>
        </w:tc>
        <w:tc>
          <w:tcPr>
            <w:tcW w:w="1320" w:type="dxa"/>
          </w:tcPr>
          <w:p w14:paraId="6618B645" w14:textId="7123E940" w:rsidR="34C0596F" w:rsidRDefault="34C0596F" w:rsidP="758D846F">
            <w:pPr>
              <w:rPr>
                <w:rFonts w:eastAsiaTheme="minorEastAsia"/>
              </w:rPr>
            </w:pPr>
            <w:r w:rsidRPr="758D846F">
              <w:rPr>
                <w:rFonts w:eastAsiaTheme="minorEastAsia"/>
              </w:rPr>
              <w:t>A/I</w:t>
            </w:r>
          </w:p>
        </w:tc>
      </w:tr>
      <w:tr w:rsidR="758D846F" w14:paraId="15C2FF3C" w14:textId="77777777" w:rsidTr="5BBC93DB">
        <w:trPr>
          <w:trHeight w:val="300"/>
        </w:trPr>
        <w:tc>
          <w:tcPr>
            <w:tcW w:w="2340" w:type="dxa"/>
            <w:vMerge w:val="restart"/>
          </w:tcPr>
          <w:p w14:paraId="4D36ADEA" w14:textId="32577F5D" w:rsidR="34C0596F" w:rsidRDefault="34C0596F" w:rsidP="758D846F">
            <w:pPr>
              <w:rPr>
                <w:b/>
                <w:bCs/>
              </w:rPr>
            </w:pPr>
            <w:r w:rsidRPr="758D846F">
              <w:rPr>
                <w:b/>
                <w:bCs/>
              </w:rPr>
              <w:t>Personal Characteristics</w:t>
            </w:r>
          </w:p>
        </w:tc>
        <w:tc>
          <w:tcPr>
            <w:tcW w:w="4590" w:type="dxa"/>
            <w:gridSpan w:val="2"/>
          </w:tcPr>
          <w:p w14:paraId="47909074" w14:textId="0F1C4C60" w:rsidR="34C0596F" w:rsidRDefault="0CEF45F0" w:rsidP="5BBC93DB">
            <w:pPr>
              <w:rPr>
                <w:rFonts w:eastAsiaTheme="minorEastAsia"/>
                <w:color w:val="000000" w:themeColor="text1"/>
              </w:rPr>
            </w:pPr>
            <w:r w:rsidRPr="5BBC93DB">
              <w:rPr>
                <w:rFonts w:eastAsiaTheme="minorEastAsia"/>
                <w:color w:val="000000" w:themeColor="text1"/>
              </w:rPr>
              <w:t>Proven experience of scheduling and organising group activities</w:t>
            </w:r>
          </w:p>
        </w:tc>
        <w:tc>
          <w:tcPr>
            <w:tcW w:w="1110" w:type="dxa"/>
          </w:tcPr>
          <w:p w14:paraId="5E0F5403" w14:textId="6F8F3E44" w:rsidR="34C0596F" w:rsidRDefault="34C0596F" w:rsidP="758D846F">
            <w:pPr>
              <w:rPr>
                <w:rFonts w:eastAsiaTheme="minorEastAsia"/>
              </w:rPr>
            </w:pPr>
            <w:r w:rsidRPr="758D846F">
              <w:rPr>
                <w:rFonts w:eastAsiaTheme="minorEastAsia"/>
              </w:rPr>
              <w:t>E</w:t>
            </w:r>
          </w:p>
        </w:tc>
        <w:tc>
          <w:tcPr>
            <w:tcW w:w="1320" w:type="dxa"/>
          </w:tcPr>
          <w:p w14:paraId="1F00ADF1" w14:textId="4E35C6B9" w:rsidR="34C0596F" w:rsidRDefault="34C0596F" w:rsidP="758D846F">
            <w:pPr>
              <w:rPr>
                <w:rFonts w:eastAsiaTheme="minorEastAsia"/>
              </w:rPr>
            </w:pPr>
            <w:r w:rsidRPr="758D846F">
              <w:rPr>
                <w:rFonts w:eastAsiaTheme="minorEastAsia"/>
              </w:rPr>
              <w:t>A/I</w:t>
            </w:r>
          </w:p>
        </w:tc>
      </w:tr>
      <w:tr w:rsidR="758D846F" w14:paraId="73BAD5BC" w14:textId="77777777" w:rsidTr="5BBC93DB">
        <w:trPr>
          <w:trHeight w:val="300"/>
        </w:trPr>
        <w:tc>
          <w:tcPr>
            <w:tcW w:w="2340" w:type="dxa"/>
            <w:vMerge/>
          </w:tcPr>
          <w:p w14:paraId="39C9F1E7" w14:textId="77777777" w:rsidR="00AF7406" w:rsidRDefault="00AF7406"/>
        </w:tc>
        <w:tc>
          <w:tcPr>
            <w:tcW w:w="4590" w:type="dxa"/>
            <w:gridSpan w:val="2"/>
          </w:tcPr>
          <w:p w14:paraId="264F5A0B" w14:textId="6BB75FDC" w:rsidR="34C0596F" w:rsidRDefault="31965992" w:rsidP="5BBC93DB">
            <w:pPr>
              <w:rPr>
                <w:rFonts w:eastAsiaTheme="minorEastAsia"/>
                <w:color w:val="000000" w:themeColor="text1"/>
              </w:rPr>
            </w:pPr>
            <w:r w:rsidRPr="5BBC93DB">
              <w:rPr>
                <w:rFonts w:eastAsiaTheme="minorEastAsia"/>
                <w:color w:val="000000" w:themeColor="text1"/>
              </w:rPr>
              <w:t xml:space="preserve">Ability to set aims and objectives, plan and monitor own workload and establish </w:t>
            </w:r>
            <w:r w:rsidR="006612C5" w:rsidRPr="5BBC93DB">
              <w:rPr>
                <w:rFonts w:eastAsiaTheme="minorEastAsia"/>
                <w:color w:val="000000" w:themeColor="text1"/>
              </w:rPr>
              <w:t>timelines</w:t>
            </w:r>
            <w:r w:rsidRPr="5BBC93DB">
              <w:rPr>
                <w:rFonts w:eastAsiaTheme="minorEastAsia"/>
                <w:color w:val="000000" w:themeColor="text1"/>
              </w:rPr>
              <w:t xml:space="preserve"> and consistently review delivery against </w:t>
            </w:r>
            <w:proofErr w:type="gramStart"/>
            <w:r w:rsidRPr="5BBC93DB">
              <w:rPr>
                <w:rFonts w:eastAsiaTheme="minorEastAsia"/>
                <w:color w:val="000000" w:themeColor="text1"/>
              </w:rPr>
              <w:t>objectives</w:t>
            </w:r>
            <w:proofErr w:type="gramEnd"/>
          </w:p>
          <w:p w14:paraId="6FDE8669" w14:textId="596A41E4" w:rsidR="34C0596F" w:rsidRDefault="34C0596F" w:rsidP="5BBC93DB">
            <w:pPr>
              <w:rPr>
                <w:rFonts w:eastAsiaTheme="minorEastAsia"/>
                <w:color w:val="000000" w:themeColor="text1"/>
              </w:rPr>
            </w:pPr>
          </w:p>
        </w:tc>
        <w:tc>
          <w:tcPr>
            <w:tcW w:w="1110" w:type="dxa"/>
          </w:tcPr>
          <w:p w14:paraId="75F7FB60" w14:textId="79DCC030" w:rsidR="34C0596F" w:rsidRDefault="34C0596F" w:rsidP="758D846F">
            <w:pPr>
              <w:rPr>
                <w:rFonts w:eastAsiaTheme="minorEastAsia"/>
              </w:rPr>
            </w:pPr>
            <w:r w:rsidRPr="758D846F">
              <w:rPr>
                <w:rFonts w:eastAsiaTheme="minorEastAsia"/>
              </w:rPr>
              <w:t>E</w:t>
            </w:r>
          </w:p>
        </w:tc>
        <w:tc>
          <w:tcPr>
            <w:tcW w:w="1320" w:type="dxa"/>
          </w:tcPr>
          <w:p w14:paraId="358B4AF3" w14:textId="647996FC" w:rsidR="34C0596F" w:rsidRDefault="34C0596F" w:rsidP="758D846F">
            <w:pPr>
              <w:rPr>
                <w:rFonts w:eastAsiaTheme="minorEastAsia"/>
              </w:rPr>
            </w:pPr>
            <w:r w:rsidRPr="758D846F">
              <w:rPr>
                <w:rFonts w:eastAsiaTheme="minorEastAsia"/>
              </w:rPr>
              <w:t>A/I</w:t>
            </w:r>
          </w:p>
        </w:tc>
      </w:tr>
      <w:tr w:rsidR="758D846F" w14:paraId="3D73C10C" w14:textId="77777777" w:rsidTr="5BBC93DB">
        <w:trPr>
          <w:trHeight w:val="300"/>
        </w:trPr>
        <w:tc>
          <w:tcPr>
            <w:tcW w:w="2340" w:type="dxa"/>
            <w:vMerge/>
          </w:tcPr>
          <w:p w14:paraId="1E83B566" w14:textId="77777777" w:rsidR="00AF7406" w:rsidRDefault="00AF7406"/>
        </w:tc>
        <w:tc>
          <w:tcPr>
            <w:tcW w:w="4590" w:type="dxa"/>
            <w:gridSpan w:val="2"/>
          </w:tcPr>
          <w:p w14:paraId="5B4784C7" w14:textId="4F635A32" w:rsidR="34C0596F" w:rsidRDefault="3C9C078F" w:rsidP="5BBC93DB">
            <w:pPr>
              <w:rPr>
                <w:rFonts w:eastAsiaTheme="minorEastAsia"/>
                <w:color w:val="000000" w:themeColor="text1"/>
              </w:rPr>
            </w:pPr>
            <w:r w:rsidRPr="5BBC93DB">
              <w:rPr>
                <w:rFonts w:eastAsiaTheme="minorEastAsia"/>
                <w:color w:val="000000" w:themeColor="text1"/>
              </w:rPr>
              <w:t>Well-developed administrative and organisational skills with excellent attention to detail, including experience of record-keeping and data management</w:t>
            </w:r>
          </w:p>
        </w:tc>
        <w:tc>
          <w:tcPr>
            <w:tcW w:w="1110" w:type="dxa"/>
          </w:tcPr>
          <w:p w14:paraId="575F0237" w14:textId="7DC4097A" w:rsidR="34C0596F" w:rsidRDefault="34C0596F" w:rsidP="758D846F">
            <w:pPr>
              <w:rPr>
                <w:rFonts w:eastAsiaTheme="minorEastAsia"/>
              </w:rPr>
            </w:pPr>
            <w:r w:rsidRPr="758D846F">
              <w:rPr>
                <w:rFonts w:eastAsiaTheme="minorEastAsia"/>
              </w:rPr>
              <w:t>E</w:t>
            </w:r>
          </w:p>
        </w:tc>
        <w:tc>
          <w:tcPr>
            <w:tcW w:w="1320" w:type="dxa"/>
          </w:tcPr>
          <w:p w14:paraId="03A89610" w14:textId="647996FC" w:rsidR="34C0596F" w:rsidRDefault="34C0596F" w:rsidP="758D846F">
            <w:pPr>
              <w:rPr>
                <w:rFonts w:eastAsiaTheme="minorEastAsia"/>
              </w:rPr>
            </w:pPr>
            <w:r w:rsidRPr="758D846F">
              <w:rPr>
                <w:rFonts w:eastAsiaTheme="minorEastAsia"/>
              </w:rPr>
              <w:t>A/I</w:t>
            </w:r>
          </w:p>
          <w:p w14:paraId="32BC20E6" w14:textId="385C6806" w:rsidR="758D846F" w:rsidRDefault="758D846F" w:rsidP="758D846F">
            <w:pPr>
              <w:rPr>
                <w:rFonts w:eastAsiaTheme="minorEastAsia"/>
              </w:rPr>
            </w:pPr>
          </w:p>
        </w:tc>
      </w:tr>
      <w:tr w:rsidR="758D846F" w14:paraId="0B575A31" w14:textId="77777777" w:rsidTr="5BBC93DB">
        <w:trPr>
          <w:trHeight w:val="300"/>
        </w:trPr>
        <w:tc>
          <w:tcPr>
            <w:tcW w:w="2340" w:type="dxa"/>
            <w:vMerge/>
          </w:tcPr>
          <w:p w14:paraId="6B59248F" w14:textId="77777777" w:rsidR="00AF7406" w:rsidRDefault="00AF7406"/>
        </w:tc>
        <w:tc>
          <w:tcPr>
            <w:tcW w:w="4590" w:type="dxa"/>
            <w:gridSpan w:val="2"/>
          </w:tcPr>
          <w:p w14:paraId="4B9D24DE" w14:textId="2FA7C7B7" w:rsidR="34C0596F" w:rsidRDefault="12245A50" w:rsidP="5BBC93DB">
            <w:pPr>
              <w:rPr>
                <w:rFonts w:eastAsiaTheme="minorEastAsia"/>
                <w:color w:val="000000" w:themeColor="text1"/>
              </w:rPr>
            </w:pPr>
            <w:r w:rsidRPr="5BBC93DB">
              <w:rPr>
                <w:rFonts w:eastAsiaTheme="minorEastAsia"/>
                <w:color w:val="000000" w:themeColor="text1"/>
              </w:rPr>
              <w:t>Experience in leading or supporting with the organisation of events</w:t>
            </w:r>
          </w:p>
          <w:p w14:paraId="2446531E" w14:textId="6FDC919B" w:rsidR="34C0596F" w:rsidRDefault="34C0596F" w:rsidP="5BBC93DB">
            <w:pPr>
              <w:rPr>
                <w:rFonts w:eastAsiaTheme="minorEastAsia"/>
                <w:color w:val="000000" w:themeColor="text1"/>
              </w:rPr>
            </w:pPr>
          </w:p>
        </w:tc>
        <w:tc>
          <w:tcPr>
            <w:tcW w:w="1110" w:type="dxa"/>
          </w:tcPr>
          <w:p w14:paraId="4D9151F7" w14:textId="57468D7D" w:rsidR="34C0596F" w:rsidRDefault="2A70A8A7" w:rsidP="758D846F">
            <w:pPr>
              <w:rPr>
                <w:rFonts w:eastAsiaTheme="minorEastAsia"/>
              </w:rPr>
            </w:pPr>
            <w:r w:rsidRPr="5BBC93DB">
              <w:rPr>
                <w:rFonts w:eastAsiaTheme="minorEastAsia"/>
              </w:rPr>
              <w:t>D</w:t>
            </w:r>
          </w:p>
        </w:tc>
        <w:tc>
          <w:tcPr>
            <w:tcW w:w="1320" w:type="dxa"/>
          </w:tcPr>
          <w:p w14:paraId="4C1AE820" w14:textId="2A2FC0BC" w:rsidR="34C0596F" w:rsidRDefault="34C0596F" w:rsidP="758D846F">
            <w:pPr>
              <w:rPr>
                <w:rFonts w:eastAsiaTheme="minorEastAsia"/>
              </w:rPr>
            </w:pPr>
            <w:r w:rsidRPr="758D846F">
              <w:rPr>
                <w:rFonts w:eastAsiaTheme="minorEastAsia"/>
              </w:rPr>
              <w:t>A/I</w:t>
            </w:r>
          </w:p>
          <w:p w14:paraId="79B7739A" w14:textId="4DBDF3F6" w:rsidR="758D846F" w:rsidRDefault="758D846F" w:rsidP="758D846F">
            <w:pPr>
              <w:rPr>
                <w:rFonts w:eastAsiaTheme="minorEastAsia"/>
              </w:rPr>
            </w:pPr>
          </w:p>
        </w:tc>
      </w:tr>
      <w:tr w:rsidR="758D846F" w14:paraId="532F82D7" w14:textId="77777777" w:rsidTr="5BBC93DB">
        <w:trPr>
          <w:trHeight w:val="300"/>
        </w:trPr>
        <w:tc>
          <w:tcPr>
            <w:tcW w:w="2340" w:type="dxa"/>
            <w:vMerge/>
          </w:tcPr>
          <w:p w14:paraId="7CDD4A57" w14:textId="77777777" w:rsidR="00AF7406" w:rsidRDefault="00AF7406"/>
        </w:tc>
        <w:tc>
          <w:tcPr>
            <w:tcW w:w="4590" w:type="dxa"/>
            <w:gridSpan w:val="2"/>
          </w:tcPr>
          <w:p w14:paraId="55F3079B" w14:textId="7B9F3580" w:rsidR="34C0596F" w:rsidRDefault="11F507DF" w:rsidP="5BBC93DB">
            <w:pPr>
              <w:rPr>
                <w:rFonts w:eastAsiaTheme="minorEastAsia"/>
                <w:color w:val="000000" w:themeColor="text1"/>
              </w:rPr>
            </w:pPr>
            <w:r w:rsidRPr="5BBC93DB">
              <w:rPr>
                <w:rFonts w:eastAsiaTheme="minorEastAsia"/>
                <w:color w:val="000000" w:themeColor="text1"/>
              </w:rPr>
              <w:t>Experience of collaborating in the creation of educational resources</w:t>
            </w:r>
          </w:p>
        </w:tc>
        <w:tc>
          <w:tcPr>
            <w:tcW w:w="1110" w:type="dxa"/>
          </w:tcPr>
          <w:p w14:paraId="5D9C8932" w14:textId="23D2E941" w:rsidR="34C0596F" w:rsidRDefault="69324DC5" w:rsidP="758D846F">
            <w:pPr>
              <w:rPr>
                <w:rFonts w:eastAsiaTheme="minorEastAsia"/>
              </w:rPr>
            </w:pPr>
            <w:r w:rsidRPr="5BBC93DB">
              <w:rPr>
                <w:rFonts w:eastAsiaTheme="minorEastAsia"/>
              </w:rPr>
              <w:t>D</w:t>
            </w:r>
          </w:p>
        </w:tc>
        <w:tc>
          <w:tcPr>
            <w:tcW w:w="1320" w:type="dxa"/>
          </w:tcPr>
          <w:p w14:paraId="1E6637CF" w14:textId="647996FC" w:rsidR="34C0596F" w:rsidRDefault="34C0596F" w:rsidP="758D846F">
            <w:pPr>
              <w:rPr>
                <w:rFonts w:eastAsiaTheme="minorEastAsia"/>
              </w:rPr>
            </w:pPr>
            <w:r w:rsidRPr="758D846F">
              <w:rPr>
                <w:rFonts w:eastAsiaTheme="minorEastAsia"/>
              </w:rPr>
              <w:t>A/I</w:t>
            </w:r>
          </w:p>
          <w:p w14:paraId="0A6B8207" w14:textId="58C5F58E" w:rsidR="758D846F" w:rsidRDefault="758D846F" w:rsidP="758D846F">
            <w:pPr>
              <w:rPr>
                <w:rFonts w:eastAsiaTheme="minorEastAsia"/>
              </w:rPr>
            </w:pPr>
          </w:p>
        </w:tc>
      </w:tr>
      <w:tr w:rsidR="758D846F" w14:paraId="7084D104" w14:textId="77777777" w:rsidTr="5BBC93DB">
        <w:trPr>
          <w:trHeight w:val="300"/>
        </w:trPr>
        <w:tc>
          <w:tcPr>
            <w:tcW w:w="2340" w:type="dxa"/>
            <w:vMerge/>
          </w:tcPr>
          <w:p w14:paraId="47CAA57D" w14:textId="77777777" w:rsidR="00AF7406" w:rsidRDefault="00AF7406"/>
        </w:tc>
        <w:tc>
          <w:tcPr>
            <w:tcW w:w="4590" w:type="dxa"/>
            <w:gridSpan w:val="2"/>
          </w:tcPr>
          <w:p w14:paraId="348ED287" w14:textId="75FE99FF" w:rsidR="34C0596F" w:rsidRDefault="4B60A42E" w:rsidP="5BBC93DB">
            <w:pPr>
              <w:rPr>
                <w:rFonts w:eastAsiaTheme="minorEastAsia"/>
                <w:color w:val="000000" w:themeColor="text1"/>
              </w:rPr>
            </w:pPr>
            <w:r w:rsidRPr="5BBC93DB">
              <w:rPr>
                <w:rFonts w:eastAsiaTheme="minorEastAsia"/>
                <w:color w:val="000000" w:themeColor="text1"/>
              </w:rPr>
              <w:t>Creative and innovative approach to problem solving, strategic thinking and long-term planning</w:t>
            </w:r>
          </w:p>
          <w:p w14:paraId="1A0AFC16" w14:textId="56FD084B" w:rsidR="34C0596F" w:rsidRDefault="34C0596F" w:rsidP="5BBC93DB">
            <w:pPr>
              <w:rPr>
                <w:rFonts w:eastAsiaTheme="minorEastAsia"/>
                <w:color w:val="000000" w:themeColor="text1"/>
              </w:rPr>
            </w:pPr>
          </w:p>
        </w:tc>
        <w:tc>
          <w:tcPr>
            <w:tcW w:w="1110" w:type="dxa"/>
          </w:tcPr>
          <w:p w14:paraId="0292C269" w14:textId="1655DD79" w:rsidR="34C0596F" w:rsidRDefault="34C0596F" w:rsidP="758D846F">
            <w:pPr>
              <w:rPr>
                <w:rFonts w:eastAsiaTheme="minorEastAsia"/>
              </w:rPr>
            </w:pPr>
            <w:r w:rsidRPr="758D846F">
              <w:rPr>
                <w:rFonts w:eastAsiaTheme="minorEastAsia"/>
              </w:rPr>
              <w:t>E</w:t>
            </w:r>
          </w:p>
        </w:tc>
        <w:tc>
          <w:tcPr>
            <w:tcW w:w="1320" w:type="dxa"/>
          </w:tcPr>
          <w:p w14:paraId="0A003420" w14:textId="647996FC" w:rsidR="34C0596F" w:rsidRDefault="34C0596F" w:rsidP="758D846F">
            <w:pPr>
              <w:rPr>
                <w:rFonts w:eastAsiaTheme="minorEastAsia"/>
              </w:rPr>
            </w:pPr>
            <w:r w:rsidRPr="758D846F">
              <w:rPr>
                <w:rFonts w:eastAsiaTheme="minorEastAsia"/>
              </w:rPr>
              <w:t>A/I</w:t>
            </w:r>
          </w:p>
          <w:p w14:paraId="63A438BA" w14:textId="06B6D9BB" w:rsidR="758D846F" w:rsidRDefault="758D846F" w:rsidP="758D846F">
            <w:pPr>
              <w:rPr>
                <w:rFonts w:eastAsiaTheme="minorEastAsia"/>
              </w:rPr>
            </w:pPr>
          </w:p>
        </w:tc>
      </w:tr>
      <w:tr w:rsidR="758D846F" w14:paraId="7D3CE9C0" w14:textId="77777777" w:rsidTr="5BBC93DB">
        <w:trPr>
          <w:trHeight w:val="300"/>
        </w:trPr>
        <w:tc>
          <w:tcPr>
            <w:tcW w:w="2340" w:type="dxa"/>
            <w:vMerge/>
          </w:tcPr>
          <w:p w14:paraId="14F673AE" w14:textId="77777777" w:rsidR="00AF7406" w:rsidRDefault="00AF7406"/>
        </w:tc>
        <w:tc>
          <w:tcPr>
            <w:tcW w:w="4590" w:type="dxa"/>
            <w:gridSpan w:val="2"/>
          </w:tcPr>
          <w:p w14:paraId="206034F3" w14:textId="3D41546B" w:rsidR="34C0596F" w:rsidRDefault="160C15E6" w:rsidP="5BBC93DB">
            <w:pPr>
              <w:rPr>
                <w:rFonts w:eastAsiaTheme="minorEastAsia"/>
                <w:color w:val="000000" w:themeColor="text1"/>
              </w:rPr>
            </w:pPr>
            <w:r w:rsidRPr="5BBC93DB">
              <w:rPr>
                <w:rFonts w:eastAsiaTheme="minorEastAsia"/>
                <w:color w:val="000000" w:themeColor="text1"/>
              </w:rPr>
              <w:t>Ability to seek and collate feedback and data from activities, identify trends and summarise recommendations for senior staff</w:t>
            </w:r>
          </w:p>
          <w:p w14:paraId="646566F7" w14:textId="2E3C5854" w:rsidR="34C0596F" w:rsidRDefault="34C0596F" w:rsidP="5BBC93DB">
            <w:pPr>
              <w:rPr>
                <w:rFonts w:eastAsiaTheme="minorEastAsia"/>
                <w:color w:val="000000" w:themeColor="text1"/>
              </w:rPr>
            </w:pPr>
          </w:p>
        </w:tc>
        <w:tc>
          <w:tcPr>
            <w:tcW w:w="1110" w:type="dxa"/>
          </w:tcPr>
          <w:p w14:paraId="4F364194" w14:textId="036DA3E6" w:rsidR="34C0596F" w:rsidRDefault="160C15E6" w:rsidP="758D846F">
            <w:pPr>
              <w:rPr>
                <w:rFonts w:eastAsiaTheme="minorEastAsia"/>
              </w:rPr>
            </w:pPr>
            <w:r w:rsidRPr="5BBC93DB">
              <w:rPr>
                <w:rFonts w:eastAsiaTheme="minorEastAsia"/>
              </w:rPr>
              <w:t>D</w:t>
            </w:r>
          </w:p>
        </w:tc>
        <w:tc>
          <w:tcPr>
            <w:tcW w:w="1320" w:type="dxa"/>
          </w:tcPr>
          <w:p w14:paraId="7D77A286" w14:textId="647996FC" w:rsidR="34C0596F" w:rsidRDefault="34C0596F" w:rsidP="758D846F">
            <w:pPr>
              <w:rPr>
                <w:rFonts w:eastAsiaTheme="minorEastAsia"/>
              </w:rPr>
            </w:pPr>
            <w:r w:rsidRPr="758D846F">
              <w:rPr>
                <w:rFonts w:eastAsiaTheme="minorEastAsia"/>
              </w:rPr>
              <w:t>A/I</w:t>
            </w:r>
          </w:p>
          <w:p w14:paraId="72EED891" w14:textId="4755B768" w:rsidR="758D846F" w:rsidRDefault="758D846F" w:rsidP="758D846F">
            <w:pPr>
              <w:rPr>
                <w:rFonts w:eastAsiaTheme="minorEastAsia"/>
              </w:rPr>
            </w:pPr>
          </w:p>
        </w:tc>
      </w:tr>
      <w:tr w:rsidR="5BBC93DB" w14:paraId="75CA0C4B" w14:textId="77777777" w:rsidTr="5BBC93DB">
        <w:trPr>
          <w:trHeight w:val="300"/>
        </w:trPr>
        <w:tc>
          <w:tcPr>
            <w:tcW w:w="2340" w:type="dxa"/>
            <w:vMerge/>
          </w:tcPr>
          <w:p w14:paraId="2A019FF7" w14:textId="77777777" w:rsidR="00AF7406" w:rsidRDefault="00AF7406"/>
        </w:tc>
        <w:tc>
          <w:tcPr>
            <w:tcW w:w="4590" w:type="dxa"/>
            <w:gridSpan w:val="2"/>
          </w:tcPr>
          <w:p w14:paraId="2DA46781" w14:textId="3F12C8ED" w:rsidR="2A0D808D" w:rsidRDefault="2A0D808D" w:rsidP="5BBC93DB">
            <w:pPr>
              <w:rPr>
                <w:rFonts w:eastAsiaTheme="minorEastAsia"/>
                <w:color w:val="000000" w:themeColor="text1"/>
              </w:rPr>
            </w:pPr>
            <w:r w:rsidRPr="5BBC93DB">
              <w:rPr>
                <w:rFonts w:eastAsiaTheme="minorEastAsia"/>
                <w:color w:val="000000" w:themeColor="text1"/>
              </w:rPr>
              <w:t>Experience in setting clear objectives in terms of own workload</w:t>
            </w:r>
          </w:p>
          <w:p w14:paraId="72FBC95A" w14:textId="7B02919C" w:rsidR="5BBC93DB" w:rsidRDefault="5BBC93DB" w:rsidP="5BBC93DB">
            <w:pPr>
              <w:rPr>
                <w:rFonts w:eastAsiaTheme="minorEastAsia"/>
                <w:color w:val="000000" w:themeColor="text1"/>
              </w:rPr>
            </w:pPr>
          </w:p>
        </w:tc>
        <w:tc>
          <w:tcPr>
            <w:tcW w:w="1110" w:type="dxa"/>
          </w:tcPr>
          <w:p w14:paraId="09E442B6" w14:textId="7346F240" w:rsidR="2A0D808D" w:rsidRDefault="2A0D808D" w:rsidP="5BBC93DB">
            <w:pPr>
              <w:rPr>
                <w:rFonts w:eastAsiaTheme="minorEastAsia"/>
              </w:rPr>
            </w:pPr>
            <w:r w:rsidRPr="5BBC93DB">
              <w:rPr>
                <w:rFonts w:eastAsiaTheme="minorEastAsia"/>
              </w:rPr>
              <w:t>E</w:t>
            </w:r>
          </w:p>
        </w:tc>
        <w:tc>
          <w:tcPr>
            <w:tcW w:w="1320" w:type="dxa"/>
          </w:tcPr>
          <w:p w14:paraId="0A467FD6" w14:textId="345C38F6" w:rsidR="1355E049" w:rsidRDefault="1355E049" w:rsidP="5BBC93DB">
            <w:pPr>
              <w:rPr>
                <w:rFonts w:eastAsiaTheme="minorEastAsia"/>
              </w:rPr>
            </w:pPr>
            <w:r w:rsidRPr="5BBC93DB">
              <w:rPr>
                <w:rFonts w:eastAsiaTheme="minorEastAsia"/>
              </w:rPr>
              <w:t>A/I</w:t>
            </w:r>
          </w:p>
          <w:p w14:paraId="704D86FE" w14:textId="64AAF599" w:rsidR="5BBC93DB" w:rsidRDefault="5BBC93DB" w:rsidP="5BBC93DB">
            <w:pPr>
              <w:rPr>
                <w:rFonts w:eastAsiaTheme="minorEastAsia"/>
              </w:rPr>
            </w:pPr>
          </w:p>
        </w:tc>
      </w:tr>
      <w:tr w:rsidR="5BBC93DB" w14:paraId="3444870A" w14:textId="77777777" w:rsidTr="5BBC93DB">
        <w:trPr>
          <w:trHeight w:val="300"/>
        </w:trPr>
        <w:tc>
          <w:tcPr>
            <w:tcW w:w="2340" w:type="dxa"/>
            <w:vMerge/>
          </w:tcPr>
          <w:p w14:paraId="6069AC91" w14:textId="77777777" w:rsidR="00AF7406" w:rsidRDefault="00AF7406"/>
        </w:tc>
        <w:tc>
          <w:tcPr>
            <w:tcW w:w="4590" w:type="dxa"/>
            <w:gridSpan w:val="2"/>
          </w:tcPr>
          <w:p w14:paraId="04BC5B32" w14:textId="4997DB6D" w:rsidR="2A0D808D" w:rsidRDefault="2A0D808D" w:rsidP="5BBC93DB">
            <w:pPr>
              <w:rPr>
                <w:rFonts w:eastAsiaTheme="minorEastAsia"/>
                <w:color w:val="000000" w:themeColor="text1"/>
              </w:rPr>
            </w:pPr>
            <w:r w:rsidRPr="5BBC93DB">
              <w:rPr>
                <w:rFonts w:eastAsiaTheme="minorEastAsia"/>
                <w:color w:val="000000" w:themeColor="text1"/>
              </w:rPr>
              <w:t xml:space="preserve">Ability to be flexible and adaptable in the approach to work routines, </w:t>
            </w:r>
            <w:r w:rsidR="006612C5" w:rsidRPr="5BBC93DB">
              <w:rPr>
                <w:rFonts w:eastAsiaTheme="minorEastAsia"/>
                <w:color w:val="000000" w:themeColor="text1"/>
              </w:rPr>
              <w:t>to</w:t>
            </w:r>
            <w:r w:rsidRPr="5BBC93DB">
              <w:rPr>
                <w:rFonts w:eastAsiaTheme="minorEastAsia"/>
                <w:color w:val="000000" w:themeColor="text1"/>
              </w:rPr>
              <w:t xml:space="preserve"> meet the needs of the college and your student groups</w:t>
            </w:r>
          </w:p>
        </w:tc>
        <w:tc>
          <w:tcPr>
            <w:tcW w:w="1110" w:type="dxa"/>
          </w:tcPr>
          <w:p w14:paraId="71ADFC9A" w14:textId="59B27441" w:rsidR="2A0D808D" w:rsidRDefault="2A0D808D" w:rsidP="5BBC93DB">
            <w:pPr>
              <w:rPr>
                <w:rFonts w:eastAsiaTheme="minorEastAsia"/>
              </w:rPr>
            </w:pPr>
            <w:r w:rsidRPr="5BBC93DB">
              <w:rPr>
                <w:rFonts w:eastAsiaTheme="minorEastAsia"/>
              </w:rPr>
              <w:t>E</w:t>
            </w:r>
          </w:p>
        </w:tc>
        <w:tc>
          <w:tcPr>
            <w:tcW w:w="1320" w:type="dxa"/>
          </w:tcPr>
          <w:p w14:paraId="3422C76A" w14:textId="345C38F6" w:rsidR="34190471" w:rsidRDefault="34190471" w:rsidP="5BBC93DB">
            <w:pPr>
              <w:rPr>
                <w:rFonts w:eastAsiaTheme="minorEastAsia"/>
              </w:rPr>
            </w:pPr>
            <w:r w:rsidRPr="5BBC93DB">
              <w:rPr>
                <w:rFonts w:eastAsiaTheme="minorEastAsia"/>
              </w:rPr>
              <w:t>A/I</w:t>
            </w:r>
          </w:p>
          <w:p w14:paraId="05DE4B68" w14:textId="4349AFDA" w:rsidR="5BBC93DB" w:rsidRDefault="5BBC93DB" w:rsidP="5BBC93DB">
            <w:pPr>
              <w:rPr>
                <w:rFonts w:eastAsiaTheme="minorEastAsia"/>
              </w:rPr>
            </w:pPr>
          </w:p>
        </w:tc>
      </w:tr>
      <w:tr w:rsidR="5BBC93DB" w14:paraId="09153E06" w14:textId="77777777" w:rsidTr="5BBC93DB">
        <w:trPr>
          <w:trHeight w:val="300"/>
        </w:trPr>
        <w:tc>
          <w:tcPr>
            <w:tcW w:w="2340" w:type="dxa"/>
            <w:vMerge/>
          </w:tcPr>
          <w:p w14:paraId="5CF477AE" w14:textId="77777777" w:rsidR="00AF7406" w:rsidRDefault="00AF7406"/>
        </w:tc>
        <w:tc>
          <w:tcPr>
            <w:tcW w:w="4590" w:type="dxa"/>
            <w:gridSpan w:val="2"/>
          </w:tcPr>
          <w:p w14:paraId="5936995F" w14:textId="559073FF" w:rsidR="2A0D808D" w:rsidRDefault="2A0D808D" w:rsidP="5BBC93DB">
            <w:pPr>
              <w:rPr>
                <w:rFonts w:eastAsiaTheme="minorEastAsia"/>
                <w:color w:val="000000" w:themeColor="text1"/>
              </w:rPr>
            </w:pPr>
            <w:r w:rsidRPr="5BBC93DB">
              <w:rPr>
                <w:rFonts w:eastAsiaTheme="minorEastAsia"/>
                <w:color w:val="000000" w:themeColor="text1"/>
              </w:rPr>
              <w:t>Excellent interpersonal skills, formally and informally, with a wide range of stakeholders internal and external to your FE college &amp; the wider network</w:t>
            </w:r>
          </w:p>
          <w:p w14:paraId="6D4FB358" w14:textId="2E4FCEAC" w:rsidR="5BBC93DB" w:rsidRDefault="5BBC93DB" w:rsidP="5BBC93DB">
            <w:pPr>
              <w:rPr>
                <w:rFonts w:eastAsiaTheme="minorEastAsia"/>
                <w:color w:val="000000" w:themeColor="text1"/>
              </w:rPr>
            </w:pPr>
          </w:p>
        </w:tc>
        <w:tc>
          <w:tcPr>
            <w:tcW w:w="1110" w:type="dxa"/>
          </w:tcPr>
          <w:p w14:paraId="3FE321CB" w14:textId="5FF0D267" w:rsidR="2A0D808D" w:rsidRDefault="2A0D808D" w:rsidP="5BBC93DB">
            <w:pPr>
              <w:rPr>
                <w:rFonts w:eastAsiaTheme="minorEastAsia"/>
              </w:rPr>
            </w:pPr>
            <w:r w:rsidRPr="5BBC93DB">
              <w:rPr>
                <w:rFonts w:eastAsiaTheme="minorEastAsia"/>
              </w:rPr>
              <w:t>E</w:t>
            </w:r>
          </w:p>
        </w:tc>
        <w:tc>
          <w:tcPr>
            <w:tcW w:w="1320" w:type="dxa"/>
          </w:tcPr>
          <w:p w14:paraId="0D812064" w14:textId="345C38F6" w:rsidR="34190471" w:rsidRDefault="34190471" w:rsidP="5BBC93DB">
            <w:pPr>
              <w:rPr>
                <w:rFonts w:eastAsiaTheme="minorEastAsia"/>
              </w:rPr>
            </w:pPr>
            <w:r w:rsidRPr="5BBC93DB">
              <w:rPr>
                <w:rFonts w:eastAsiaTheme="minorEastAsia"/>
              </w:rPr>
              <w:t>A/I</w:t>
            </w:r>
          </w:p>
          <w:p w14:paraId="27C4F495" w14:textId="5DDAAE97" w:rsidR="5BBC93DB" w:rsidRDefault="5BBC93DB" w:rsidP="5BBC93DB">
            <w:pPr>
              <w:rPr>
                <w:rFonts w:eastAsiaTheme="minorEastAsia"/>
              </w:rPr>
            </w:pPr>
          </w:p>
        </w:tc>
      </w:tr>
      <w:tr w:rsidR="5BBC93DB" w14:paraId="51C81470" w14:textId="77777777" w:rsidTr="5BBC93DB">
        <w:trPr>
          <w:trHeight w:val="300"/>
        </w:trPr>
        <w:tc>
          <w:tcPr>
            <w:tcW w:w="2340" w:type="dxa"/>
            <w:vMerge/>
          </w:tcPr>
          <w:p w14:paraId="2BF35CA4" w14:textId="77777777" w:rsidR="00AF7406" w:rsidRDefault="00AF7406"/>
        </w:tc>
        <w:tc>
          <w:tcPr>
            <w:tcW w:w="4590" w:type="dxa"/>
            <w:gridSpan w:val="2"/>
          </w:tcPr>
          <w:p w14:paraId="046503C4" w14:textId="138F6DE4" w:rsidR="2A0D808D" w:rsidRDefault="2A0D808D" w:rsidP="5BBC93DB">
            <w:pPr>
              <w:rPr>
                <w:rFonts w:eastAsiaTheme="minorEastAsia"/>
                <w:color w:val="000000" w:themeColor="text1"/>
              </w:rPr>
            </w:pPr>
            <w:r w:rsidRPr="5BBC93DB">
              <w:rPr>
                <w:rFonts w:eastAsiaTheme="minorEastAsia"/>
                <w:color w:val="000000" w:themeColor="text1"/>
              </w:rPr>
              <w:t xml:space="preserve">Ability to motivate and communicate well with young people and convey accurate information in an appropriate, </w:t>
            </w:r>
            <w:r w:rsidR="006612C5" w:rsidRPr="5BBC93DB">
              <w:rPr>
                <w:rFonts w:eastAsiaTheme="minorEastAsia"/>
                <w:color w:val="000000" w:themeColor="text1"/>
              </w:rPr>
              <w:t>professional,</w:t>
            </w:r>
            <w:r w:rsidRPr="5BBC93DB">
              <w:rPr>
                <w:rFonts w:eastAsiaTheme="minorEastAsia"/>
                <w:color w:val="000000" w:themeColor="text1"/>
              </w:rPr>
              <w:t xml:space="preserve"> and concise </w:t>
            </w:r>
            <w:r w:rsidR="006612C5" w:rsidRPr="5BBC93DB">
              <w:rPr>
                <w:rFonts w:eastAsiaTheme="minorEastAsia"/>
                <w:color w:val="000000" w:themeColor="text1"/>
              </w:rPr>
              <w:t>manner.</w:t>
            </w:r>
          </w:p>
          <w:p w14:paraId="1DE53C8C" w14:textId="1D523277" w:rsidR="5BBC93DB" w:rsidRDefault="5BBC93DB" w:rsidP="5BBC93DB">
            <w:pPr>
              <w:rPr>
                <w:rFonts w:eastAsiaTheme="minorEastAsia"/>
                <w:color w:val="000000" w:themeColor="text1"/>
              </w:rPr>
            </w:pPr>
          </w:p>
        </w:tc>
        <w:tc>
          <w:tcPr>
            <w:tcW w:w="1110" w:type="dxa"/>
          </w:tcPr>
          <w:p w14:paraId="25168065" w14:textId="2DDC4BA6" w:rsidR="2A0D808D" w:rsidRDefault="2A0D808D" w:rsidP="5BBC93DB">
            <w:pPr>
              <w:rPr>
                <w:rFonts w:eastAsiaTheme="minorEastAsia"/>
              </w:rPr>
            </w:pPr>
            <w:r w:rsidRPr="5BBC93DB">
              <w:rPr>
                <w:rFonts w:eastAsiaTheme="minorEastAsia"/>
              </w:rPr>
              <w:t>E</w:t>
            </w:r>
          </w:p>
        </w:tc>
        <w:tc>
          <w:tcPr>
            <w:tcW w:w="1320" w:type="dxa"/>
          </w:tcPr>
          <w:p w14:paraId="0A3DB40E" w14:textId="345C38F6" w:rsidR="0329399A" w:rsidRDefault="0329399A" w:rsidP="5BBC93DB">
            <w:pPr>
              <w:rPr>
                <w:rFonts w:eastAsiaTheme="minorEastAsia"/>
              </w:rPr>
            </w:pPr>
            <w:r w:rsidRPr="5BBC93DB">
              <w:rPr>
                <w:rFonts w:eastAsiaTheme="minorEastAsia"/>
              </w:rPr>
              <w:t>A/I</w:t>
            </w:r>
          </w:p>
          <w:p w14:paraId="61B2C9F9" w14:textId="3B3AA9E4" w:rsidR="5BBC93DB" w:rsidRDefault="5BBC93DB" w:rsidP="5BBC93DB">
            <w:pPr>
              <w:rPr>
                <w:rFonts w:eastAsiaTheme="minorEastAsia"/>
              </w:rPr>
            </w:pPr>
          </w:p>
        </w:tc>
      </w:tr>
      <w:tr w:rsidR="5BBC93DB" w14:paraId="54E2CF4A" w14:textId="77777777" w:rsidTr="5BBC93DB">
        <w:trPr>
          <w:trHeight w:val="300"/>
        </w:trPr>
        <w:tc>
          <w:tcPr>
            <w:tcW w:w="2340" w:type="dxa"/>
          </w:tcPr>
          <w:p w14:paraId="14184E61" w14:textId="60A5F640" w:rsidR="5BBC93DB" w:rsidRDefault="5BBC93DB" w:rsidP="5BBC93DB">
            <w:pPr>
              <w:rPr>
                <w:b/>
                <w:bCs/>
              </w:rPr>
            </w:pPr>
          </w:p>
        </w:tc>
        <w:tc>
          <w:tcPr>
            <w:tcW w:w="4590" w:type="dxa"/>
            <w:gridSpan w:val="2"/>
          </w:tcPr>
          <w:p w14:paraId="14C961AF" w14:textId="01820483" w:rsidR="2A0D808D" w:rsidRDefault="2A0D808D" w:rsidP="5BBC93DB">
            <w:pPr>
              <w:rPr>
                <w:rFonts w:eastAsiaTheme="minorEastAsia"/>
                <w:color w:val="000000" w:themeColor="text1"/>
              </w:rPr>
            </w:pPr>
            <w:r w:rsidRPr="5BBC93DB">
              <w:rPr>
                <w:rFonts w:eastAsiaTheme="minorEastAsia"/>
                <w:color w:val="000000" w:themeColor="text1"/>
              </w:rPr>
              <w:t xml:space="preserve">Ability to speak </w:t>
            </w:r>
            <w:r w:rsidR="006612C5" w:rsidRPr="5BBC93DB">
              <w:rPr>
                <w:rFonts w:eastAsiaTheme="minorEastAsia"/>
                <w:color w:val="000000" w:themeColor="text1"/>
              </w:rPr>
              <w:t>effectively, conveying</w:t>
            </w:r>
            <w:r w:rsidRPr="5BBC93DB">
              <w:rPr>
                <w:rFonts w:eastAsiaTheme="minorEastAsia"/>
                <w:color w:val="000000" w:themeColor="text1"/>
              </w:rPr>
              <w:t xml:space="preserve"> information to a range of stakeholders, </w:t>
            </w:r>
            <w:r w:rsidR="006612C5" w:rsidRPr="5BBC93DB">
              <w:rPr>
                <w:rFonts w:eastAsiaTheme="minorEastAsia"/>
                <w:color w:val="000000" w:themeColor="text1"/>
              </w:rPr>
              <w:t>always adopting a persuasive and constructive style</w:t>
            </w:r>
            <w:r w:rsidRPr="5BBC93DB">
              <w:rPr>
                <w:rFonts w:eastAsiaTheme="minorEastAsia"/>
                <w:color w:val="000000" w:themeColor="text1"/>
              </w:rPr>
              <w:t>, using empathy to understand the stakeholders’ differing needs</w:t>
            </w:r>
          </w:p>
        </w:tc>
        <w:tc>
          <w:tcPr>
            <w:tcW w:w="1110" w:type="dxa"/>
          </w:tcPr>
          <w:p w14:paraId="20908E25" w14:textId="00C72282" w:rsidR="2A0D808D" w:rsidRDefault="2A0D808D" w:rsidP="5BBC93DB">
            <w:pPr>
              <w:rPr>
                <w:rFonts w:eastAsiaTheme="minorEastAsia"/>
              </w:rPr>
            </w:pPr>
            <w:r w:rsidRPr="5BBC93DB">
              <w:rPr>
                <w:rFonts w:eastAsiaTheme="minorEastAsia"/>
              </w:rPr>
              <w:t>E</w:t>
            </w:r>
          </w:p>
        </w:tc>
        <w:tc>
          <w:tcPr>
            <w:tcW w:w="1320" w:type="dxa"/>
          </w:tcPr>
          <w:p w14:paraId="0CCA4B54" w14:textId="345C38F6" w:rsidR="5DCF9832" w:rsidRDefault="5DCF9832" w:rsidP="5BBC93DB">
            <w:pPr>
              <w:rPr>
                <w:rFonts w:eastAsiaTheme="minorEastAsia"/>
              </w:rPr>
            </w:pPr>
            <w:r w:rsidRPr="5BBC93DB">
              <w:rPr>
                <w:rFonts w:eastAsiaTheme="minorEastAsia"/>
              </w:rPr>
              <w:t>A/I</w:t>
            </w:r>
          </w:p>
          <w:p w14:paraId="4530E2EB" w14:textId="07371C18" w:rsidR="5BBC93DB" w:rsidRDefault="5BBC93DB" w:rsidP="5BBC93DB">
            <w:pPr>
              <w:rPr>
                <w:rFonts w:eastAsiaTheme="minorEastAsia"/>
              </w:rPr>
            </w:pPr>
          </w:p>
        </w:tc>
      </w:tr>
      <w:tr w:rsidR="758D846F" w14:paraId="5EAE4ACF" w14:textId="77777777" w:rsidTr="5BBC93DB">
        <w:trPr>
          <w:trHeight w:val="300"/>
        </w:trPr>
        <w:tc>
          <w:tcPr>
            <w:tcW w:w="2340" w:type="dxa"/>
            <w:vMerge w:val="restart"/>
          </w:tcPr>
          <w:p w14:paraId="29E8A399" w14:textId="06C98F8C" w:rsidR="34C0596F" w:rsidRDefault="3C1BE64F" w:rsidP="758D846F">
            <w:pPr>
              <w:rPr>
                <w:b/>
                <w:bCs/>
              </w:rPr>
            </w:pPr>
            <w:r w:rsidRPr="5BBC93DB">
              <w:rPr>
                <w:b/>
                <w:bCs/>
              </w:rPr>
              <w:t>Other</w:t>
            </w:r>
            <w:r w:rsidR="21064DAC" w:rsidRPr="5BBC93DB">
              <w:rPr>
                <w:b/>
                <w:bCs/>
              </w:rPr>
              <w:t xml:space="preserve"> Skills and </w:t>
            </w:r>
            <w:r w:rsidR="006612C5" w:rsidRPr="5BBC93DB">
              <w:rPr>
                <w:b/>
                <w:bCs/>
              </w:rPr>
              <w:t>behaviors</w:t>
            </w:r>
          </w:p>
        </w:tc>
        <w:tc>
          <w:tcPr>
            <w:tcW w:w="4590" w:type="dxa"/>
            <w:gridSpan w:val="2"/>
          </w:tcPr>
          <w:p w14:paraId="76054C57" w14:textId="6EFAA42C" w:rsidR="34C0596F" w:rsidRDefault="3C1BE64F" w:rsidP="5BBC93DB">
            <w:pPr>
              <w:rPr>
                <w:rFonts w:eastAsiaTheme="minorEastAsia"/>
                <w:color w:val="000000" w:themeColor="text1"/>
              </w:rPr>
            </w:pPr>
            <w:r w:rsidRPr="5BBC93DB">
              <w:rPr>
                <w:rFonts w:eastAsiaTheme="minorEastAsia"/>
                <w:color w:val="000000" w:themeColor="text1"/>
              </w:rPr>
              <w:t>Equality and Diversity aware and willing to actively promote E&amp;D</w:t>
            </w:r>
          </w:p>
        </w:tc>
        <w:tc>
          <w:tcPr>
            <w:tcW w:w="1110" w:type="dxa"/>
          </w:tcPr>
          <w:p w14:paraId="2C513A8A" w14:textId="1E75FC3E" w:rsidR="34C0596F" w:rsidRDefault="34C0596F" w:rsidP="758D846F">
            <w:pPr>
              <w:rPr>
                <w:rFonts w:eastAsiaTheme="minorEastAsia"/>
              </w:rPr>
            </w:pPr>
            <w:r w:rsidRPr="758D846F">
              <w:rPr>
                <w:rFonts w:eastAsiaTheme="minorEastAsia"/>
              </w:rPr>
              <w:t>E</w:t>
            </w:r>
          </w:p>
        </w:tc>
        <w:tc>
          <w:tcPr>
            <w:tcW w:w="1320" w:type="dxa"/>
          </w:tcPr>
          <w:p w14:paraId="7541FC0A" w14:textId="647996FC" w:rsidR="34C0596F" w:rsidRDefault="34C0596F" w:rsidP="758D846F">
            <w:pPr>
              <w:rPr>
                <w:rFonts w:eastAsiaTheme="minorEastAsia"/>
              </w:rPr>
            </w:pPr>
            <w:r w:rsidRPr="758D846F">
              <w:rPr>
                <w:rFonts w:eastAsiaTheme="minorEastAsia"/>
              </w:rPr>
              <w:t>A/I</w:t>
            </w:r>
          </w:p>
          <w:p w14:paraId="0A9D19DA" w14:textId="7D982031" w:rsidR="758D846F" w:rsidRDefault="758D846F" w:rsidP="758D846F">
            <w:pPr>
              <w:rPr>
                <w:rFonts w:eastAsiaTheme="minorEastAsia"/>
              </w:rPr>
            </w:pPr>
          </w:p>
        </w:tc>
      </w:tr>
      <w:tr w:rsidR="758D846F" w14:paraId="77482C18" w14:textId="77777777" w:rsidTr="5BBC93DB">
        <w:trPr>
          <w:trHeight w:val="300"/>
        </w:trPr>
        <w:tc>
          <w:tcPr>
            <w:tcW w:w="2340" w:type="dxa"/>
            <w:vMerge/>
          </w:tcPr>
          <w:p w14:paraId="33E3E652" w14:textId="77777777" w:rsidR="00AF7406" w:rsidRDefault="00AF7406"/>
        </w:tc>
        <w:tc>
          <w:tcPr>
            <w:tcW w:w="4590" w:type="dxa"/>
            <w:gridSpan w:val="2"/>
          </w:tcPr>
          <w:p w14:paraId="685F9478" w14:textId="60223CB3" w:rsidR="34C0596F" w:rsidRDefault="3C1BE64F" w:rsidP="5BBC93DB">
            <w:pPr>
              <w:rPr>
                <w:rFonts w:eastAsiaTheme="minorEastAsia"/>
                <w:color w:val="000000" w:themeColor="text1"/>
              </w:rPr>
            </w:pPr>
            <w:r w:rsidRPr="5BBC93DB">
              <w:rPr>
                <w:rFonts w:eastAsiaTheme="minorEastAsia"/>
                <w:color w:val="000000" w:themeColor="text1"/>
              </w:rPr>
              <w:t>A commitment to safeguarding and the wellbeing of learners</w:t>
            </w:r>
          </w:p>
        </w:tc>
        <w:tc>
          <w:tcPr>
            <w:tcW w:w="1110" w:type="dxa"/>
          </w:tcPr>
          <w:p w14:paraId="6C2B2E25" w14:textId="62D0ADA3" w:rsidR="34C0596F" w:rsidRDefault="34C0596F" w:rsidP="758D846F">
            <w:pPr>
              <w:rPr>
                <w:rFonts w:eastAsiaTheme="minorEastAsia"/>
              </w:rPr>
            </w:pPr>
            <w:r w:rsidRPr="758D846F">
              <w:rPr>
                <w:rFonts w:eastAsiaTheme="minorEastAsia"/>
              </w:rPr>
              <w:t>E</w:t>
            </w:r>
          </w:p>
        </w:tc>
        <w:tc>
          <w:tcPr>
            <w:tcW w:w="1320" w:type="dxa"/>
          </w:tcPr>
          <w:p w14:paraId="2DDD8316" w14:textId="647996FC" w:rsidR="34C0596F" w:rsidRDefault="34C0596F" w:rsidP="758D846F">
            <w:pPr>
              <w:rPr>
                <w:rFonts w:eastAsiaTheme="minorEastAsia"/>
              </w:rPr>
            </w:pPr>
            <w:r w:rsidRPr="758D846F">
              <w:rPr>
                <w:rFonts w:eastAsiaTheme="minorEastAsia"/>
              </w:rPr>
              <w:t>A/I</w:t>
            </w:r>
          </w:p>
          <w:p w14:paraId="31D711CB" w14:textId="4EF312B3" w:rsidR="758D846F" w:rsidRDefault="758D846F" w:rsidP="758D846F">
            <w:pPr>
              <w:rPr>
                <w:rFonts w:eastAsiaTheme="minorEastAsia"/>
              </w:rPr>
            </w:pPr>
          </w:p>
        </w:tc>
      </w:tr>
      <w:tr w:rsidR="758D846F" w14:paraId="1DA6F328" w14:textId="77777777" w:rsidTr="5BBC93DB">
        <w:trPr>
          <w:trHeight w:val="300"/>
        </w:trPr>
        <w:tc>
          <w:tcPr>
            <w:tcW w:w="2340" w:type="dxa"/>
            <w:vMerge/>
          </w:tcPr>
          <w:p w14:paraId="2CA4B732" w14:textId="77777777" w:rsidR="00AF7406" w:rsidRDefault="00AF7406"/>
        </w:tc>
        <w:tc>
          <w:tcPr>
            <w:tcW w:w="4590" w:type="dxa"/>
            <w:gridSpan w:val="2"/>
          </w:tcPr>
          <w:p w14:paraId="78615070" w14:textId="5A06E499" w:rsidR="34C0596F" w:rsidRDefault="3C1BE64F" w:rsidP="5BBC93DB">
            <w:pPr>
              <w:rPr>
                <w:rFonts w:eastAsiaTheme="minorEastAsia"/>
                <w:color w:val="000000" w:themeColor="text1"/>
              </w:rPr>
            </w:pPr>
            <w:r w:rsidRPr="5BBC93DB">
              <w:rPr>
                <w:rFonts w:eastAsiaTheme="minorEastAsia"/>
                <w:color w:val="000000" w:themeColor="text1"/>
              </w:rPr>
              <w:t>Capacity to work such hours as are required during peak time (school/college terms times), including occasional evenings</w:t>
            </w:r>
          </w:p>
        </w:tc>
        <w:tc>
          <w:tcPr>
            <w:tcW w:w="1110" w:type="dxa"/>
          </w:tcPr>
          <w:p w14:paraId="084D2DED" w14:textId="366FBD74" w:rsidR="34C0596F" w:rsidRDefault="34C0596F" w:rsidP="758D846F">
            <w:pPr>
              <w:rPr>
                <w:rFonts w:eastAsiaTheme="minorEastAsia"/>
              </w:rPr>
            </w:pPr>
            <w:r w:rsidRPr="758D846F">
              <w:rPr>
                <w:rFonts w:eastAsiaTheme="minorEastAsia"/>
              </w:rPr>
              <w:t>D</w:t>
            </w:r>
          </w:p>
        </w:tc>
        <w:tc>
          <w:tcPr>
            <w:tcW w:w="1320" w:type="dxa"/>
          </w:tcPr>
          <w:p w14:paraId="51F54A0A" w14:textId="647996FC" w:rsidR="34C0596F" w:rsidRDefault="34C0596F" w:rsidP="758D846F">
            <w:pPr>
              <w:rPr>
                <w:rFonts w:eastAsiaTheme="minorEastAsia"/>
              </w:rPr>
            </w:pPr>
            <w:r w:rsidRPr="758D846F">
              <w:rPr>
                <w:rFonts w:eastAsiaTheme="minorEastAsia"/>
              </w:rPr>
              <w:t>A/I</w:t>
            </w:r>
          </w:p>
          <w:p w14:paraId="5B1E3C81" w14:textId="26F95F9A" w:rsidR="758D846F" w:rsidRDefault="758D846F" w:rsidP="758D846F">
            <w:pPr>
              <w:rPr>
                <w:rFonts w:eastAsiaTheme="minorEastAsia"/>
              </w:rPr>
            </w:pPr>
          </w:p>
        </w:tc>
      </w:tr>
      <w:tr w:rsidR="5BBC93DB" w14:paraId="2056EA08" w14:textId="77777777" w:rsidTr="5BBC93DB">
        <w:trPr>
          <w:trHeight w:val="300"/>
        </w:trPr>
        <w:tc>
          <w:tcPr>
            <w:tcW w:w="2340" w:type="dxa"/>
            <w:vMerge/>
          </w:tcPr>
          <w:p w14:paraId="1086C6B4" w14:textId="77777777" w:rsidR="00AF7406" w:rsidRDefault="00AF7406"/>
        </w:tc>
        <w:tc>
          <w:tcPr>
            <w:tcW w:w="4590" w:type="dxa"/>
            <w:gridSpan w:val="2"/>
          </w:tcPr>
          <w:p w14:paraId="07198FD8" w14:textId="47DBC5C1" w:rsidR="16904808" w:rsidRDefault="16904808" w:rsidP="5BBC93DB">
            <w:pPr>
              <w:rPr>
                <w:rFonts w:eastAsiaTheme="minorEastAsia"/>
                <w:color w:val="000000" w:themeColor="text1"/>
              </w:rPr>
            </w:pPr>
            <w:r w:rsidRPr="5BBC93DB">
              <w:rPr>
                <w:rFonts w:eastAsiaTheme="minorEastAsia"/>
                <w:color w:val="000000" w:themeColor="text1"/>
              </w:rPr>
              <w:t>A capacity for patience and understanding with stakeholders, always maintaining sensitivity to their needs, particularly at times of peak working under pressure</w:t>
            </w:r>
          </w:p>
          <w:p w14:paraId="75B5CD91" w14:textId="1F246D6C" w:rsidR="5BBC93DB" w:rsidRDefault="5BBC93DB" w:rsidP="5BBC93DB">
            <w:pPr>
              <w:rPr>
                <w:rFonts w:eastAsiaTheme="minorEastAsia"/>
                <w:color w:val="000000" w:themeColor="text1"/>
              </w:rPr>
            </w:pPr>
          </w:p>
        </w:tc>
        <w:tc>
          <w:tcPr>
            <w:tcW w:w="1110" w:type="dxa"/>
          </w:tcPr>
          <w:p w14:paraId="0867744A" w14:textId="75E86426" w:rsidR="16904808" w:rsidRDefault="16904808" w:rsidP="5BBC93DB">
            <w:pPr>
              <w:rPr>
                <w:rFonts w:eastAsiaTheme="minorEastAsia"/>
              </w:rPr>
            </w:pPr>
            <w:r w:rsidRPr="5BBC93DB">
              <w:rPr>
                <w:rFonts w:eastAsiaTheme="minorEastAsia"/>
              </w:rPr>
              <w:t>E</w:t>
            </w:r>
          </w:p>
        </w:tc>
        <w:tc>
          <w:tcPr>
            <w:tcW w:w="1320" w:type="dxa"/>
          </w:tcPr>
          <w:p w14:paraId="1C475918" w14:textId="345C38F6" w:rsidR="16904808" w:rsidRDefault="16904808" w:rsidP="5BBC93DB">
            <w:pPr>
              <w:rPr>
                <w:rFonts w:eastAsiaTheme="minorEastAsia"/>
              </w:rPr>
            </w:pPr>
            <w:r w:rsidRPr="5BBC93DB">
              <w:rPr>
                <w:rFonts w:eastAsiaTheme="minorEastAsia"/>
              </w:rPr>
              <w:t>A/I</w:t>
            </w:r>
          </w:p>
          <w:p w14:paraId="2ED32A1A" w14:textId="17CA1EBC" w:rsidR="5BBC93DB" w:rsidRDefault="5BBC93DB" w:rsidP="5BBC93DB">
            <w:pPr>
              <w:rPr>
                <w:rFonts w:eastAsiaTheme="minorEastAsia"/>
              </w:rPr>
            </w:pPr>
          </w:p>
        </w:tc>
      </w:tr>
      <w:tr w:rsidR="5BBC93DB" w14:paraId="097BAE15" w14:textId="77777777" w:rsidTr="5BBC93DB">
        <w:trPr>
          <w:trHeight w:val="300"/>
        </w:trPr>
        <w:tc>
          <w:tcPr>
            <w:tcW w:w="2340" w:type="dxa"/>
            <w:vMerge/>
          </w:tcPr>
          <w:p w14:paraId="504FC029" w14:textId="77777777" w:rsidR="00AF7406" w:rsidRDefault="00AF7406"/>
        </w:tc>
        <w:tc>
          <w:tcPr>
            <w:tcW w:w="4590" w:type="dxa"/>
            <w:gridSpan w:val="2"/>
          </w:tcPr>
          <w:p w14:paraId="3FD495E9" w14:textId="3C08E6FE" w:rsidR="16904808" w:rsidRDefault="16904808" w:rsidP="5BBC93DB">
            <w:pPr>
              <w:rPr>
                <w:rFonts w:eastAsiaTheme="minorEastAsia"/>
                <w:color w:val="000000" w:themeColor="text1"/>
              </w:rPr>
            </w:pPr>
            <w:r w:rsidRPr="5BBC93DB">
              <w:rPr>
                <w:rFonts w:eastAsiaTheme="minorEastAsia"/>
                <w:color w:val="000000" w:themeColor="text1"/>
              </w:rPr>
              <w:t>Respect for cultural differences and awareness of how institutional ways of working need to adapt to suit the increasing diversity of student and staff groups</w:t>
            </w:r>
          </w:p>
          <w:p w14:paraId="478A10DD" w14:textId="15BE9BB0" w:rsidR="5BBC93DB" w:rsidRDefault="5BBC93DB" w:rsidP="5BBC93DB">
            <w:pPr>
              <w:rPr>
                <w:rFonts w:eastAsiaTheme="minorEastAsia"/>
                <w:color w:val="000000" w:themeColor="text1"/>
              </w:rPr>
            </w:pPr>
          </w:p>
        </w:tc>
        <w:tc>
          <w:tcPr>
            <w:tcW w:w="1110" w:type="dxa"/>
          </w:tcPr>
          <w:p w14:paraId="725F4965" w14:textId="7DA8FBF1" w:rsidR="16904808" w:rsidRDefault="16904808" w:rsidP="5BBC93DB">
            <w:pPr>
              <w:rPr>
                <w:rFonts w:eastAsiaTheme="minorEastAsia"/>
              </w:rPr>
            </w:pPr>
            <w:r w:rsidRPr="5BBC93DB">
              <w:rPr>
                <w:rFonts w:eastAsiaTheme="minorEastAsia"/>
              </w:rPr>
              <w:t>E</w:t>
            </w:r>
          </w:p>
        </w:tc>
        <w:tc>
          <w:tcPr>
            <w:tcW w:w="1320" w:type="dxa"/>
          </w:tcPr>
          <w:p w14:paraId="3BA6565F" w14:textId="345C38F6" w:rsidR="16904808" w:rsidRDefault="16904808" w:rsidP="5BBC93DB">
            <w:pPr>
              <w:rPr>
                <w:rFonts w:eastAsiaTheme="minorEastAsia"/>
              </w:rPr>
            </w:pPr>
            <w:r w:rsidRPr="5BBC93DB">
              <w:rPr>
                <w:rFonts w:eastAsiaTheme="minorEastAsia"/>
              </w:rPr>
              <w:t>A/I</w:t>
            </w:r>
          </w:p>
          <w:p w14:paraId="5A219595" w14:textId="169C225E" w:rsidR="5BBC93DB" w:rsidRDefault="5BBC93DB" w:rsidP="5BBC93DB">
            <w:pPr>
              <w:rPr>
                <w:rFonts w:eastAsiaTheme="minorEastAsia"/>
              </w:rPr>
            </w:pPr>
          </w:p>
        </w:tc>
      </w:tr>
      <w:tr w:rsidR="5BBC93DB" w14:paraId="2B5B7F0A" w14:textId="77777777" w:rsidTr="5BBC93DB">
        <w:trPr>
          <w:trHeight w:val="300"/>
        </w:trPr>
        <w:tc>
          <w:tcPr>
            <w:tcW w:w="2340" w:type="dxa"/>
            <w:vMerge/>
          </w:tcPr>
          <w:p w14:paraId="044A47B5" w14:textId="77777777" w:rsidR="00AF7406" w:rsidRDefault="00AF7406"/>
        </w:tc>
        <w:tc>
          <w:tcPr>
            <w:tcW w:w="4590" w:type="dxa"/>
            <w:gridSpan w:val="2"/>
          </w:tcPr>
          <w:p w14:paraId="2DF102D3" w14:textId="06CD334D" w:rsidR="16904808" w:rsidRDefault="16904808" w:rsidP="5BBC93DB">
            <w:pPr>
              <w:rPr>
                <w:rFonts w:eastAsiaTheme="minorEastAsia"/>
                <w:color w:val="000000" w:themeColor="text1"/>
              </w:rPr>
            </w:pPr>
            <w:r w:rsidRPr="5BBC93DB">
              <w:rPr>
                <w:rFonts w:eastAsiaTheme="minorEastAsia"/>
                <w:color w:val="000000" w:themeColor="text1"/>
              </w:rPr>
              <w:t>Be fully proficient in the use of the Microsoft Office suite of products</w:t>
            </w:r>
          </w:p>
        </w:tc>
        <w:tc>
          <w:tcPr>
            <w:tcW w:w="1110" w:type="dxa"/>
          </w:tcPr>
          <w:p w14:paraId="2C5B331B" w14:textId="0C3F3399" w:rsidR="16904808" w:rsidRDefault="16904808" w:rsidP="5BBC93DB">
            <w:pPr>
              <w:rPr>
                <w:rFonts w:eastAsiaTheme="minorEastAsia"/>
              </w:rPr>
            </w:pPr>
            <w:r w:rsidRPr="5BBC93DB">
              <w:rPr>
                <w:rFonts w:eastAsiaTheme="minorEastAsia"/>
              </w:rPr>
              <w:t>E</w:t>
            </w:r>
          </w:p>
        </w:tc>
        <w:tc>
          <w:tcPr>
            <w:tcW w:w="1320" w:type="dxa"/>
          </w:tcPr>
          <w:p w14:paraId="5EEBDE06" w14:textId="345C38F6" w:rsidR="16904808" w:rsidRDefault="16904808" w:rsidP="5BBC93DB">
            <w:pPr>
              <w:rPr>
                <w:rFonts w:eastAsiaTheme="minorEastAsia"/>
              </w:rPr>
            </w:pPr>
            <w:r w:rsidRPr="5BBC93DB">
              <w:rPr>
                <w:rFonts w:eastAsiaTheme="minorEastAsia"/>
              </w:rPr>
              <w:t>A/I</w:t>
            </w:r>
          </w:p>
          <w:p w14:paraId="5018FBBB" w14:textId="56AF337D" w:rsidR="5BBC93DB" w:rsidRDefault="5BBC93DB" w:rsidP="5BBC93DB">
            <w:pPr>
              <w:rPr>
                <w:rFonts w:eastAsiaTheme="minorEastAsia"/>
              </w:rPr>
            </w:pPr>
          </w:p>
        </w:tc>
      </w:tr>
      <w:tr w:rsidR="5BBC93DB" w14:paraId="3815B289" w14:textId="77777777" w:rsidTr="5BBC93DB">
        <w:trPr>
          <w:trHeight w:val="300"/>
        </w:trPr>
        <w:tc>
          <w:tcPr>
            <w:tcW w:w="2340" w:type="dxa"/>
          </w:tcPr>
          <w:p w14:paraId="498DC901" w14:textId="2F21D8AE" w:rsidR="16904808" w:rsidRDefault="16904808" w:rsidP="5BBC93DB">
            <w:pPr>
              <w:rPr>
                <w:b/>
                <w:bCs/>
              </w:rPr>
            </w:pPr>
            <w:r w:rsidRPr="5BBC93DB">
              <w:rPr>
                <w:b/>
                <w:bCs/>
              </w:rPr>
              <w:t>Special Requirements</w:t>
            </w:r>
          </w:p>
        </w:tc>
        <w:tc>
          <w:tcPr>
            <w:tcW w:w="4590" w:type="dxa"/>
            <w:gridSpan w:val="2"/>
          </w:tcPr>
          <w:p w14:paraId="72679366" w14:textId="77B1EAD9" w:rsidR="16904808" w:rsidRDefault="16904808" w:rsidP="5BBC93DB">
            <w:pPr>
              <w:rPr>
                <w:rFonts w:eastAsiaTheme="minorEastAsia"/>
                <w:color w:val="000000" w:themeColor="text1"/>
              </w:rPr>
            </w:pPr>
            <w:r w:rsidRPr="5BBC93DB">
              <w:rPr>
                <w:rFonts w:eastAsiaTheme="minorEastAsia"/>
                <w:color w:val="000000" w:themeColor="text1"/>
              </w:rPr>
              <w:t>A willingness to travel to SUN Regional Hub meetings and SUN FE Strategy Days</w:t>
            </w:r>
          </w:p>
          <w:p w14:paraId="7F8B872E" w14:textId="170839B7" w:rsidR="00492593" w:rsidRDefault="00492593" w:rsidP="5BBC93DB">
            <w:pPr>
              <w:rPr>
                <w:rFonts w:eastAsiaTheme="minorEastAsia"/>
                <w:color w:val="000000" w:themeColor="text1"/>
              </w:rPr>
            </w:pPr>
          </w:p>
          <w:p w14:paraId="319ADD59" w14:textId="13884105" w:rsidR="00492593" w:rsidRDefault="00492593" w:rsidP="5BBC93DB">
            <w:pPr>
              <w:rPr>
                <w:rFonts w:eastAsiaTheme="minorEastAsia"/>
                <w:color w:val="000000" w:themeColor="text1"/>
              </w:rPr>
            </w:pPr>
            <w:r w:rsidRPr="00492593">
              <w:rPr>
                <w:rFonts w:ascii="Lucida Sans" w:eastAsia="Times New Roman" w:hAnsi="Lucida Sans" w:cs="Times New Roman"/>
                <w:sz w:val="18"/>
                <w:szCs w:val="20"/>
                <w:lang w:val="en-GB" w:eastAsia="en-GB"/>
              </w:rPr>
              <w:t xml:space="preserve">Required to undertake an Enhanced Disclosure and Barring Service (DBS) </w:t>
            </w:r>
            <w:proofErr w:type="gramStart"/>
            <w:r w:rsidRPr="00492593">
              <w:rPr>
                <w:rFonts w:ascii="Lucida Sans" w:eastAsia="Times New Roman" w:hAnsi="Lucida Sans" w:cs="Times New Roman"/>
                <w:sz w:val="18"/>
                <w:szCs w:val="20"/>
                <w:lang w:val="en-GB" w:eastAsia="en-GB"/>
              </w:rPr>
              <w:t>check</w:t>
            </w:r>
            <w:proofErr w:type="gramEnd"/>
          </w:p>
          <w:p w14:paraId="68DD7C20" w14:textId="791985F6" w:rsidR="5BBC93DB" w:rsidRDefault="5BBC93DB" w:rsidP="5BBC93DB">
            <w:pPr>
              <w:rPr>
                <w:rFonts w:eastAsiaTheme="minorEastAsia"/>
                <w:color w:val="000000" w:themeColor="text1"/>
              </w:rPr>
            </w:pPr>
          </w:p>
        </w:tc>
        <w:tc>
          <w:tcPr>
            <w:tcW w:w="1110" w:type="dxa"/>
          </w:tcPr>
          <w:p w14:paraId="238354F5" w14:textId="77777777" w:rsidR="16904808" w:rsidRDefault="16904808" w:rsidP="5BBC93DB">
            <w:pPr>
              <w:rPr>
                <w:rFonts w:eastAsiaTheme="minorEastAsia"/>
              </w:rPr>
            </w:pPr>
            <w:r w:rsidRPr="5BBC93DB">
              <w:rPr>
                <w:rFonts w:eastAsiaTheme="minorEastAsia"/>
              </w:rPr>
              <w:t>E</w:t>
            </w:r>
          </w:p>
          <w:p w14:paraId="6644A7DF" w14:textId="77777777" w:rsidR="00492593" w:rsidRDefault="00492593" w:rsidP="5BBC93DB">
            <w:pPr>
              <w:rPr>
                <w:rFonts w:eastAsiaTheme="minorEastAsia"/>
              </w:rPr>
            </w:pPr>
          </w:p>
          <w:p w14:paraId="334C09F5" w14:textId="77777777" w:rsidR="00492593" w:rsidRDefault="00492593" w:rsidP="5BBC93DB">
            <w:pPr>
              <w:rPr>
                <w:rFonts w:eastAsiaTheme="minorEastAsia"/>
              </w:rPr>
            </w:pPr>
          </w:p>
          <w:p w14:paraId="500005EB" w14:textId="0E5533C9" w:rsidR="00492593" w:rsidRDefault="00492593" w:rsidP="5BBC93DB">
            <w:pPr>
              <w:rPr>
                <w:rFonts w:eastAsiaTheme="minorEastAsia"/>
              </w:rPr>
            </w:pPr>
            <w:r>
              <w:rPr>
                <w:rFonts w:eastAsiaTheme="minorEastAsia"/>
              </w:rPr>
              <w:t>E</w:t>
            </w:r>
          </w:p>
        </w:tc>
        <w:tc>
          <w:tcPr>
            <w:tcW w:w="1320" w:type="dxa"/>
          </w:tcPr>
          <w:p w14:paraId="161667B5" w14:textId="77777777" w:rsidR="16904808" w:rsidRDefault="16904808" w:rsidP="5BBC93DB">
            <w:pPr>
              <w:rPr>
                <w:rFonts w:eastAsiaTheme="minorEastAsia"/>
              </w:rPr>
            </w:pPr>
            <w:r w:rsidRPr="5BBC93DB">
              <w:rPr>
                <w:rFonts w:eastAsiaTheme="minorEastAsia"/>
              </w:rPr>
              <w:t>A/I</w:t>
            </w:r>
          </w:p>
          <w:p w14:paraId="0713F080" w14:textId="77777777" w:rsidR="00492593" w:rsidRDefault="00492593" w:rsidP="5BBC93DB">
            <w:pPr>
              <w:rPr>
                <w:rFonts w:eastAsiaTheme="minorEastAsia"/>
              </w:rPr>
            </w:pPr>
          </w:p>
          <w:p w14:paraId="1AC69150" w14:textId="77777777" w:rsidR="00492593" w:rsidRDefault="00492593" w:rsidP="5BBC93DB">
            <w:pPr>
              <w:rPr>
                <w:rFonts w:eastAsiaTheme="minorEastAsia"/>
              </w:rPr>
            </w:pPr>
          </w:p>
          <w:p w14:paraId="47A6198B" w14:textId="4ACA7367" w:rsidR="00492593" w:rsidRDefault="00492593" w:rsidP="5BBC93DB">
            <w:pPr>
              <w:rPr>
                <w:rFonts w:eastAsiaTheme="minorEastAsia"/>
              </w:rPr>
            </w:pPr>
          </w:p>
        </w:tc>
      </w:tr>
    </w:tbl>
    <w:p w14:paraId="4A7936EE" w14:textId="193737DB" w:rsidR="758D846F" w:rsidRDefault="758D846F" w:rsidP="758D846F">
      <w:pPr>
        <w:rPr>
          <w:rFonts w:ascii="Calibri" w:eastAsia="Calibri" w:hAnsi="Calibri" w:cs="Calibri"/>
        </w:rPr>
      </w:pPr>
    </w:p>
    <w:p w14:paraId="07E564CE" w14:textId="67F1565E" w:rsidR="758D846F" w:rsidRDefault="758D846F" w:rsidP="758D846F">
      <w:pPr>
        <w:rPr>
          <w:rFonts w:ascii="Calibri" w:eastAsia="Calibri" w:hAnsi="Calibri" w:cs="Calibri"/>
        </w:rPr>
      </w:pPr>
    </w:p>
    <w:sectPr w:rsidR="758D8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F8DE"/>
    <w:multiLevelType w:val="hybridMultilevel"/>
    <w:tmpl w:val="1F80CA50"/>
    <w:lvl w:ilvl="0" w:tplc="1C16EFB8">
      <w:start w:val="1"/>
      <w:numFmt w:val="bullet"/>
      <w:lvlText w:val=""/>
      <w:lvlJc w:val="left"/>
      <w:pPr>
        <w:ind w:left="720" w:hanging="360"/>
      </w:pPr>
      <w:rPr>
        <w:rFonts w:ascii="Symbol" w:hAnsi="Symbol" w:hint="default"/>
      </w:rPr>
    </w:lvl>
    <w:lvl w:ilvl="1" w:tplc="F7CC0E22">
      <w:start w:val="1"/>
      <w:numFmt w:val="bullet"/>
      <w:lvlText w:val="o"/>
      <w:lvlJc w:val="left"/>
      <w:pPr>
        <w:ind w:left="1440" w:hanging="360"/>
      </w:pPr>
      <w:rPr>
        <w:rFonts w:ascii="Courier New" w:hAnsi="Courier New" w:hint="default"/>
      </w:rPr>
    </w:lvl>
    <w:lvl w:ilvl="2" w:tplc="9B00D0D6">
      <w:start w:val="1"/>
      <w:numFmt w:val="bullet"/>
      <w:lvlText w:val=""/>
      <w:lvlJc w:val="left"/>
      <w:pPr>
        <w:ind w:left="2160" w:hanging="360"/>
      </w:pPr>
      <w:rPr>
        <w:rFonts w:ascii="Wingdings" w:hAnsi="Wingdings" w:hint="default"/>
      </w:rPr>
    </w:lvl>
    <w:lvl w:ilvl="3" w:tplc="5ED812F8">
      <w:start w:val="1"/>
      <w:numFmt w:val="bullet"/>
      <w:lvlText w:val=""/>
      <w:lvlJc w:val="left"/>
      <w:pPr>
        <w:ind w:left="2880" w:hanging="360"/>
      </w:pPr>
      <w:rPr>
        <w:rFonts w:ascii="Symbol" w:hAnsi="Symbol" w:hint="default"/>
      </w:rPr>
    </w:lvl>
    <w:lvl w:ilvl="4" w:tplc="312CC1C2">
      <w:start w:val="1"/>
      <w:numFmt w:val="bullet"/>
      <w:lvlText w:val="o"/>
      <w:lvlJc w:val="left"/>
      <w:pPr>
        <w:ind w:left="3600" w:hanging="360"/>
      </w:pPr>
      <w:rPr>
        <w:rFonts w:ascii="Courier New" w:hAnsi="Courier New" w:hint="default"/>
      </w:rPr>
    </w:lvl>
    <w:lvl w:ilvl="5" w:tplc="CB400140">
      <w:start w:val="1"/>
      <w:numFmt w:val="bullet"/>
      <w:lvlText w:val=""/>
      <w:lvlJc w:val="left"/>
      <w:pPr>
        <w:ind w:left="4320" w:hanging="360"/>
      </w:pPr>
      <w:rPr>
        <w:rFonts w:ascii="Wingdings" w:hAnsi="Wingdings" w:hint="default"/>
      </w:rPr>
    </w:lvl>
    <w:lvl w:ilvl="6" w:tplc="6DDE45B2">
      <w:start w:val="1"/>
      <w:numFmt w:val="bullet"/>
      <w:lvlText w:val=""/>
      <w:lvlJc w:val="left"/>
      <w:pPr>
        <w:ind w:left="5040" w:hanging="360"/>
      </w:pPr>
      <w:rPr>
        <w:rFonts w:ascii="Symbol" w:hAnsi="Symbol" w:hint="default"/>
      </w:rPr>
    </w:lvl>
    <w:lvl w:ilvl="7" w:tplc="4EE29F80">
      <w:start w:val="1"/>
      <w:numFmt w:val="bullet"/>
      <w:lvlText w:val="o"/>
      <w:lvlJc w:val="left"/>
      <w:pPr>
        <w:ind w:left="5760" w:hanging="360"/>
      </w:pPr>
      <w:rPr>
        <w:rFonts w:ascii="Courier New" w:hAnsi="Courier New" w:hint="default"/>
      </w:rPr>
    </w:lvl>
    <w:lvl w:ilvl="8" w:tplc="9B185940">
      <w:start w:val="1"/>
      <w:numFmt w:val="bullet"/>
      <w:lvlText w:val=""/>
      <w:lvlJc w:val="left"/>
      <w:pPr>
        <w:ind w:left="6480" w:hanging="360"/>
      </w:pPr>
      <w:rPr>
        <w:rFonts w:ascii="Wingdings" w:hAnsi="Wingdings" w:hint="default"/>
      </w:rPr>
    </w:lvl>
  </w:abstractNum>
  <w:abstractNum w:abstractNumId="1" w15:restartNumberingAfterBreak="0">
    <w:nsid w:val="089EA7F9"/>
    <w:multiLevelType w:val="hybridMultilevel"/>
    <w:tmpl w:val="57CCB0B8"/>
    <w:lvl w:ilvl="0" w:tplc="020E1BE2">
      <w:start w:val="1"/>
      <w:numFmt w:val="bullet"/>
      <w:lvlText w:val="·"/>
      <w:lvlJc w:val="left"/>
      <w:pPr>
        <w:ind w:left="720" w:hanging="360"/>
      </w:pPr>
      <w:rPr>
        <w:rFonts w:ascii="Symbol" w:hAnsi="Symbol" w:hint="default"/>
      </w:rPr>
    </w:lvl>
    <w:lvl w:ilvl="1" w:tplc="FC5E40F6">
      <w:start w:val="1"/>
      <w:numFmt w:val="bullet"/>
      <w:lvlText w:val="o"/>
      <w:lvlJc w:val="left"/>
      <w:pPr>
        <w:ind w:left="1440" w:hanging="360"/>
      </w:pPr>
      <w:rPr>
        <w:rFonts w:ascii="Courier New" w:hAnsi="Courier New" w:hint="default"/>
      </w:rPr>
    </w:lvl>
    <w:lvl w:ilvl="2" w:tplc="83221C26">
      <w:start w:val="1"/>
      <w:numFmt w:val="bullet"/>
      <w:lvlText w:val=""/>
      <w:lvlJc w:val="left"/>
      <w:pPr>
        <w:ind w:left="2160" w:hanging="360"/>
      </w:pPr>
      <w:rPr>
        <w:rFonts w:ascii="Wingdings" w:hAnsi="Wingdings" w:hint="default"/>
      </w:rPr>
    </w:lvl>
    <w:lvl w:ilvl="3" w:tplc="672439C0">
      <w:start w:val="1"/>
      <w:numFmt w:val="bullet"/>
      <w:lvlText w:val=""/>
      <w:lvlJc w:val="left"/>
      <w:pPr>
        <w:ind w:left="2880" w:hanging="360"/>
      </w:pPr>
      <w:rPr>
        <w:rFonts w:ascii="Symbol" w:hAnsi="Symbol" w:hint="default"/>
      </w:rPr>
    </w:lvl>
    <w:lvl w:ilvl="4" w:tplc="D3445446">
      <w:start w:val="1"/>
      <w:numFmt w:val="bullet"/>
      <w:lvlText w:val="o"/>
      <w:lvlJc w:val="left"/>
      <w:pPr>
        <w:ind w:left="3600" w:hanging="360"/>
      </w:pPr>
      <w:rPr>
        <w:rFonts w:ascii="Courier New" w:hAnsi="Courier New" w:hint="default"/>
      </w:rPr>
    </w:lvl>
    <w:lvl w:ilvl="5" w:tplc="5F48EC08">
      <w:start w:val="1"/>
      <w:numFmt w:val="bullet"/>
      <w:lvlText w:val=""/>
      <w:lvlJc w:val="left"/>
      <w:pPr>
        <w:ind w:left="4320" w:hanging="360"/>
      </w:pPr>
      <w:rPr>
        <w:rFonts w:ascii="Wingdings" w:hAnsi="Wingdings" w:hint="default"/>
      </w:rPr>
    </w:lvl>
    <w:lvl w:ilvl="6" w:tplc="A2F2BA2A">
      <w:start w:val="1"/>
      <w:numFmt w:val="bullet"/>
      <w:lvlText w:val=""/>
      <w:lvlJc w:val="left"/>
      <w:pPr>
        <w:ind w:left="5040" w:hanging="360"/>
      </w:pPr>
      <w:rPr>
        <w:rFonts w:ascii="Symbol" w:hAnsi="Symbol" w:hint="default"/>
      </w:rPr>
    </w:lvl>
    <w:lvl w:ilvl="7" w:tplc="74D8E14E">
      <w:start w:val="1"/>
      <w:numFmt w:val="bullet"/>
      <w:lvlText w:val="o"/>
      <w:lvlJc w:val="left"/>
      <w:pPr>
        <w:ind w:left="5760" w:hanging="360"/>
      </w:pPr>
      <w:rPr>
        <w:rFonts w:ascii="Courier New" w:hAnsi="Courier New" w:hint="default"/>
      </w:rPr>
    </w:lvl>
    <w:lvl w:ilvl="8" w:tplc="31829770">
      <w:start w:val="1"/>
      <w:numFmt w:val="bullet"/>
      <w:lvlText w:val=""/>
      <w:lvlJc w:val="left"/>
      <w:pPr>
        <w:ind w:left="6480" w:hanging="360"/>
      </w:pPr>
      <w:rPr>
        <w:rFonts w:ascii="Wingdings" w:hAnsi="Wingdings" w:hint="default"/>
      </w:rPr>
    </w:lvl>
  </w:abstractNum>
  <w:abstractNum w:abstractNumId="2" w15:restartNumberingAfterBreak="0">
    <w:nsid w:val="0F9B9125"/>
    <w:multiLevelType w:val="hybridMultilevel"/>
    <w:tmpl w:val="3DECE94E"/>
    <w:lvl w:ilvl="0" w:tplc="ECB22996">
      <w:start w:val="1"/>
      <w:numFmt w:val="bullet"/>
      <w:lvlText w:val="·"/>
      <w:lvlJc w:val="left"/>
      <w:pPr>
        <w:ind w:left="720" w:hanging="360"/>
      </w:pPr>
      <w:rPr>
        <w:rFonts w:ascii="Symbol" w:hAnsi="Symbol" w:hint="default"/>
      </w:rPr>
    </w:lvl>
    <w:lvl w:ilvl="1" w:tplc="DE6A1F98">
      <w:start w:val="1"/>
      <w:numFmt w:val="bullet"/>
      <w:lvlText w:val="o"/>
      <w:lvlJc w:val="left"/>
      <w:pPr>
        <w:ind w:left="1440" w:hanging="360"/>
      </w:pPr>
      <w:rPr>
        <w:rFonts w:ascii="Courier New" w:hAnsi="Courier New" w:hint="default"/>
      </w:rPr>
    </w:lvl>
    <w:lvl w:ilvl="2" w:tplc="6136D6DE">
      <w:start w:val="1"/>
      <w:numFmt w:val="bullet"/>
      <w:lvlText w:val=""/>
      <w:lvlJc w:val="left"/>
      <w:pPr>
        <w:ind w:left="2160" w:hanging="360"/>
      </w:pPr>
      <w:rPr>
        <w:rFonts w:ascii="Wingdings" w:hAnsi="Wingdings" w:hint="default"/>
      </w:rPr>
    </w:lvl>
    <w:lvl w:ilvl="3" w:tplc="825C7752">
      <w:start w:val="1"/>
      <w:numFmt w:val="bullet"/>
      <w:lvlText w:val=""/>
      <w:lvlJc w:val="left"/>
      <w:pPr>
        <w:ind w:left="2880" w:hanging="360"/>
      </w:pPr>
      <w:rPr>
        <w:rFonts w:ascii="Symbol" w:hAnsi="Symbol" w:hint="default"/>
      </w:rPr>
    </w:lvl>
    <w:lvl w:ilvl="4" w:tplc="12BC26FE">
      <w:start w:val="1"/>
      <w:numFmt w:val="bullet"/>
      <w:lvlText w:val="o"/>
      <w:lvlJc w:val="left"/>
      <w:pPr>
        <w:ind w:left="3600" w:hanging="360"/>
      </w:pPr>
      <w:rPr>
        <w:rFonts w:ascii="Courier New" w:hAnsi="Courier New" w:hint="default"/>
      </w:rPr>
    </w:lvl>
    <w:lvl w:ilvl="5" w:tplc="40BE4756">
      <w:start w:val="1"/>
      <w:numFmt w:val="bullet"/>
      <w:lvlText w:val=""/>
      <w:lvlJc w:val="left"/>
      <w:pPr>
        <w:ind w:left="4320" w:hanging="360"/>
      </w:pPr>
      <w:rPr>
        <w:rFonts w:ascii="Wingdings" w:hAnsi="Wingdings" w:hint="default"/>
      </w:rPr>
    </w:lvl>
    <w:lvl w:ilvl="6" w:tplc="23B89122">
      <w:start w:val="1"/>
      <w:numFmt w:val="bullet"/>
      <w:lvlText w:val=""/>
      <w:lvlJc w:val="left"/>
      <w:pPr>
        <w:ind w:left="5040" w:hanging="360"/>
      </w:pPr>
      <w:rPr>
        <w:rFonts w:ascii="Symbol" w:hAnsi="Symbol" w:hint="default"/>
      </w:rPr>
    </w:lvl>
    <w:lvl w:ilvl="7" w:tplc="3AE858C4">
      <w:start w:val="1"/>
      <w:numFmt w:val="bullet"/>
      <w:lvlText w:val="o"/>
      <w:lvlJc w:val="left"/>
      <w:pPr>
        <w:ind w:left="5760" w:hanging="360"/>
      </w:pPr>
      <w:rPr>
        <w:rFonts w:ascii="Courier New" w:hAnsi="Courier New" w:hint="default"/>
      </w:rPr>
    </w:lvl>
    <w:lvl w:ilvl="8" w:tplc="D8E8ED92">
      <w:start w:val="1"/>
      <w:numFmt w:val="bullet"/>
      <w:lvlText w:val=""/>
      <w:lvlJc w:val="left"/>
      <w:pPr>
        <w:ind w:left="6480" w:hanging="360"/>
      </w:pPr>
      <w:rPr>
        <w:rFonts w:ascii="Wingdings" w:hAnsi="Wingdings" w:hint="default"/>
      </w:rPr>
    </w:lvl>
  </w:abstractNum>
  <w:abstractNum w:abstractNumId="3" w15:restartNumberingAfterBreak="0">
    <w:nsid w:val="22DA087E"/>
    <w:multiLevelType w:val="hybridMultilevel"/>
    <w:tmpl w:val="9A96EDD8"/>
    <w:lvl w:ilvl="0" w:tplc="1D8A97F8">
      <w:start w:val="1"/>
      <w:numFmt w:val="bullet"/>
      <w:lvlText w:val=""/>
      <w:lvlJc w:val="left"/>
      <w:pPr>
        <w:ind w:left="720" w:hanging="360"/>
      </w:pPr>
      <w:rPr>
        <w:rFonts w:ascii="Symbol" w:hAnsi="Symbol" w:hint="default"/>
      </w:rPr>
    </w:lvl>
    <w:lvl w:ilvl="1" w:tplc="B2FE27E2">
      <w:start w:val="1"/>
      <w:numFmt w:val="bullet"/>
      <w:lvlText w:val="o"/>
      <w:lvlJc w:val="left"/>
      <w:pPr>
        <w:ind w:left="1440" w:hanging="360"/>
      </w:pPr>
      <w:rPr>
        <w:rFonts w:ascii="Courier New" w:hAnsi="Courier New" w:hint="default"/>
      </w:rPr>
    </w:lvl>
    <w:lvl w:ilvl="2" w:tplc="6B761DC4">
      <w:start w:val="1"/>
      <w:numFmt w:val="bullet"/>
      <w:lvlText w:val=""/>
      <w:lvlJc w:val="left"/>
      <w:pPr>
        <w:ind w:left="2160" w:hanging="360"/>
      </w:pPr>
      <w:rPr>
        <w:rFonts w:ascii="Wingdings" w:hAnsi="Wingdings" w:hint="default"/>
      </w:rPr>
    </w:lvl>
    <w:lvl w:ilvl="3" w:tplc="2DFA5FAE">
      <w:start w:val="1"/>
      <w:numFmt w:val="bullet"/>
      <w:lvlText w:val=""/>
      <w:lvlJc w:val="left"/>
      <w:pPr>
        <w:ind w:left="2880" w:hanging="360"/>
      </w:pPr>
      <w:rPr>
        <w:rFonts w:ascii="Symbol" w:hAnsi="Symbol" w:hint="default"/>
      </w:rPr>
    </w:lvl>
    <w:lvl w:ilvl="4" w:tplc="3592812A">
      <w:start w:val="1"/>
      <w:numFmt w:val="bullet"/>
      <w:lvlText w:val="o"/>
      <w:lvlJc w:val="left"/>
      <w:pPr>
        <w:ind w:left="3600" w:hanging="360"/>
      </w:pPr>
      <w:rPr>
        <w:rFonts w:ascii="Courier New" w:hAnsi="Courier New" w:hint="default"/>
      </w:rPr>
    </w:lvl>
    <w:lvl w:ilvl="5" w:tplc="BCB877CE">
      <w:start w:val="1"/>
      <w:numFmt w:val="bullet"/>
      <w:lvlText w:val=""/>
      <w:lvlJc w:val="left"/>
      <w:pPr>
        <w:ind w:left="4320" w:hanging="360"/>
      </w:pPr>
      <w:rPr>
        <w:rFonts w:ascii="Wingdings" w:hAnsi="Wingdings" w:hint="default"/>
      </w:rPr>
    </w:lvl>
    <w:lvl w:ilvl="6" w:tplc="BE9859EA">
      <w:start w:val="1"/>
      <w:numFmt w:val="bullet"/>
      <w:lvlText w:val=""/>
      <w:lvlJc w:val="left"/>
      <w:pPr>
        <w:ind w:left="5040" w:hanging="360"/>
      </w:pPr>
      <w:rPr>
        <w:rFonts w:ascii="Symbol" w:hAnsi="Symbol" w:hint="default"/>
      </w:rPr>
    </w:lvl>
    <w:lvl w:ilvl="7" w:tplc="EC0E753A">
      <w:start w:val="1"/>
      <w:numFmt w:val="bullet"/>
      <w:lvlText w:val="o"/>
      <w:lvlJc w:val="left"/>
      <w:pPr>
        <w:ind w:left="5760" w:hanging="360"/>
      </w:pPr>
      <w:rPr>
        <w:rFonts w:ascii="Courier New" w:hAnsi="Courier New" w:hint="default"/>
      </w:rPr>
    </w:lvl>
    <w:lvl w:ilvl="8" w:tplc="C77A05A0">
      <w:start w:val="1"/>
      <w:numFmt w:val="bullet"/>
      <w:lvlText w:val=""/>
      <w:lvlJc w:val="left"/>
      <w:pPr>
        <w:ind w:left="6480" w:hanging="360"/>
      </w:pPr>
      <w:rPr>
        <w:rFonts w:ascii="Wingdings" w:hAnsi="Wingdings" w:hint="default"/>
      </w:rPr>
    </w:lvl>
  </w:abstractNum>
  <w:abstractNum w:abstractNumId="4" w15:restartNumberingAfterBreak="0">
    <w:nsid w:val="30DD8171"/>
    <w:multiLevelType w:val="hybridMultilevel"/>
    <w:tmpl w:val="19C603FE"/>
    <w:lvl w:ilvl="0" w:tplc="6DE42EDE">
      <w:start w:val="1"/>
      <w:numFmt w:val="bullet"/>
      <w:lvlText w:val="·"/>
      <w:lvlJc w:val="left"/>
      <w:pPr>
        <w:ind w:left="720" w:hanging="360"/>
      </w:pPr>
      <w:rPr>
        <w:rFonts w:ascii="Symbol" w:hAnsi="Symbol" w:hint="default"/>
      </w:rPr>
    </w:lvl>
    <w:lvl w:ilvl="1" w:tplc="63FC3064">
      <w:start w:val="1"/>
      <w:numFmt w:val="bullet"/>
      <w:lvlText w:val="o"/>
      <w:lvlJc w:val="left"/>
      <w:pPr>
        <w:ind w:left="1440" w:hanging="360"/>
      </w:pPr>
      <w:rPr>
        <w:rFonts w:ascii="Courier New" w:hAnsi="Courier New" w:hint="default"/>
      </w:rPr>
    </w:lvl>
    <w:lvl w:ilvl="2" w:tplc="C6FE7900">
      <w:start w:val="1"/>
      <w:numFmt w:val="bullet"/>
      <w:lvlText w:val=""/>
      <w:lvlJc w:val="left"/>
      <w:pPr>
        <w:ind w:left="2160" w:hanging="360"/>
      </w:pPr>
      <w:rPr>
        <w:rFonts w:ascii="Wingdings" w:hAnsi="Wingdings" w:hint="default"/>
      </w:rPr>
    </w:lvl>
    <w:lvl w:ilvl="3" w:tplc="54385B6E">
      <w:start w:val="1"/>
      <w:numFmt w:val="bullet"/>
      <w:lvlText w:val=""/>
      <w:lvlJc w:val="left"/>
      <w:pPr>
        <w:ind w:left="2880" w:hanging="360"/>
      </w:pPr>
      <w:rPr>
        <w:rFonts w:ascii="Symbol" w:hAnsi="Symbol" w:hint="default"/>
      </w:rPr>
    </w:lvl>
    <w:lvl w:ilvl="4" w:tplc="1D5228F6">
      <w:start w:val="1"/>
      <w:numFmt w:val="bullet"/>
      <w:lvlText w:val="o"/>
      <w:lvlJc w:val="left"/>
      <w:pPr>
        <w:ind w:left="3600" w:hanging="360"/>
      </w:pPr>
      <w:rPr>
        <w:rFonts w:ascii="Courier New" w:hAnsi="Courier New" w:hint="default"/>
      </w:rPr>
    </w:lvl>
    <w:lvl w:ilvl="5" w:tplc="ADB44166">
      <w:start w:val="1"/>
      <w:numFmt w:val="bullet"/>
      <w:lvlText w:val=""/>
      <w:lvlJc w:val="left"/>
      <w:pPr>
        <w:ind w:left="4320" w:hanging="360"/>
      </w:pPr>
      <w:rPr>
        <w:rFonts w:ascii="Wingdings" w:hAnsi="Wingdings" w:hint="default"/>
      </w:rPr>
    </w:lvl>
    <w:lvl w:ilvl="6" w:tplc="7ADE0C9C">
      <w:start w:val="1"/>
      <w:numFmt w:val="bullet"/>
      <w:lvlText w:val=""/>
      <w:lvlJc w:val="left"/>
      <w:pPr>
        <w:ind w:left="5040" w:hanging="360"/>
      </w:pPr>
      <w:rPr>
        <w:rFonts w:ascii="Symbol" w:hAnsi="Symbol" w:hint="default"/>
      </w:rPr>
    </w:lvl>
    <w:lvl w:ilvl="7" w:tplc="F760C504">
      <w:start w:val="1"/>
      <w:numFmt w:val="bullet"/>
      <w:lvlText w:val="o"/>
      <w:lvlJc w:val="left"/>
      <w:pPr>
        <w:ind w:left="5760" w:hanging="360"/>
      </w:pPr>
      <w:rPr>
        <w:rFonts w:ascii="Courier New" w:hAnsi="Courier New" w:hint="default"/>
      </w:rPr>
    </w:lvl>
    <w:lvl w:ilvl="8" w:tplc="C6DEACAA">
      <w:start w:val="1"/>
      <w:numFmt w:val="bullet"/>
      <w:lvlText w:val=""/>
      <w:lvlJc w:val="left"/>
      <w:pPr>
        <w:ind w:left="6480" w:hanging="360"/>
      </w:pPr>
      <w:rPr>
        <w:rFonts w:ascii="Wingdings" w:hAnsi="Wingdings" w:hint="default"/>
      </w:rPr>
    </w:lvl>
  </w:abstractNum>
  <w:abstractNum w:abstractNumId="5" w15:restartNumberingAfterBreak="0">
    <w:nsid w:val="347CC59D"/>
    <w:multiLevelType w:val="hybridMultilevel"/>
    <w:tmpl w:val="CE9CBC8A"/>
    <w:lvl w:ilvl="0" w:tplc="83B405A0">
      <w:start w:val="1"/>
      <w:numFmt w:val="bullet"/>
      <w:lvlText w:val=""/>
      <w:lvlJc w:val="left"/>
      <w:pPr>
        <w:ind w:left="720" w:hanging="360"/>
      </w:pPr>
      <w:rPr>
        <w:rFonts w:ascii="Symbol" w:hAnsi="Symbol" w:hint="default"/>
      </w:rPr>
    </w:lvl>
    <w:lvl w:ilvl="1" w:tplc="3D58C802">
      <w:start w:val="1"/>
      <w:numFmt w:val="bullet"/>
      <w:lvlText w:val=""/>
      <w:lvlJc w:val="left"/>
      <w:pPr>
        <w:ind w:left="1440" w:hanging="360"/>
      </w:pPr>
      <w:rPr>
        <w:rFonts w:ascii="Symbol" w:hAnsi="Symbol" w:hint="default"/>
      </w:rPr>
    </w:lvl>
    <w:lvl w:ilvl="2" w:tplc="AB2C2784">
      <w:start w:val="1"/>
      <w:numFmt w:val="bullet"/>
      <w:lvlText w:val=""/>
      <w:lvlJc w:val="left"/>
      <w:pPr>
        <w:ind w:left="2160" w:hanging="360"/>
      </w:pPr>
      <w:rPr>
        <w:rFonts w:ascii="Wingdings" w:hAnsi="Wingdings" w:hint="default"/>
      </w:rPr>
    </w:lvl>
    <w:lvl w:ilvl="3" w:tplc="6DE4578C">
      <w:start w:val="1"/>
      <w:numFmt w:val="bullet"/>
      <w:lvlText w:val=""/>
      <w:lvlJc w:val="left"/>
      <w:pPr>
        <w:ind w:left="2880" w:hanging="360"/>
      </w:pPr>
      <w:rPr>
        <w:rFonts w:ascii="Symbol" w:hAnsi="Symbol" w:hint="default"/>
      </w:rPr>
    </w:lvl>
    <w:lvl w:ilvl="4" w:tplc="066EF8A8">
      <w:start w:val="1"/>
      <w:numFmt w:val="bullet"/>
      <w:lvlText w:val="o"/>
      <w:lvlJc w:val="left"/>
      <w:pPr>
        <w:ind w:left="3600" w:hanging="360"/>
      </w:pPr>
      <w:rPr>
        <w:rFonts w:ascii="Courier New" w:hAnsi="Courier New" w:hint="default"/>
      </w:rPr>
    </w:lvl>
    <w:lvl w:ilvl="5" w:tplc="EB2EC922">
      <w:start w:val="1"/>
      <w:numFmt w:val="bullet"/>
      <w:lvlText w:val=""/>
      <w:lvlJc w:val="left"/>
      <w:pPr>
        <w:ind w:left="4320" w:hanging="360"/>
      </w:pPr>
      <w:rPr>
        <w:rFonts w:ascii="Wingdings" w:hAnsi="Wingdings" w:hint="default"/>
      </w:rPr>
    </w:lvl>
    <w:lvl w:ilvl="6" w:tplc="AF02777E">
      <w:start w:val="1"/>
      <w:numFmt w:val="bullet"/>
      <w:lvlText w:val=""/>
      <w:lvlJc w:val="left"/>
      <w:pPr>
        <w:ind w:left="5040" w:hanging="360"/>
      </w:pPr>
      <w:rPr>
        <w:rFonts w:ascii="Symbol" w:hAnsi="Symbol" w:hint="default"/>
      </w:rPr>
    </w:lvl>
    <w:lvl w:ilvl="7" w:tplc="8AA07DAA">
      <w:start w:val="1"/>
      <w:numFmt w:val="bullet"/>
      <w:lvlText w:val="o"/>
      <w:lvlJc w:val="left"/>
      <w:pPr>
        <w:ind w:left="5760" w:hanging="360"/>
      </w:pPr>
      <w:rPr>
        <w:rFonts w:ascii="Courier New" w:hAnsi="Courier New" w:hint="default"/>
      </w:rPr>
    </w:lvl>
    <w:lvl w:ilvl="8" w:tplc="607032B0">
      <w:start w:val="1"/>
      <w:numFmt w:val="bullet"/>
      <w:lvlText w:val=""/>
      <w:lvlJc w:val="left"/>
      <w:pPr>
        <w:ind w:left="6480" w:hanging="360"/>
      </w:pPr>
      <w:rPr>
        <w:rFonts w:ascii="Wingdings" w:hAnsi="Wingdings" w:hint="default"/>
      </w:rPr>
    </w:lvl>
  </w:abstractNum>
  <w:abstractNum w:abstractNumId="6" w15:restartNumberingAfterBreak="0">
    <w:nsid w:val="4293BF19"/>
    <w:multiLevelType w:val="hybridMultilevel"/>
    <w:tmpl w:val="9104D068"/>
    <w:lvl w:ilvl="0" w:tplc="DDD00748">
      <w:start w:val="1"/>
      <w:numFmt w:val="bullet"/>
      <w:lvlText w:val="·"/>
      <w:lvlJc w:val="left"/>
      <w:pPr>
        <w:ind w:left="720" w:hanging="360"/>
      </w:pPr>
      <w:rPr>
        <w:rFonts w:ascii="Symbol" w:hAnsi="Symbol" w:hint="default"/>
      </w:rPr>
    </w:lvl>
    <w:lvl w:ilvl="1" w:tplc="9E884100">
      <w:start w:val="1"/>
      <w:numFmt w:val="bullet"/>
      <w:lvlText w:val="o"/>
      <w:lvlJc w:val="left"/>
      <w:pPr>
        <w:ind w:left="1440" w:hanging="360"/>
      </w:pPr>
      <w:rPr>
        <w:rFonts w:ascii="Courier New" w:hAnsi="Courier New" w:hint="default"/>
      </w:rPr>
    </w:lvl>
    <w:lvl w:ilvl="2" w:tplc="FE5E2350">
      <w:start w:val="1"/>
      <w:numFmt w:val="bullet"/>
      <w:lvlText w:val=""/>
      <w:lvlJc w:val="left"/>
      <w:pPr>
        <w:ind w:left="2160" w:hanging="360"/>
      </w:pPr>
      <w:rPr>
        <w:rFonts w:ascii="Wingdings" w:hAnsi="Wingdings" w:hint="default"/>
      </w:rPr>
    </w:lvl>
    <w:lvl w:ilvl="3" w:tplc="39C21D84">
      <w:start w:val="1"/>
      <w:numFmt w:val="bullet"/>
      <w:lvlText w:val=""/>
      <w:lvlJc w:val="left"/>
      <w:pPr>
        <w:ind w:left="2880" w:hanging="360"/>
      </w:pPr>
      <w:rPr>
        <w:rFonts w:ascii="Symbol" w:hAnsi="Symbol" w:hint="default"/>
      </w:rPr>
    </w:lvl>
    <w:lvl w:ilvl="4" w:tplc="A9E2F2D4">
      <w:start w:val="1"/>
      <w:numFmt w:val="bullet"/>
      <w:lvlText w:val="o"/>
      <w:lvlJc w:val="left"/>
      <w:pPr>
        <w:ind w:left="3600" w:hanging="360"/>
      </w:pPr>
      <w:rPr>
        <w:rFonts w:ascii="Courier New" w:hAnsi="Courier New" w:hint="default"/>
      </w:rPr>
    </w:lvl>
    <w:lvl w:ilvl="5" w:tplc="3C8C34A8">
      <w:start w:val="1"/>
      <w:numFmt w:val="bullet"/>
      <w:lvlText w:val=""/>
      <w:lvlJc w:val="left"/>
      <w:pPr>
        <w:ind w:left="4320" w:hanging="360"/>
      </w:pPr>
      <w:rPr>
        <w:rFonts w:ascii="Wingdings" w:hAnsi="Wingdings" w:hint="default"/>
      </w:rPr>
    </w:lvl>
    <w:lvl w:ilvl="6" w:tplc="5A0E2CA6">
      <w:start w:val="1"/>
      <w:numFmt w:val="bullet"/>
      <w:lvlText w:val=""/>
      <w:lvlJc w:val="left"/>
      <w:pPr>
        <w:ind w:left="5040" w:hanging="360"/>
      </w:pPr>
      <w:rPr>
        <w:rFonts w:ascii="Symbol" w:hAnsi="Symbol" w:hint="default"/>
      </w:rPr>
    </w:lvl>
    <w:lvl w:ilvl="7" w:tplc="5768BB2A">
      <w:start w:val="1"/>
      <w:numFmt w:val="bullet"/>
      <w:lvlText w:val="o"/>
      <w:lvlJc w:val="left"/>
      <w:pPr>
        <w:ind w:left="5760" w:hanging="360"/>
      </w:pPr>
      <w:rPr>
        <w:rFonts w:ascii="Courier New" w:hAnsi="Courier New" w:hint="default"/>
      </w:rPr>
    </w:lvl>
    <w:lvl w:ilvl="8" w:tplc="C4D6D5FA">
      <w:start w:val="1"/>
      <w:numFmt w:val="bullet"/>
      <w:lvlText w:val=""/>
      <w:lvlJc w:val="left"/>
      <w:pPr>
        <w:ind w:left="6480" w:hanging="360"/>
      </w:pPr>
      <w:rPr>
        <w:rFonts w:ascii="Wingdings" w:hAnsi="Wingdings" w:hint="default"/>
      </w:rPr>
    </w:lvl>
  </w:abstractNum>
  <w:abstractNum w:abstractNumId="7" w15:restartNumberingAfterBreak="0">
    <w:nsid w:val="47181151"/>
    <w:multiLevelType w:val="hybridMultilevel"/>
    <w:tmpl w:val="4F968FA0"/>
    <w:lvl w:ilvl="0" w:tplc="650CD3E0">
      <w:start w:val="1"/>
      <w:numFmt w:val="bullet"/>
      <w:lvlText w:val="·"/>
      <w:lvlJc w:val="left"/>
      <w:pPr>
        <w:ind w:left="720" w:hanging="360"/>
      </w:pPr>
      <w:rPr>
        <w:rFonts w:ascii="Symbol" w:hAnsi="Symbol" w:hint="default"/>
      </w:rPr>
    </w:lvl>
    <w:lvl w:ilvl="1" w:tplc="BB0A16BA">
      <w:start w:val="1"/>
      <w:numFmt w:val="bullet"/>
      <w:lvlText w:val="o"/>
      <w:lvlJc w:val="left"/>
      <w:pPr>
        <w:ind w:left="1440" w:hanging="360"/>
      </w:pPr>
      <w:rPr>
        <w:rFonts w:ascii="Courier New" w:hAnsi="Courier New" w:hint="default"/>
      </w:rPr>
    </w:lvl>
    <w:lvl w:ilvl="2" w:tplc="470630EC">
      <w:start w:val="1"/>
      <w:numFmt w:val="bullet"/>
      <w:lvlText w:val=""/>
      <w:lvlJc w:val="left"/>
      <w:pPr>
        <w:ind w:left="2160" w:hanging="360"/>
      </w:pPr>
      <w:rPr>
        <w:rFonts w:ascii="Wingdings" w:hAnsi="Wingdings" w:hint="default"/>
      </w:rPr>
    </w:lvl>
    <w:lvl w:ilvl="3" w:tplc="594C2510">
      <w:start w:val="1"/>
      <w:numFmt w:val="bullet"/>
      <w:lvlText w:val=""/>
      <w:lvlJc w:val="left"/>
      <w:pPr>
        <w:ind w:left="2880" w:hanging="360"/>
      </w:pPr>
      <w:rPr>
        <w:rFonts w:ascii="Symbol" w:hAnsi="Symbol" w:hint="default"/>
      </w:rPr>
    </w:lvl>
    <w:lvl w:ilvl="4" w:tplc="3B20AFEC">
      <w:start w:val="1"/>
      <w:numFmt w:val="bullet"/>
      <w:lvlText w:val="o"/>
      <w:lvlJc w:val="left"/>
      <w:pPr>
        <w:ind w:left="3600" w:hanging="360"/>
      </w:pPr>
      <w:rPr>
        <w:rFonts w:ascii="Courier New" w:hAnsi="Courier New" w:hint="default"/>
      </w:rPr>
    </w:lvl>
    <w:lvl w:ilvl="5" w:tplc="9E0A7084">
      <w:start w:val="1"/>
      <w:numFmt w:val="bullet"/>
      <w:lvlText w:val=""/>
      <w:lvlJc w:val="left"/>
      <w:pPr>
        <w:ind w:left="4320" w:hanging="360"/>
      </w:pPr>
      <w:rPr>
        <w:rFonts w:ascii="Wingdings" w:hAnsi="Wingdings" w:hint="default"/>
      </w:rPr>
    </w:lvl>
    <w:lvl w:ilvl="6" w:tplc="EECEE38A">
      <w:start w:val="1"/>
      <w:numFmt w:val="bullet"/>
      <w:lvlText w:val=""/>
      <w:lvlJc w:val="left"/>
      <w:pPr>
        <w:ind w:left="5040" w:hanging="360"/>
      </w:pPr>
      <w:rPr>
        <w:rFonts w:ascii="Symbol" w:hAnsi="Symbol" w:hint="default"/>
      </w:rPr>
    </w:lvl>
    <w:lvl w:ilvl="7" w:tplc="DD4C4FFC">
      <w:start w:val="1"/>
      <w:numFmt w:val="bullet"/>
      <w:lvlText w:val="o"/>
      <w:lvlJc w:val="left"/>
      <w:pPr>
        <w:ind w:left="5760" w:hanging="360"/>
      </w:pPr>
      <w:rPr>
        <w:rFonts w:ascii="Courier New" w:hAnsi="Courier New" w:hint="default"/>
      </w:rPr>
    </w:lvl>
    <w:lvl w:ilvl="8" w:tplc="D5AE190E">
      <w:start w:val="1"/>
      <w:numFmt w:val="bullet"/>
      <w:lvlText w:val=""/>
      <w:lvlJc w:val="left"/>
      <w:pPr>
        <w:ind w:left="6480" w:hanging="360"/>
      </w:pPr>
      <w:rPr>
        <w:rFonts w:ascii="Wingdings" w:hAnsi="Wingdings" w:hint="default"/>
      </w:rPr>
    </w:lvl>
  </w:abstractNum>
  <w:abstractNum w:abstractNumId="8" w15:restartNumberingAfterBreak="0">
    <w:nsid w:val="500697C1"/>
    <w:multiLevelType w:val="hybridMultilevel"/>
    <w:tmpl w:val="2A902C96"/>
    <w:lvl w:ilvl="0" w:tplc="F2647430">
      <w:start w:val="1"/>
      <w:numFmt w:val="bullet"/>
      <w:lvlText w:val="·"/>
      <w:lvlJc w:val="left"/>
      <w:pPr>
        <w:ind w:left="720" w:hanging="360"/>
      </w:pPr>
      <w:rPr>
        <w:rFonts w:ascii="Symbol" w:hAnsi="Symbol" w:hint="default"/>
      </w:rPr>
    </w:lvl>
    <w:lvl w:ilvl="1" w:tplc="D610C00A">
      <w:start w:val="1"/>
      <w:numFmt w:val="bullet"/>
      <w:lvlText w:val="o"/>
      <w:lvlJc w:val="left"/>
      <w:pPr>
        <w:ind w:left="1440" w:hanging="360"/>
      </w:pPr>
      <w:rPr>
        <w:rFonts w:ascii="Courier New" w:hAnsi="Courier New" w:hint="default"/>
      </w:rPr>
    </w:lvl>
    <w:lvl w:ilvl="2" w:tplc="C5FCE86A">
      <w:start w:val="1"/>
      <w:numFmt w:val="bullet"/>
      <w:lvlText w:val=""/>
      <w:lvlJc w:val="left"/>
      <w:pPr>
        <w:ind w:left="2160" w:hanging="360"/>
      </w:pPr>
      <w:rPr>
        <w:rFonts w:ascii="Wingdings" w:hAnsi="Wingdings" w:hint="default"/>
      </w:rPr>
    </w:lvl>
    <w:lvl w:ilvl="3" w:tplc="D9C87FBE">
      <w:start w:val="1"/>
      <w:numFmt w:val="bullet"/>
      <w:lvlText w:val=""/>
      <w:lvlJc w:val="left"/>
      <w:pPr>
        <w:ind w:left="2880" w:hanging="360"/>
      </w:pPr>
      <w:rPr>
        <w:rFonts w:ascii="Symbol" w:hAnsi="Symbol" w:hint="default"/>
      </w:rPr>
    </w:lvl>
    <w:lvl w:ilvl="4" w:tplc="1626FBF0">
      <w:start w:val="1"/>
      <w:numFmt w:val="bullet"/>
      <w:lvlText w:val="o"/>
      <w:lvlJc w:val="left"/>
      <w:pPr>
        <w:ind w:left="3600" w:hanging="360"/>
      </w:pPr>
      <w:rPr>
        <w:rFonts w:ascii="Courier New" w:hAnsi="Courier New" w:hint="default"/>
      </w:rPr>
    </w:lvl>
    <w:lvl w:ilvl="5" w:tplc="B2AAB8D4">
      <w:start w:val="1"/>
      <w:numFmt w:val="bullet"/>
      <w:lvlText w:val=""/>
      <w:lvlJc w:val="left"/>
      <w:pPr>
        <w:ind w:left="4320" w:hanging="360"/>
      </w:pPr>
      <w:rPr>
        <w:rFonts w:ascii="Wingdings" w:hAnsi="Wingdings" w:hint="default"/>
      </w:rPr>
    </w:lvl>
    <w:lvl w:ilvl="6" w:tplc="160E6C7C">
      <w:start w:val="1"/>
      <w:numFmt w:val="bullet"/>
      <w:lvlText w:val=""/>
      <w:lvlJc w:val="left"/>
      <w:pPr>
        <w:ind w:left="5040" w:hanging="360"/>
      </w:pPr>
      <w:rPr>
        <w:rFonts w:ascii="Symbol" w:hAnsi="Symbol" w:hint="default"/>
      </w:rPr>
    </w:lvl>
    <w:lvl w:ilvl="7" w:tplc="3D4E2704">
      <w:start w:val="1"/>
      <w:numFmt w:val="bullet"/>
      <w:lvlText w:val="o"/>
      <w:lvlJc w:val="left"/>
      <w:pPr>
        <w:ind w:left="5760" w:hanging="360"/>
      </w:pPr>
      <w:rPr>
        <w:rFonts w:ascii="Courier New" w:hAnsi="Courier New" w:hint="default"/>
      </w:rPr>
    </w:lvl>
    <w:lvl w:ilvl="8" w:tplc="1602C90A">
      <w:start w:val="1"/>
      <w:numFmt w:val="bullet"/>
      <w:lvlText w:val=""/>
      <w:lvlJc w:val="left"/>
      <w:pPr>
        <w:ind w:left="6480" w:hanging="360"/>
      </w:pPr>
      <w:rPr>
        <w:rFonts w:ascii="Wingdings" w:hAnsi="Wingdings" w:hint="default"/>
      </w:rPr>
    </w:lvl>
  </w:abstractNum>
  <w:abstractNum w:abstractNumId="9" w15:restartNumberingAfterBreak="0">
    <w:nsid w:val="506A68C9"/>
    <w:multiLevelType w:val="hybridMultilevel"/>
    <w:tmpl w:val="72189CB8"/>
    <w:lvl w:ilvl="0" w:tplc="DBCA6A28">
      <w:start w:val="1"/>
      <w:numFmt w:val="bullet"/>
      <w:lvlText w:val=""/>
      <w:lvlJc w:val="left"/>
      <w:pPr>
        <w:ind w:left="720" w:hanging="360"/>
      </w:pPr>
      <w:rPr>
        <w:rFonts w:ascii="Symbol" w:hAnsi="Symbol" w:hint="default"/>
      </w:rPr>
    </w:lvl>
    <w:lvl w:ilvl="1" w:tplc="1CEAAE74">
      <w:start w:val="1"/>
      <w:numFmt w:val="bullet"/>
      <w:lvlText w:val="o"/>
      <w:lvlJc w:val="left"/>
      <w:pPr>
        <w:ind w:left="1440" w:hanging="360"/>
      </w:pPr>
      <w:rPr>
        <w:rFonts w:ascii="Courier New" w:hAnsi="Courier New" w:hint="default"/>
      </w:rPr>
    </w:lvl>
    <w:lvl w:ilvl="2" w:tplc="1E945E98">
      <w:start w:val="1"/>
      <w:numFmt w:val="bullet"/>
      <w:lvlText w:val=""/>
      <w:lvlJc w:val="left"/>
      <w:pPr>
        <w:ind w:left="2160" w:hanging="360"/>
      </w:pPr>
      <w:rPr>
        <w:rFonts w:ascii="Wingdings" w:hAnsi="Wingdings" w:hint="default"/>
      </w:rPr>
    </w:lvl>
    <w:lvl w:ilvl="3" w:tplc="6F0459BE">
      <w:start w:val="1"/>
      <w:numFmt w:val="bullet"/>
      <w:lvlText w:val=""/>
      <w:lvlJc w:val="left"/>
      <w:pPr>
        <w:ind w:left="2880" w:hanging="360"/>
      </w:pPr>
      <w:rPr>
        <w:rFonts w:ascii="Symbol" w:hAnsi="Symbol" w:hint="default"/>
      </w:rPr>
    </w:lvl>
    <w:lvl w:ilvl="4" w:tplc="60644A88">
      <w:start w:val="1"/>
      <w:numFmt w:val="bullet"/>
      <w:lvlText w:val="o"/>
      <w:lvlJc w:val="left"/>
      <w:pPr>
        <w:ind w:left="3600" w:hanging="360"/>
      </w:pPr>
      <w:rPr>
        <w:rFonts w:ascii="Courier New" w:hAnsi="Courier New" w:hint="default"/>
      </w:rPr>
    </w:lvl>
    <w:lvl w:ilvl="5" w:tplc="CD96ADDA">
      <w:start w:val="1"/>
      <w:numFmt w:val="bullet"/>
      <w:lvlText w:val=""/>
      <w:lvlJc w:val="left"/>
      <w:pPr>
        <w:ind w:left="4320" w:hanging="360"/>
      </w:pPr>
      <w:rPr>
        <w:rFonts w:ascii="Wingdings" w:hAnsi="Wingdings" w:hint="default"/>
      </w:rPr>
    </w:lvl>
    <w:lvl w:ilvl="6" w:tplc="052CD326">
      <w:start w:val="1"/>
      <w:numFmt w:val="bullet"/>
      <w:lvlText w:val=""/>
      <w:lvlJc w:val="left"/>
      <w:pPr>
        <w:ind w:left="5040" w:hanging="360"/>
      </w:pPr>
      <w:rPr>
        <w:rFonts w:ascii="Symbol" w:hAnsi="Symbol" w:hint="default"/>
      </w:rPr>
    </w:lvl>
    <w:lvl w:ilvl="7" w:tplc="155A74D4">
      <w:start w:val="1"/>
      <w:numFmt w:val="bullet"/>
      <w:lvlText w:val="o"/>
      <w:lvlJc w:val="left"/>
      <w:pPr>
        <w:ind w:left="5760" w:hanging="360"/>
      </w:pPr>
      <w:rPr>
        <w:rFonts w:ascii="Courier New" w:hAnsi="Courier New" w:hint="default"/>
      </w:rPr>
    </w:lvl>
    <w:lvl w:ilvl="8" w:tplc="83526B50">
      <w:start w:val="1"/>
      <w:numFmt w:val="bullet"/>
      <w:lvlText w:val=""/>
      <w:lvlJc w:val="left"/>
      <w:pPr>
        <w:ind w:left="6480" w:hanging="360"/>
      </w:pPr>
      <w:rPr>
        <w:rFonts w:ascii="Wingdings" w:hAnsi="Wingdings" w:hint="default"/>
      </w:rPr>
    </w:lvl>
  </w:abstractNum>
  <w:abstractNum w:abstractNumId="10" w15:restartNumberingAfterBreak="0">
    <w:nsid w:val="5295424B"/>
    <w:multiLevelType w:val="hybridMultilevel"/>
    <w:tmpl w:val="4BFEB2BE"/>
    <w:lvl w:ilvl="0" w:tplc="A17C8BAC">
      <w:start w:val="1"/>
      <w:numFmt w:val="bullet"/>
      <w:lvlText w:val="·"/>
      <w:lvlJc w:val="left"/>
      <w:pPr>
        <w:ind w:left="720" w:hanging="360"/>
      </w:pPr>
      <w:rPr>
        <w:rFonts w:ascii="Symbol" w:hAnsi="Symbol" w:hint="default"/>
      </w:rPr>
    </w:lvl>
    <w:lvl w:ilvl="1" w:tplc="DF54235A">
      <w:start w:val="1"/>
      <w:numFmt w:val="bullet"/>
      <w:lvlText w:val="o"/>
      <w:lvlJc w:val="left"/>
      <w:pPr>
        <w:ind w:left="1440" w:hanging="360"/>
      </w:pPr>
      <w:rPr>
        <w:rFonts w:ascii="Courier New" w:hAnsi="Courier New" w:hint="default"/>
      </w:rPr>
    </w:lvl>
    <w:lvl w:ilvl="2" w:tplc="BC08F206">
      <w:start w:val="1"/>
      <w:numFmt w:val="bullet"/>
      <w:lvlText w:val=""/>
      <w:lvlJc w:val="left"/>
      <w:pPr>
        <w:ind w:left="2160" w:hanging="360"/>
      </w:pPr>
      <w:rPr>
        <w:rFonts w:ascii="Wingdings" w:hAnsi="Wingdings" w:hint="default"/>
      </w:rPr>
    </w:lvl>
    <w:lvl w:ilvl="3" w:tplc="5F8AB09C">
      <w:start w:val="1"/>
      <w:numFmt w:val="bullet"/>
      <w:lvlText w:val=""/>
      <w:lvlJc w:val="left"/>
      <w:pPr>
        <w:ind w:left="2880" w:hanging="360"/>
      </w:pPr>
      <w:rPr>
        <w:rFonts w:ascii="Symbol" w:hAnsi="Symbol" w:hint="default"/>
      </w:rPr>
    </w:lvl>
    <w:lvl w:ilvl="4" w:tplc="D0E0C2B4">
      <w:start w:val="1"/>
      <w:numFmt w:val="bullet"/>
      <w:lvlText w:val="o"/>
      <w:lvlJc w:val="left"/>
      <w:pPr>
        <w:ind w:left="3600" w:hanging="360"/>
      </w:pPr>
      <w:rPr>
        <w:rFonts w:ascii="Courier New" w:hAnsi="Courier New" w:hint="default"/>
      </w:rPr>
    </w:lvl>
    <w:lvl w:ilvl="5" w:tplc="3084BDD0">
      <w:start w:val="1"/>
      <w:numFmt w:val="bullet"/>
      <w:lvlText w:val=""/>
      <w:lvlJc w:val="left"/>
      <w:pPr>
        <w:ind w:left="4320" w:hanging="360"/>
      </w:pPr>
      <w:rPr>
        <w:rFonts w:ascii="Wingdings" w:hAnsi="Wingdings" w:hint="default"/>
      </w:rPr>
    </w:lvl>
    <w:lvl w:ilvl="6" w:tplc="494EB97E">
      <w:start w:val="1"/>
      <w:numFmt w:val="bullet"/>
      <w:lvlText w:val=""/>
      <w:lvlJc w:val="left"/>
      <w:pPr>
        <w:ind w:left="5040" w:hanging="360"/>
      </w:pPr>
      <w:rPr>
        <w:rFonts w:ascii="Symbol" w:hAnsi="Symbol" w:hint="default"/>
      </w:rPr>
    </w:lvl>
    <w:lvl w:ilvl="7" w:tplc="95DED93E">
      <w:start w:val="1"/>
      <w:numFmt w:val="bullet"/>
      <w:lvlText w:val="o"/>
      <w:lvlJc w:val="left"/>
      <w:pPr>
        <w:ind w:left="5760" w:hanging="360"/>
      </w:pPr>
      <w:rPr>
        <w:rFonts w:ascii="Courier New" w:hAnsi="Courier New" w:hint="default"/>
      </w:rPr>
    </w:lvl>
    <w:lvl w:ilvl="8" w:tplc="AC54B06E">
      <w:start w:val="1"/>
      <w:numFmt w:val="bullet"/>
      <w:lvlText w:val=""/>
      <w:lvlJc w:val="left"/>
      <w:pPr>
        <w:ind w:left="6480" w:hanging="360"/>
      </w:pPr>
      <w:rPr>
        <w:rFonts w:ascii="Wingdings" w:hAnsi="Wingdings" w:hint="default"/>
      </w:rPr>
    </w:lvl>
  </w:abstractNum>
  <w:abstractNum w:abstractNumId="11" w15:restartNumberingAfterBreak="0">
    <w:nsid w:val="572A04E5"/>
    <w:multiLevelType w:val="hybridMultilevel"/>
    <w:tmpl w:val="AC4C7D1E"/>
    <w:lvl w:ilvl="0" w:tplc="48E60582">
      <w:start w:val="1"/>
      <w:numFmt w:val="bullet"/>
      <w:lvlText w:val=""/>
      <w:lvlJc w:val="left"/>
      <w:pPr>
        <w:ind w:left="720" w:hanging="360"/>
      </w:pPr>
      <w:rPr>
        <w:rFonts w:ascii="Symbol" w:hAnsi="Symbol" w:hint="default"/>
      </w:rPr>
    </w:lvl>
    <w:lvl w:ilvl="1" w:tplc="CCD227A8">
      <w:start w:val="1"/>
      <w:numFmt w:val="bullet"/>
      <w:lvlText w:val="o"/>
      <w:lvlJc w:val="left"/>
      <w:pPr>
        <w:ind w:left="1440" w:hanging="360"/>
      </w:pPr>
      <w:rPr>
        <w:rFonts w:ascii="Courier New" w:hAnsi="Courier New" w:hint="default"/>
      </w:rPr>
    </w:lvl>
    <w:lvl w:ilvl="2" w:tplc="C98A4414">
      <w:start w:val="1"/>
      <w:numFmt w:val="bullet"/>
      <w:lvlText w:val=""/>
      <w:lvlJc w:val="left"/>
      <w:pPr>
        <w:ind w:left="2160" w:hanging="360"/>
      </w:pPr>
      <w:rPr>
        <w:rFonts w:ascii="Wingdings" w:hAnsi="Wingdings" w:hint="default"/>
      </w:rPr>
    </w:lvl>
    <w:lvl w:ilvl="3" w:tplc="3DD2FB04">
      <w:start w:val="1"/>
      <w:numFmt w:val="bullet"/>
      <w:lvlText w:val=""/>
      <w:lvlJc w:val="left"/>
      <w:pPr>
        <w:ind w:left="2880" w:hanging="360"/>
      </w:pPr>
      <w:rPr>
        <w:rFonts w:ascii="Symbol" w:hAnsi="Symbol" w:hint="default"/>
      </w:rPr>
    </w:lvl>
    <w:lvl w:ilvl="4" w:tplc="759E9FA0">
      <w:start w:val="1"/>
      <w:numFmt w:val="bullet"/>
      <w:lvlText w:val="o"/>
      <w:lvlJc w:val="left"/>
      <w:pPr>
        <w:ind w:left="3600" w:hanging="360"/>
      </w:pPr>
      <w:rPr>
        <w:rFonts w:ascii="Courier New" w:hAnsi="Courier New" w:hint="default"/>
      </w:rPr>
    </w:lvl>
    <w:lvl w:ilvl="5" w:tplc="6F14AE46">
      <w:start w:val="1"/>
      <w:numFmt w:val="bullet"/>
      <w:lvlText w:val=""/>
      <w:lvlJc w:val="left"/>
      <w:pPr>
        <w:ind w:left="4320" w:hanging="360"/>
      </w:pPr>
      <w:rPr>
        <w:rFonts w:ascii="Wingdings" w:hAnsi="Wingdings" w:hint="default"/>
      </w:rPr>
    </w:lvl>
    <w:lvl w:ilvl="6" w:tplc="4428259C">
      <w:start w:val="1"/>
      <w:numFmt w:val="bullet"/>
      <w:lvlText w:val=""/>
      <w:lvlJc w:val="left"/>
      <w:pPr>
        <w:ind w:left="5040" w:hanging="360"/>
      </w:pPr>
      <w:rPr>
        <w:rFonts w:ascii="Symbol" w:hAnsi="Symbol" w:hint="default"/>
      </w:rPr>
    </w:lvl>
    <w:lvl w:ilvl="7" w:tplc="59E4F8D4">
      <w:start w:val="1"/>
      <w:numFmt w:val="bullet"/>
      <w:lvlText w:val="o"/>
      <w:lvlJc w:val="left"/>
      <w:pPr>
        <w:ind w:left="5760" w:hanging="360"/>
      </w:pPr>
      <w:rPr>
        <w:rFonts w:ascii="Courier New" w:hAnsi="Courier New" w:hint="default"/>
      </w:rPr>
    </w:lvl>
    <w:lvl w:ilvl="8" w:tplc="768C562A">
      <w:start w:val="1"/>
      <w:numFmt w:val="bullet"/>
      <w:lvlText w:val=""/>
      <w:lvlJc w:val="left"/>
      <w:pPr>
        <w:ind w:left="6480" w:hanging="360"/>
      </w:pPr>
      <w:rPr>
        <w:rFonts w:ascii="Wingdings" w:hAnsi="Wingdings" w:hint="default"/>
      </w:rPr>
    </w:lvl>
  </w:abstractNum>
  <w:abstractNum w:abstractNumId="12" w15:restartNumberingAfterBreak="0">
    <w:nsid w:val="58AD6DD1"/>
    <w:multiLevelType w:val="hybridMultilevel"/>
    <w:tmpl w:val="402C4A50"/>
    <w:lvl w:ilvl="0" w:tplc="71286F50">
      <w:start w:val="1"/>
      <w:numFmt w:val="bullet"/>
      <w:lvlText w:val=""/>
      <w:lvlJc w:val="left"/>
      <w:pPr>
        <w:ind w:left="720" w:hanging="360"/>
      </w:pPr>
      <w:rPr>
        <w:rFonts w:ascii="Symbol" w:hAnsi="Symbol" w:hint="default"/>
      </w:rPr>
    </w:lvl>
    <w:lvl w:ilvl="1" w:tplc="EEE6B282">
      <w:start w:val="1"/>
      <w:numFmt w:val="bullet"/>
      <w:lvlText w:val="o"/>
      <w:lvlJc w:val="left"/>
      <w:pPr>
        <w:ind w:left="1440" w:hanging="360"/>
      </w:pPr>
      <w:rPr>
        <w:rFonts w:ascii="Courier New" w:hAnsi="Courier New" w:hint="default"/>
      </w:rPr>
    </w:lvl>
    <w:lvl w:ilvl="2" w:tplc="9B14FF76">
      <w:start w:val="1"/>
      <w:numFmt w:val="bullet"/>
      <w:lvlText w:val=""/>
      <w:lvlJc w:val="left"/>
      <w:pPr>
        <w:ind w:left="2160" w:hanging="360"/>
      </w:pPr>
      <w:rPr>
        <w:rFonts w:ascii="Wingdings" w:hAnsi="Wingdings" w:hint="default"/>
      </w:rPr>
    </w:lvl>
    <w:lvl w:ilvl="3" w:tplc="F8E2ABF8">
      <w:start w:val="1"/>
      <w:numFmt w:val="bullet"/>
      <w:lvlText w:val=""/>
      <w:lvlJc w:val="left"/>
      <w:pPr>
        <w:ind w:left="2880" w:hanging="360"/>
      </w:pPr>
      <w:rPr>
        <w:rFonts w:ascii="Symbol" w:hAnsi="Symbol" w:hint="default"/>
      </w:rPr>
    </w:lvl>
    <w:lvl w:ilvl="4" w:tplc="ECCA951A">
      <w:start w:val="1"/>
      <w:numFmt w:val="bullet"/>
      <w:lvlText w:val="o"/>
      <w:lvlJc w:val="left"/>
      <w:pPr>
        <w:ind w:left="3600" w:hanging="360"/>
      </w:pPr>
      <w:rPr>
        <w:rFonts w:ascii="Courier New" w:hAnsi="Courier New" w:hint="default"/>
      </w:rPr>
    </w:lvl>
    <w:lvl w:ilvl="5" w:tplc="75AA7230">
      <w:start w:val="1"/>
      <w:numFmt w:val="bullet"/>
      <w:lvlText w:val=""/>
      <w:lvlJc w:val="left"/>
      <w:pPr>
        <w:ind w:left="4320" w:hanging="360"/>
      </w:pPr>
      <w:rPr>
        <w:rFonts w:ascii="Wingdings" w:hAnsi="Wingdings" w:hint="default"/>
      </w:rPr>
    </w:lvl>
    <w:lvl w:ilvl="6" w:tplc="3C481DDE">
      <w:start w:val="1"/>
      <w:numFmt w:val="bullet"/>
      <w:lvlText w:val=""/>
      <w:lvlJc w:val="left"/>
      <w:pPr>
        <w:ind w:left="5040" w:hanging="360"/>
      </w:pPr>
      <w:rPr>
        <w:rFonts w:ascii="Symbol" w:hAnsi="Symbol" w:hint="default"/>
      </w:rPr>
    </w:lvl>
    <w:lvl w:ilvl="7" w:tplc="1728CD52">
      <w:start w:val="1"/>
      <w:numFmt w:val="bullet"/>
      <w:lvlText w:val="o"/>
      <w:lvlJc w:val="left"/>
      <w:pPr>
        <w:ind w:left="5760" w:hanging="360"/>
      </w:pPr>
      <w:rPr>
        <w:rFonts w:ascii="Courier New" w:hAnsi="Courier New" w:hint="default"/>
      </w:rPr>
    </w:lvl>
    <w:lvl w:ilvl="8" w:tplc="60AAD84C">
      <w:start w:val="1"/>
      <w:numFmt w:val="bullet"/>
      <w:lvlText w:val=""/>
      <w:lvlJc w:val="left"/>
      <w:pPr>
        <w:ind w:left="6480" w:hanging="360"/>
      </w:pPr>
      <w:rPr>
        <w:rFonts w:ascii="Wingdings" w:hAnsi="Wingdings" w:hint="default"/>
      </w:rPr>
    </w:lvl>
  </w:abstractNum>
  <w:abstractNum w:abstractNumId="13" w15:restartNumberingAfterBreak="0">
    <w:nsid w:val="60414F9D"/>
    <w:multiLevelType w:val="hybridMultilevel"/>
    <w:tmpl w:val="1BA035F6"/>
    <w:lvl w:ilvl="0" w:tplc="664292AA">
      <w:start w:val="1"/>
      <w:numFmt w:val="bullet"/>
      <w:lvlText w:val=""/>
      <w:lvlJc w:val="left"/>
      <w:pPr>
        <w:ind w:left="720" w:hanging="360"/>
      </w:pPr>
      <w:rPr>
        <w:rFonts w:ascii="Symbol" w:hAnsi="Symbol" w:hint="default"/>
      </w:rPr>
    </w:lvl>
    <w:lvl w:ilvl="1" w:tplc="19A8C14A">
      <w:start w:val="1"/>
      <w:numFmt w:val="bullet"/>
      <w:lvlText w:val="o"/>
      <w:lvlJc w:val="left"/>
      <w:pPr>
        <w:ind w:left="1440" w:hanging="360"/>
      </w:pPr>
      <w:rPr>
        <w:rFonts w:ascii="Courier New" w:hAnsi="Courier New" w:hint="default"/>
      </w:rPr>
    </w:lvl>
    <w:lvl w:ilvl="2" w:tplc="EB70CF5E">
      <w:start w:val="1"/>
      <w:numFmt w:val="bullet"/>
      <w:lvlText w:val=""/>
      <w:lvlJc w:val="left"/>
      <w:pPr>
        <w:ind w:left="2160" w:hanging="360"/>
      </w:pPr>
      <w:rPr>
        <w:rFonts w:ascii="Wingdings" w:hAnsi="Wingdings" w:hint="default"/>
      </w:rPr>
    </w:lvl>
    <w:lvl w:ilvl="3" w:tplc="C764DB0C">
      <w:start w:val="1"/>
      <w:numFmt w:val="bullet"/>
      <w:lvlText w:val=""/>
      <w:lvlJc w:val="left"/>
      <w:pPr>
        <w:ind w:left="2880" w:hanging="360"/>
      </w:pPr>
      <w:rPr>
        <w:rFonts w:ascii="Symbol" w:hAnsi="Symbol" w:hint="default"/>
      </w:rPr>
    </w:lvl>
    <w:lvl w:ilvl="4" w:tplc="D7BCE184">
      <w:start w:val="1"/>
      <w:numFmt w:val="bullet"/>
      <w:lvlText w:val="o"/>
      <w:lvlJc w:val="left"/>
      <w:pPr>
        <w:ind w:left="3600" w:hanging="360"/>
      </w:pPr>
      <w:rPr>
        <w:rFonts w:ascii="Courier New" w:hAnsi="Courier New" w:hint="default"/>
      </w:rPr>
    </w:lvl>
    <w:lvl w:ilvl="5" w:tplc="0A4EBE2A">
      <w:start w:val="1"/>
      <w:numFmt w:val="bullet"/>
      <w:lvlText w:val=""/>
      <w:lvlJc w:val="left"/>
      <w:pPr>
        <w:ind w:left="4320" w:hanging="360"/>
      </w:pPr>
      <w:rPr>
        <w:rFonts w:ascii="Wingdings" w:hAnsi="Wingdings" w:hint="default"/>
      </w:rPr>
    </w:lvl>
    <w:lvl w:ilvl="6" w:tplc="CD048BC2">
      <w:start w:val="1"/>
      <w:numFmt w:val="bullet"/>
      <w:lvlText w:val=""/>
      <w:lvlJc w:val="left"/>
      <w:pPr>
        <w:ind w:left="5040" w:hanging="360"/>
      </w:pPr>
      <w:rPr>
        <w:rFonts w:ascii="Symbol" w:hAnsi="Symbol" w:hint="default"/>
      </w:rPr>
    </w:lvl>
    <w:lvl w:ilvl="7" w:tplc="279CF6C4">
      <w:start w:val="1"/>
      <w:numFmt w:val="bullet"/>
      <w:lvlText w:val="o"/>
      <w:lvlJc w:val="left"/>
      <w:pPr>
        <w:ind w:left="5760" w:hanging="360"/>
      </w:pPr>
      <w:rPr>
        <w:rFonts w:ascii="Courier New" w:hAnsi="Courier New" w:hint="default"/>
      </w:rPr>
    </w:lvl>
    <w:lvl w:ilvl="8" w:tplc="5BBCB1A2">
      <w:start w:val="1"/>
      <w:numFmt w:val="bullet"/>
      <w:lvlText w:val=""/>
      <w:lvlJc w:val="left"/>
      <w:pPr>
        <w:ind w:left="6480" w:hanging="360"/>
      </w:pPr>
      <w:rPr>
        <w:rFonts w:ascii="Wingdings" w:hAnsi="Wingdings" w:hint="default"/>
      </w:rPr>
    </w:lvl>
  </w:abstractNum>
  <w:abstractNum w:abstractNumId="14" w15:restartNumberingAfterBreak="0">
    <w:nsid w:val="69B39C67"/>
    <w:multiLevelType w:val="hybridMultilevel"/>
    <w:tmpl w:val="7624B7F0"/>
    <w:lvl w:ilvl="0" w:tplc="08DAF134">
      <w:start w:val="1"/>
      <w:numFmt w:val="bullet"/>
      <w:lvlText w:val=""/>
      <w:lvlJc w:val="left"/>
      <w:pPr>
        <w:ind w:left="720" w:hanging="360"/>
      </w:pPr>
      <w:rPr>
        <w:rFonts w:ascii="Symbol" w:hAnsi="Symbol" w:hint="default"/>
      </w:rPr>
    </w:lvl>
    <w:lvl w:ilvl="1" w:tplc="DD9E879A">
      <w:start w:val="1"/>
      <w:numFmt w:val="bullet"/>
      <w:lvlText w:val="o"/>
      <w:lvlJc w:val="left"/>
      <w:pPr>
        <w:ind w:left="1440" w:hanging="360"/>
      </w:pPr>
      <w:rPr>
        <w:rFonts w:ascii="Courier New" w:hAnsi="Courier New" w:hint="default"/>
      </w:rPr>
    </w:lvl>
    <w:lvl w:ilvl="2" w:tplc="82A0CA9C">
      <w:start w:val="1"/>
      <w:numFmt w:val="bullet"/>
      <w:lvlText w:val=""/>
      <w:lvlJc w:val="left"/>
      <w:pPr>
        <w:ind w:left="2160" w:hanging="360"/>
      </w:pPr>
      <w:rPr>
        <w:rFonts w:ascii="Wingdings" w:hAnsi="Wingdings" w:hint="default"/>
      </w:rPr>
    </w:lvl>
    <w:lvl w:ilvl="3" w:tplc="4490C5A8">
      <w:start w:val="1"/>
      <w:numFmt w:val="bullet"/>
      <w:lvlText w:val=""/>
      <w:lvlJc w:val="left"/>
      <w:pPr>
        <w:ind w:left="2880" w:hanging="360"/>
      </w:pPr>
      <w:rPr>
        <w:rFonts w:ascii="Symbol" w:hAnsi="Symbol" w:hint="default"/>
      </w:rPr>
    </w:lvl>
    <w:lvl w:ilvl="4" w:tplc="379CE794">
      <w:start w:val="1"/>
      <w:numFmt w:val="bullet"/>
      <w:lvlText w:val="o"/>
      <w:lvlJc w:val="left"/>
      <w:pPr>
        <w:ind w:left="3600" w:hanging="360"/>
      </w:pPr>
      <w:rPr>
        <w:rFonts w:ascii="Courier New" w:hAnsi="Courier New" w:hint="default"/>
      </w:rPr>
    </w:lvl>
    <w:lvl w:ilvl="5" w:tplc="D5F6C842">
      <w:start w:val="1"/>
      <w:numFmt w:val="bullet"/>
      <w:lvlText w:val=""/>
      <w:lvlJc w:val="left"/>
      <w:pPr>
        <w:ind w:left="4320" w:hanging="360"/>
      </w:pPr>
      <w:rPr>
        <w:rFonts w:ascii="Wingdings" w:hAnsi="Wingdings" w:hint="default"/>
      </w:rPr>
    </w:lvl>
    <w:lvl w:ilvl="6" w:tplc="13F4BEBC">
      <w:start w:val="1"/>
      <w:numFmt w:val="bullet"/>
      <w:lvlText w:val=""/>
      <w:lvlJc w:val="left"/>
      <w:pPr>
        <w:ind w:left="5040" w:hanging="360"/>
      </w:pPr>
      <w:rPr>
        <w:rFonts w:ascii="Symbol" w:hAnsi="Symbol" w:hint="default"/>
      </w:rPr>
    </w:lvl>
    <w:lvl w:ilvl="7" w:tplc="B8EA9CAC">
      <w:start w:val="1"/>
      <w:numFmt w:val="bullet"/>
      <w:lvlText w:val="o"/>
      <w:lvlJc w:val="left"/>
      <w:pPr>
        <w:ind w:left="5760" w:hanging="360"/>
      </w:pPr>
      <w:rPr>
        <w:rFonts w:ascii="Courier New" w:hAnsi="Courier New" w:hint="default"/>
      </w:rPr>
    </w:lvl>
    <w:lvl w:ilvl="8" w:tplc="DCCAA9FA">
      <w:start w:val="1"/>
      <w:numFmt w:val="bullet"/>
      <w:lvlText w:val=""/>
      <w:lvlJc w:val="left"/>
      <w:pPr>
        <w:ind w:left="6480" w:hanging="360"/>
      </w:pPr>
      <w:rPr>
        <w:rFonts w:ascii="Wingdings" w:hAnsi="Wingdings" w:hint="default"/>
      </w:rPr>
    </w:lvl>
  </w:abstractNum>
  <w:abstractNum w:abstractNumId="15" w15:restartNumberingAfterBreak="0">
    <w:nsid w:val="6A52E702"/>
    <w:multiLevelType w:val="hybridMultilevel"/>
    <w:tmpl w:val="D93A2D30"/>
    <w:lvl w:ilvl="0" w:tplc="06B21394">
      <w:start w:val="1"/>
      <w:numFmt w:val="bullet"/>
      <w:lvlText w:val=""/>
      <w:lvlJc w:val="left"/>
      <w:pPr>
        <w:ind w:left="720" w:hanging="360"/>
      </w:pPr>
      <w:rPr>
        <w:rFonts w:ascii="Symbol" w:hAnsi="Symbol" w:hint="default"/>
      </w:rPr>
    </w:lvl>
    <w:lvl w:ilvl="1" w:tplc="8CF64720">
      <w:start w:val="1"/>
      <w:numFmt w:val="bullet"/>
      <w:lvlText w:val="o"/>
      <w:lvlJc w:val="left"/>
      <w:pPr>
        <w:ind w:left="1440" w:hanging="360"/>
      </w:pPr>
      <w:rPr>
        <w:rFonts w:ascii="Courier New" w:hAnsi="Courier New" w:hint="default"/>
      </w:rPr>
    </w:lvl>
    <w:lvl w:ilvl="2" w:tplc="2A5C8B7A">
      <w:start w:val="1"/>
      <w:numFmt w:val="bullet"/>
      <w:lvlText w:val=""/>
      <w:lvlJc w:val="left"/>
      <w:pPr>
        <w:ind w:left="2160" w:hanging="360"/>
      </w:pPr>
      <w:rPr>
        <w:rFonts w:ascii="Wingdings" w:hAnsi="Wingdings" w:hint="default"/>
      </w:rPr>
    </w:lvl>
    <w:lvl w:ilvl="3" w:tplc="5548405C">
      <w:start w:val="1"/>
      <w:numFmt w:val="bullet"/>
      <w:lvlText w:val=""/>
      <w:lvlJc w:val="left"/>
      <w:pPr>
        <w:ind w:left="2880" w:hanging="360"/>
      </w:pPr>
      <w:rPr>
        <w:rFonts w:ascii="Symbol" w:hAnsi="Symbol" w:hint="default"/>
      </w:rPr>
    </w:lvl>
    <w:lvl w:ilvl="4" w:tplc="86E0C93A">
      <w:start w:val="1"/>
      <w:numFmt w:val="bullet"/>
      <w:lvlText w:val="o"/>
      <w:lvlJc w:val="left"/>
      <w:pPr>
        <w:ind w:left="3600" w:hanging="360"/>
      </w:pPr>
      <w:rPr>
        <w:rFonts w:ascii="Courier New" w:hAnsi="Courier New" w:hint="default"/>
      </w:rPr>
    </w:lvl>
    <w:lvl w:ilvl="5" w:tplc="36189F12">
      <w:start w:val="1"/>
      <w:numFmt w:val="bullet"/>
      <w:lvlText w:val=""/>
      <w:lvlJc w:val="left"/>
      <w:pPr>
        <w:ind w:left="4320" w:hanging="360"/>
      </w:pPr>
      <w:rPr>
        <w:rFonts w:ascii="Wingdings" w:hAnsi="Wingdings" w:hint="default"/>
      </w:rPr>
    </w:lvl>
    <w:lvl w:ilvl="6" w:tplc="278443DA">
      <w:start w:val="1"/>
      <w:numFmt w:val="bullet"/>
      <w:lvlText w:val=""/>
      <w:lvlJc w:val="left"/>
      <w:pPr>
        <w:ind w:left="5040" w:hanging="360"/>
      </w:pPr>
      <w:rPr>
        <w:rFonts w:ascii="Symbol" w:hAnsi="Symbol" w:hint="default"/>
      </w:rPr>
    </w:lvl>
    <w:lvl w:ilvl="7" w:tplc="7BACE996">
      <w:start w:val="1"/>
      <w:numFmt w:val="bullet"/>
      <w:lvlText w:val="o"/>
      <w:lvlJc w:val="left"/>
      <w:pPr>
        <w:ind w:left="5760" w:hanging="360"/>
      </w:pPr>
      <w:rPr>
        <w:rFonts w:ascii="Courier New" w:hAnsi="Courier New" w:hint="default"/>
      </w:rPr>
    </w:lvl>
    <w:lvl w:ilvl="8" w:tplc="B44A2C66">
      <w:start w:val="1"/>
      <w:numFmt w:val="bullet"/>
      <w:lvlText w:val=""/>
      <w:lvlJc w:val="left"/>
      <w:pPr>
        <w:ind w:left="6480" w:hanging="360"/>
      </w:pPr>
      <w:rPr>
        <w:rFonts w:ascii="Wingdings" w:hAnsi="Wingdings" w:hint="default"/>
      </w:rPr>
    </w:lvl>
  </w:abstractNum>
  <w:abstractNum w:abstractNumId="16" w15:restartNumberingAfterBreak="0">
    <w:nsid w:val="6E96351F"/>
    <w:multiLevelType w:val="hybridMultilevel"/>
    <w:tmpl w:val="4FFCDB8A"/>
    <w:lvl w:ilvl="0" w:tplc="BB868B4E">
      <w:start w:val="1"/>
      <w:numFmt w:val="bullet"/>
      <w:lvlText w:val=""/>
      <w:lvlJc w:val="left"/>
      <w:pPr>
        <w:ind w:left="720" w:hanging="360"/>
      </w:pPr>
      <w:rPr>
        <w:rFonts w:ascii="Symbol" w:hAnsi="Symbol" w:hint="default"/>
      </w:rPr>
    </w:lvl>
    <w:lvl w:ilvl="1" w:tplc="C6D801F4">
      <w:start w:val="1"/>
      <w:numFmt w:val="bullet"/>
      <w:lvlText w:val="o"/>
      <w:lvlJc w:val="left"/>
      <w:pPr>
        <w:ind w:left="1440" w:hanging="360"/>
      </w:pPr>
      <w:rPr>
        <w:rFonts w:ascii="Courier New" w:hAnsi="Courier New" w:hint="default"/>
      </w:rPr>
    </w:lvl>
    <w:lvl w:ilvl="2" w:tplc="5694E444">
      <w:start w:val="1"/>
      <w:numFmt w:val="bullet"/>
      <w:lvlText w:val=""/>
      <w:lvlJc w:val="left"/>
      <w:pPr>
        <w:ind w:left="2160" w:hanging="360"/>
      </w:pPr>
      <w:rPr>
        <w:rFonts w:ascii="Wingdings" w:hAnsi="Wingdings" w:hint="default"/>
      </w:rPr>
    </w:lvl>
    <w:lvl w:ilvl="3" w:tplc="A97804B6">
      <w:start w:val="1"/>
      <w:numFmt w:val="bullet"/>
      <w:lvlText w:val=""/>
      <w:lvlJc w:val="left"/>
      <w:pPr>
        <w:ind w:left="2880" w:hanging="360"/>
      </w:pPr>
      <w:rPr>
        <w:rFonts w:ascii="Symbol" w:hAnsi="Symbol" w:hint="default"/>
      </w:rPr>
    </w:lvl>
    <w:lvl w:ilvl="4" w:tplc="31945196">
      <w:start w:val="1"/>
      <w:numFmt w:val="bullet"/>
      <w:lvlText w:val="o"/>
      <w:lvlJc w:val="left"/>
      <w:pPr>
        <w:ind w:left="3600" w:hanging="360"/>
      </w:pPr>
      <w:rPr>
        <w:rFonts w:ascii="Courier New" w:hAnsi="Courier New" w:hint="default"/>
      </w:rPr>
    </w:lvl>
    <w:lvl w:ilvl="5" w:tplc="49B4ED6A">
      <w:start w:val="1"/>
      <w:numFmt w:val="bullet"/>
      <w:lvlText w:val=""/>
      <w:lvlJc w:val="left"/>
      <w:pPr>
        <w:ind w:left="4320" w:hanging="360"/>
      </w:pPr>
      <w:rPr>
        <w:rFonts w:ascii="Wingdings" w:hAnsi="Wingdings" w:hint="default"/>
      </w:rPr>
    </w:lvl>
    <w:lvl w:ilvl="6" w:tplc="86F87EA2">
      <w:start w:val="1"/>
      <w:numFmt w:val="bullet"/>
      <w:lvlText w:val=""/>
      <w:lvlJc w:val="left"/>
      <w:pPr>
        <w:ind w:left="5040" w:hanging="360"/>
      </w:pPr>
      <w:rPr>
        <w:rFonts w:ascii="Symbol" w:hAnsi="Symbol" w:hint="default"/>
      </w:rPr>
    </w:lvl>
    <w:lvl w:ilvl="7" w:tplc="AB3458FE">
      <w:start w:val="1"/>
      <w:numFmt w:val="bullet"/>
      <w:lvlText w:val="o"/>
      <w:lvlJc w:val="left"/>
      <w:pPr>
        <w:ind w:left="5760" w:hanging="360"/>
      </w:pPr>
      <w:rPr>
        <w:rFonts w:ascii="Courier New" w:hAnsi="Courier New" w:hint="default"/>
      </w:rPr>
    </w:lvl>
    <w:lvl w:ilvl="8" w:tplc="A01CEC2E">
      <w:start w:val="1"/>
      <w:numFmt w:val="bullet"/>
      <w:lvlText w:val=""/>
      <w:lvlJc w:val="left"/>
      <w:pPr>
        <w:ind w:left="6480" w:hanging="360"/>
      </w:pPr>
      <w:rPr>
        <w:rFonts w:ascii="Wingdings" w:hAnsi="Wingdings" w:hint="default"/>
      </w:rPr>
    </w:lvl>
  </w:abstractNum>
  <w:abstractNum w:abstractNumId="17" w15:restartNumberingAfterBreak="0">
    <w:nsid w:val="752468F3"/>
    <w:multiLevelType w:val="hybridMultilevel"/>
    <w:tmpl w:val="C70EF1A4"/>
    <w:lvl w:ilvl="0" w:tplc="B45E208A">
      <w:start w:val="1"/>
      <w:numFmt w:val="bullet"/>
      <w:lvlText w:val=""/>
      <w:lvlJc w:val="left"/>
      <w:pPr>
        <w:ind w:left="720" w:hanging="360"/>
      </w:pPr>
      <w:rPr>
        <w:rFonts w:ascii="Symbol" w:hAnsi="Symbol" w:hint="default"/>
      </w:rPr>
    </w:lvl>
    <w:lvl w:ilvl="1" w:tplc="9D3EC87E">
      <w:start w:val="1"/>
      <w:numFmt w:val="bullet"/>
      <w:lvlText w:val="o"/>
      <w:lvlJc w:val="left"/>
      <w:pPr>
        <w:ind w:left="1440" w:hanging="360"/>
      </w:pPr>
      <w:rPr>
        <w:rFonts w:ascii="Courier New" w:hAnsi="Courier New" w:hint="default"/>
      </w:rPr>
    </w:lvl>
    <w:lvl w:ilvl="2" w:tplc="2C3E96C4">
      <w:start w:val="1"/>
      <w:numFmt w:val="bullet"/>
      <w:lvlText w:val=""/>
      <w:lvlJc w:val="left"/>
      <w:pPr>
        <w:ind w:left="2160" w:hanging="360"/>
      </w:pPr>
      <w:rPr>
        <w:rFonts w:ascii="Wingdings" w:hAnsi="Wingdings" w:hint="default"/>
      </w:rPr>
    </w:lvl>
    <w:lvl w:ilvl="3" w:tplc="42C6F800">
      <w:start w:val="1"/>
      <w:numFmt w:val="bullet"/>
      <w:lvlText w:val=""/>
      <w:lvlJc w:val="left"/>
      <w:pPr>
        <w:ind w:left="2880" w:hanging="360"/>
      </w:pPr>
      <w:rPr>
        <w:rFonts w:ascii="Symbol" w:hAnsi="Symbol" w:hint="default"/>
      </w:rPr>
    </w:lvl>
    <w:lvl w:ilvl="4" w:tplc="BE30A93C">
      <w:start w:val="1"/>
      <w:numFmt w:val="bullet"/>
      <w:lvlText w:val="o"/>
      <w:lvlJc w:val="left"/>
      <w:pPr>
        <w:ind w:left="3600" w:hanging="360"/>
      </w:pPr>
      <w:rPr>
        <w:rFonts w:ascii="Courier New" w:hAnsi="Courier New" w:hint="default"/>
      </w:rPr>
    </w:lvl>
    <w:lvl w:ilvl="5" w:tplc="D5827F32">
      <w:start w:val="1"/>
      <w:numFmt w:val="bullet"/>
      <w:lvlText w:val=""/>
      <w:lvlJc w:val="left"/>
      <w:pPr>
        <w:ind w:left="4320" w:hanging="360"/>
      </w:pPr>
      <w:rPr>
        <w:rFonts w:ascii="Wingdings" w:hAnsi="Wingdings" w:hint="default"/>
      </w:rPr>
    </w:lvl>
    <w:lvl w:ilvl="6" w:tplc="254C268A">
      <w:start w:val="1"/>
      <w:numFmt w:val="bullet"/>
      <w:lvlText w:val=""/>
      <w:lvlJc w:val="left"/>
      <w:pPr>
        <w:ind w:left="5040" w:hanging="360"/>
      </w:pPr>
      <w:rPr>
        <w:rFonts w:ascii="Symbol" w:hAnsi="Symbol" w:hint="default"/>
      </w:rPr>
    </w:lvl>
    <w:lvl w:ilvl="7" w:tplc="E1D67B7E">
      <w:start w:val="1"/>
      <w:numFmt w:val="bullet"/>
      <w:lvlText w:val="o"/>
      <w:lvlJc w:val="left"/>
      <w:pPr>
        <w:ind w:left="5760" w:hanging="360"/>
      </w:pPr>
      <w:rPr>
        <w:rFonts w:ascii="Courier New" w:hAnsi="Courier New" w:hint="default"/>
      </w:rPr>
    </w:lvl>
    <w:lvl w:ilvl="8" w:tplc="19AC4FB4">
      <w:start w:val="1"/>
      <w:numFmt w:val="bullet"/>
      <w:lvlText w:val=""/>
      <w:lvlJc w:val="left"/>
      <w:pPr>
        <w:ind w:left="6480" w:hanging="360"/>
      </w:pPr>
      <w:rPr>
        <w:rFonts w:ascii="Wingdings" w:hAnsi="Wingdings" w:hint="default"/>
      </w:rPr>
    </w:lvl>
  </w:abstractNum>
  <w:abstractNum w:abstractNumId="18" w15:restartNumberingAfterBreak="0">
    <w:nsid w:val="77AAFD16"/>
    <w:multiLevelType w:val="hybridMultilevel"/>
    <w:tmpl w:val="3574095C"/>
    <w:lvl w:ilvl="0" w:tplc="67F0B7D0">
      <w:start w:val="1"/>
      <w:numFmt w:val="bullet"/>
      <w:lvlText w:val=""/>
      <w:lvlJc w:val="left"/>
      <w:pPr>
        <w:ind w:left="720" w:hanging="360"/>
      </w:pPr>
      <w:rPr>
        <w:rFonts w:ascii="Symbol" w:hAnsi="Symbol" w:hint="default"/>
      </w:rPr>
    </w:lvl>
    <w:lvl w:ilvl="1" w:tplc="56C8CAB4">
      <w:start w:val="1"/>
      <w:numFmt w:val="bullet"/>
      <w:lvlText w:val="o"/>
      <w:lvlJc w:val="left"/>
      <w:pPr>
        <w:ind w:left="1440" w:hanging="360"/>
      </w:pPr>
      <w:rPr>
        <w:rFonts w:ascii="Courier New" w:hAnsi="Courier New" w:hint="default"/>
      </w:rPr>
    </w:lvl>
    <w:lvl w:ilvl="2" w:tplc="D20E1162">
      <w:start w:val="1"/>
      <w:numFmt w:val="bullet"/>
      <w:lvlText w:val=""/>
      <w:lvlJc w:val="left"/>
      <w:pPr>
        <w:ind w:left="2160" w:hanging="360"/>
      </w:pPr>
      <w:rPr>
        <w:rFonts w:ascii="Wingdings" w:hAnsi="Wingdings" w:hint="default"/>
      </w:rPr>
    </w:lvl>
    <w:lvl w:ilvl="3" w:tplc="320EB064">
      <w:start w:val="1"/>
      <w:numFmt w:val="bullet"/>
      <w:lvlText w:val=""/>
      <w:lvlJc w:val="left"/>
      <w:pPr>
        <w:ind w:left="2880" w:hanging="360"/>
      </w:pPr>
      <w:rPr>
        <w:rFonts w:ascii="Symbol" w:hAnsi="Symbol" w:hint="default"/>
      </w:rPr>
    </w:lvl>
    <w:lvl w:ilvl="4" w:tplc="61DA8244">
      <w:start w:val="1"/>
      <w:numFmt w:val="bullet"/>
      <w:lvlText w:val="o"/>
      <w:lvlJc w:val="left"/>
      <w:pPr>
        <w:ind w:left="3600" w:hanging="360"/>
      </w:pPr>
      <w:rPr>
        <w:rFonts w:ascii="Courier New" w:hAnsi="Courier New" w:hint="default"/>
      </w:rPr>
    </w:lvl>
    <w:lvl w:ilvl="5" w:tplc="0910EED4">
      <w:start w:val="1"/>
      <w:numFmt w:val="bullet"/>
      <w:lvlText w:val=""/>
      <w:lvlJc w:val="left"/>
      <w:pPr>
        <w:ind w:left="4320" w:hanging="360"/>
      </w:pPr>
      <w:rPr>
        <w:rFonts w:ascii="Wingdings" w:hAnsi="Wingdings" w:hint="default"/>
      </w:rPr>
    </w:lvl>
    <w:lvl w:ilvl="6" w:tplc="D256AA8C">
      <w:start w:val="1"/>
      <w:numFmt w:val="bullet"/>
      <w:lvlText w:val=""/>
      <w:lvlJc w:val="left"/>
      <w:pPr>
        <w:ind w:left="5040" w:hanging="360"/>
      </w:pPr>
      <w:rPr>
        <w:rFonts w:ascii="Symbol" w:hAnsi="Symbol" w:hint="default"/>
      </w:rPr>
    </w:lvl>
    <w:lvl w:ilvl="7" w:tplc="343E8512">
      <w:start w:val="1"/>
      <w:numFmt w:val="bullet"/>
      <w:lvlText w:val="o"/>
      <w:lvlJc w:val="left"/>
      <w:pPr>
        <w:ind w:left="5760" w:hanging="360"/>
      </w:pPr>
      <w:rPr>
        <w:rFonts w:ascii="Courier New" w:hAnsi="Courier New" w:hint="default"/>
      </w:rPr>
    </w:lvl>
    <w:lvl w:ilvl="8" w:tplc="8D56BF64">
      <w:start w:val="1"/>
      <w:numFmt w:val="bullet"/>
      <w:lvlText w:val=""/>
      <w:lvlJc w:val="left"/>
      <w:pPr>
        <w:ind w:left="6480" w:hanging="360"/>
      </w:pPr>
      <w:rPr>
        <w:rFonts w:ascii="Wingdings" w:hAnsi="Wingdings" w:hint="default"/>
      </w:rPr>
    </w:lvl>
  </w:abstractNum>
  <w:abstractNum w:abstractNumId="19" w15:restartNumberingAfterBreak="0">
    <w:nsid w:val="7C3FAD96"/>
    <w:multiLevelType w:val="hybridMultilevel"/>
    <w:tmpl w:val="F8849ED0"/>
    <w:lvl w:ilvl="0" w:tplc="015EBDBC">
      <w:start w:val="1"/>
      <w:numFmt w:val="bullet"/>
      <w:lvlText w:val="·"/>
      <w:lvlJc w:val="left"/>
      <w:pPr>
        <w:ind w:left="720" w:hanging="360"/>
      </w:pPr>
      <w:rPr>
        <w:rFonts w:ascii="Symbol" w:hAnsi="Symbol" w:hint="default"/>
      </w:rPr>
    </w:lvl>
    <w:lvl w:ilvl="1" w:tplc="5452537E">
      <w:start w:val="1"/>
      <w:numFmt w:val="bullet"/>
      <w:lvlText w:val="o"/>
      <w:lvlJc w:val="left"/>
      <w:pPr>
        <w:ind w:left="1440" w:hanging="360"/>
      </w:pPr>
      <w:rPr>
        <w:rFonts w:ascii="Courier New" w:hAnsi="Courier New" w:hint="default"/>
      </w:rPr>
    </w:lvl>
    <w:lvl w:ilvl="2" w:tplc="99246344">
      <w:start w:val="1"/>
      <w:numFmt w:val="bullet"/>
      <w:lvlText w:val=""/>
      <w:lvlJc w:val="left"/>
      <w:pPr>
        <w:ind w:left="2160" w:hanging="360"/>
      </w:pPr>
      <w:rPr>
        <w:rFonts w:ascii="Wingdings" w:hAnsi="Wingdings" w:hint="default"/>
      </w:rPr>
    </w:lvl>
    <w:lvl w:ilvl="3" w:tplc="B8FE806C">
      <w:start w:val="1"/>
      <w:numFmt w:val="bullet"/>
      <w:lvlText w:val=""/>
      <w:lvlJc w:val="left"/>
      <w:pPr>
        <w:ind w:left="2880" w:hanging="360"/>
      </w:pPr>
      <w:rPr>
        <w:rFonts w:ascii="Symbol" w:hAnsi="Symbol" w:hint="default"/>
      </w:rPr>
    </w:lvl>
    <w:lvl w:ilvl="4" w:tplc="4288E024">
      <w:start w:val="1"/>
      <w:numFmt w:val="bullet"/>
      <w:lvlText w:val="o"/>
      <w:lvlJc w:val="left"/>
      <w:pPr>
        <w:ind w:left="3600" w:hanging="360"/>
      </w:pPr>
      <w:rPr>
        <w:rFonts w:ascii="Courier New" w:hAnsi="Courier New" w:hint="default"/>
      </w:rPr>
    </w:lvl>
    <w:lvl w:ilvl="5" w:tplc="86DC1B88">
      <w:start w:val="1"/>
      <w:numFmt w:val="bullet"/>
      <w:lvlText w:val=""/>
      <w:lvlJc w:val="left"/>
      <w:pPr>
        <w:ind w:left="4320" w:hanging="360"/>
      </w:pPr>
      <w:rPr>
        <w:rFonts w:ascii="Wingdings" w:hAnsi="Wingdings" w:hint="default"/>
      </w:rPr>
    </w:lvl>
    <w:lvl w:ilvl="6" w:tplc="78E2D8F6">
      <w:start w:val="1"/>
      <w:numFmt w:val="bullet"/>
      <w:lvlText w:val=""/>
      <w:lvlJc w:val="left"/>
      <w:pPr>
        <w:ind w:left="5040" w:hanging="360"/>
      </w:pPr>
      <w:rPr>
        <w:rFonts w:ascii="Symbol" w:hAnsi="Symbol" w:hint="default"/>
      </w:rPr>
    </w:lvl>
    <w:lvl w:ilvl="7" w:tplc="0D1E7ED0">
      <w:start w:val="1"/>
      <w:numFmt w:val="bullet"/>
      <w:lvlText w:val="o"/>
      <w:lvlJc w:val="left"/>
      <w:pPr>
        <w:ind w:left="5760" w:hanging="360"/>
      </w:pPr>
      <w:rPr>
        <w:rFonts w:ascii="Courier New" w:hAnsi="Courier New" w:hint="default"/>
      </w:rPr>
    </w:lvl>
    <w:lvl w:ilvl="8" w:tplc="5EB231A6">
      <w:start w:val="1"/>
      <w:numFmt w:val="bullet"/>
      <w:lvlText w:val=""/>
      <w:lvlJc w:val="left"/>
      <w:pPr>
        <w:ind w:left="6480" w:hanging="360"/>
      </w:pPr>
      <w:rPr>
        <w:rFonts w:ascii="Wingdings" w:hAnsi="Wingdings" w:hint="default"/>
      </w:rPr>
    </w:lvl>
  </w:abstractNum>
  <w:num w:numId="1" w16cid:durableId="1864903989">
    <w:abstractNumId w:val="4"/>
  </w:num>
  <w:num w:numId="2" w16cid:durableId="1604725015">
    <w:abstractNumId w:val="6"/>
  </w:num>
  <w:num w:numId="3" w16cid:durableId="1145780024">
    <w:abstractNumId w:val="10"/>
  </w:num>
  <w:num w:numId="4" w16cid:durableId="1805731706">
    <w:abstractNumId w:val="3"/>
  </w:num>
  <w:num w:numId="5" w16cid:durableId="1655141950">
    <w:abstractNumId w:val="18"/>
  </w:num>
  <w:num w:numId="6" w16cid:durableId="1602758818">
    <w:abstractNumId w:val="15"/>
  </w:num>
  <w:num w:numId="7" w16cid:durableId="733552348">
    <w:abstractNumId w:val="12"/>
  </w:num>
  <w:num w:numId="8" w16cid:durableId="1611084313">
    <w:abstractNumId w:val="11"/>
  </w:num>
  <w:num w:numId="9" w16cid:durableId="741099077">
    <w:abstractNumId w:val="13"/>
  </w:num>
  <w:num w:numId="10" w16cid:durableId="329333443">
    <w:abstractNumId w:val="14"/>
  </w:num>
  <w:num w:numId="11" w16cid:durableId="896209376">
    <w:abstractNumId w:val="0"/>
  </w:num>
  <w:num w:numId="12" w16cid:durableId="801465116">
    <w:abstractNumId w:val="2"/>
  </w:num>
  <w:num w:numId="13" w16cid:durableId="116922563">
    <w:abstractNumId w:val="7"/>
  </w:num>
  <w:num w:numId="14" w16cid:durableId="932395981">
    <w:abstractNumId w:val="1"/>
  </w:num>
  <w:num w:numId="15" w16cid:durableId="203564022">
    <w:abstractNumId w:val="19"/>
  </w:num>
  <w:num w:numId="16" w16cid:durableId="1803648531">
    <w:abstractNumId w:val="8"/>
  </w:num>
  <w:num w:numId="17" w16cid:durableId="2079861343">
    <w:abstractNumId w:val="9"/>
  </w:num>
  <w:num w:numId="18" w16cid:durableId="2071417053">
    <w:abstractNumId w:val="5"/>
  </w:num>
  <w:num w:numId="19" w16cid:durableId="1396467198">
    <w:abstractNumId w:val="16"/>
  </w:num>
  <w:num w:numId="20" w16cid:durableId="1690787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309C9B"/>
    <w:rsid w:val="00137FB2"/>
    <w:rsid w:val="00492593"/>
    <w:rsid w:val="006612C5"/>
    <w:rsid w:val="00890C37"/>
    <w:rsid w:val="00AC48FB"/>
    <w:rsid w:val="00AF7406"/>
    <w:rsid w:val="00BA6A12"/>
    <w:rsid w:val="00D1731E"/>
    <w:rsid w:val="00DE2948"/>
    <w:rsid w:val="00EEECBF"/>
    <w:rsid w:val="013799E8"/>
    <w:rsid w:val="01A3D86C"/>
    <w:rsid w:val="01A446E3"/>
    <w:rsid w:val="0247FE33"/>
    <w:rsid w:val="0329399A"/>
    <w:rsid w:val="042634CB"/>
    <w:rsid w:val="054CDFF7"/>
    <w:rsid w:val="0677B806"/>
    <w:rsid w:val="06F9B8FF"/>
    <w:rsid w:val="08138867"/>
    <w:rsid w:val="08BFDC7B"/>
    <w:rsid w:val="0BAE9D40"/>
    <w:rsid w:val="0BBD083B"/>
    <w:rsid w:val="0C156491"/>
    <w:rsid w:val="0CEF45F0"/>
    <w:rsid w:val="0D111F26"/>
    <w:rsid w:val="0DB29DEA"/>
    <w:rsid w:val="0E218371"/>
    <w:rsid w:val="0E82C9EB"/>
    <w:rsid w:val="0F2F867A"/>
    <w:rsid w:val="1048BFE8"/>
    <w:rsid w:val="11557C32"/>
    <w:rsid w:val="11F507DF"/>
    <w:rsid w:val="1203D730"/>
    <w:rsid w:val="12245A50"/>
    <w:rsid w:val="12417FBF"/>
    <w:rsid w:val="125C7907"/>
    <w:rsid w:val="12E7B24A"/>
    <w:rsid w:val="1355E049"/>
    <w:rsid w:val="140CC0CC"/>
    <w:rsid w:val="1511EABC"/>
    <w:rsid w:val="160C15E6"/>
    <w:rsid w:val="16904808"/>
    <w:rsid w:val="1823AD1D"/>
    <w:rsid w:val="19C57C92"/>
    <w:rsid w:val="1B000679"/>
    <w:rsid w:val="1B2B8D37"/>
    <w:rsid w:val="1BC79ED9"/>
    <w:rsid w:val="1C94B942"/>
    <w:rsid w:val="1CADC69B"/>
    <w:rsid w:val="1D27BCF6"/>
    <w:rsid w:val="1D886B78"/>
    <w:rsid w:val="1D9B008B"/>
    <w:rsid w:val="1E4996FC"/>
    <w:rsid w:val="1EF1A46A"/>
    <w:rsid w:val="1F309C9B"/>
    <w:rsid w:val="2034BE16"/>
    <w:rsid w:val="2066D138"/>
    <w:rsid w:val="21064DAC"/>
    <w:rsid w:val="223132B2"/>
    <w:rsid w:val="223A69F1"/>
    <w:rsid w:val="239E71FA"/>
    <w:rsid w:val="252119FE"/>
    <w:rsid w:val="257F9B3B"/>
    <w:rsid w:val="2704A3D5"/>
    <w:rsid w:val="27E67707"/>
    <w:rsid w:val="285934C6"/>
    <w:rsid w:val="291A6A91"/>
    <w:rsid w:val="2A0D808D"/>
    <w:rsid w:val="2A3C4497"/>
    <w:rsid w:val="2A70A8A7"/>
    <w:rsid w:val="2B14DB5A"/>
    <w:rsid w:val="2CC2F1F8"/>
    <w:rsid w:val="2D73E559"/>
    <w:rsid w:val="2F55DD92"/>
    <w:rsid w:val="2FB3D1B1"/>
    <w:rsid w:val="31965992"/>
    <w:rsid w:val="34190471"/>
    <w:rsid w:val="343C274D"/>
    <w:rsid w:val="34C0596F"/>
    <w:rsid w:val="34D18980"/>
    <w:rsid w:val="35AF2686"/>
    <w:rsid w:val="364C9464"/>
    <w:rsid w:val="371AC79F"/>
    <w:rsid w:val="376B663F"/>
    <w:rsid w:val="378900AA"/>
    <w:rsid w:val="391EC660"/>
    <w:rsid w:val="3A131677"/>
    <w:rsid w:val="3AAF0D59"/>
    <w:rsid w:val="3AB3365F"/>
    <w:rsid w:val="3AC52DCD"/>
    <w:rsid w:val="3AE5C387"/>
    <w:rsid w:val="3C1BE64F"/>
    <w:rsid w:val="3C4F06C0"/>
    <w:rsid w:val="3C67A34B"/>
    <w:rsid w:val="3C9C078F"/>
    <w:rsid w:val="3EF0B879"/>
    <w:rsid w:val="3F86A782"/>
    <w:rsid w:val="3FD1E301"/>
    <w:rsid w:val="41548B05"/>
    <w:rsid w:val="424A078D"/>
    <w:rsid w:val="430983C3"/>
    <w:rsid w:val="43A299C5"/>
    <w:rsid w:val="46EBB857"/>
    <w:rsid w:val="480B85FF"/>
    <w:rsid w:val="49A75660"/>
    <w:rsid w:val="49D785A8"/>
    <w:rsid w:val="4A4C5213"/>
    <w:rsid w:val="4A90F051"/>
    <w:rsid w:val="4AE470F8"/>
    <w:rsid w:val="4B60A42E"/>
    <w:rsid w:val="4BC50AA2"/>
    <w:rsid w:val="4BC93EC9"/>
    <w:rsid w:val="4D26D4F1"/>
    <w:rsid w:val="4DBA364B"/>
    <w:rsid w:val="4E3B7599"/>
    <w:rsid w:val="4E7AC783"/>
    <w:rsid w:val="4F437258"/>
    <w:rsid w:val="50706BE8"/>
    <w:rsid w:val="507F5368"/>
    <w:rsid w:val="50908E3F"/>
    <w:rsid w:val="50DF42B9"/>
    <w:rsid w:val="51729C55"/>
    <w:rsid w:val="51B26845"/>
    <w:rsid w:val="51FAC57A"/>
    <w:rsid w:val="5552C48B"/>
    <w:rsid w:val="566CB10B"/>
    <w:rsid w:val="5884F319"/>
    <w:rsid w:val="59009E5A"/>
    <w:rsid w:val="59F081AF"/>
    <w:rsid w:val="5A20C37A"/>
    <w:rsid w:val="5A449740"/>
    <w:rsid w:val="5AF9B128"/>
    <w:rsid w:val="5B916759"/>
    <w:rsid w:val="5BBC93DB"/>
    <w:rsid w:val="5BC2060F"/>
    <w:rsid w:val="5C9CA0A5"/>
    <w:rsid w:val="5D0E0054"/>
    <w:rsid w:val="5DCF9832"/>
    <w:rsid w:val="5E28C9C6"/>
    <w:rsid w:val="5FA54BA7"/>
    <w:rsid w:val="5FD3C761"/>
    <w:rsid w:val="5FD44167"/>
    <w:rsid w:val="630BE229"/>
    <w:rsid w:val="637496B8"/>
    <w:rsid w:val="63CD17F4"/>
    <w:rsid w:val="64531E59"/>
    <w:rsid w:val="647E867B"/>
    <w:rsid w:val="6568E855"/>
    <w:rsid w:val="665F583B"/>
    <w:rsid w:val="6704B8B6"/>
    <w:rsid w:val="677E854E"/>
    <w:rsid w:val="67D4E133"/>
    <w:rsid w:val="68B9B174"/>
    <w:rsid w:val="69324DC5"/>
    <w:rsid w:val="69ED02BF"/>
    <w:rsid w:val="6AFA9BD4"/>
    <w:rsid w:val="6B16F40E"/>
    <w:rsid w:val="6B67D729"/>
    <w:rsid w:val="6B97F942"/>
    <w:rsid w:val="6BCBC375"/>
    <w:rsid w:val="6BD22AC5"/>
    <w:rsid w:val="6C48C539"/>
    <w:rsid w:val="6F0FCA9B"/>
    <w:rsid w:val="6F408F9A"/>
    <w:rsid w:val="6F899733"/>
    <w:rsid w:val="71AE27B7"/>
    <w:rsid w:val="7389E2CA"/>
    <w:rsid w:val="753EDB88"/>
    <w:rsid w:val="7565913A"/>
    <w:rsid w:val="758D846F"/>
    <w:rsid w:val="75AADD0A"/>
    <w:rsid w:val="767EFC41"/>
    <w:rsid w:val="77DEC9A5"/>
    <w:rsid w:val="77F57716"/>
    <w:rsid w:val="785D53ED"/>
    <w:rsid w:val="79893C39"/>
    <w:rsid w:val="799934FD"/>
    <w:rsid w:val="7AFC7922"/>
    <w:rsid w:val="7B35055E"/>
    <w:rsid w:val="7B9A645E"/>
    <w:rsid w:val="7BB541D2"/>
    <w:rsid w:val="7C073868"/>
    <w:rsid w:val="7CD0D5BF"/>
    <w:rsid w:val="7CEA5216"/>
    <w:rsid w:val="7DEB2617"/>
    <w:rsid w:val="7E34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9C9B"/>
  <w15:chartTrackingRefBased/>
  <w15:docId w15:val="{5957AFB6-04CD-476B-B046-CC9DD05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D1731E"/>
    <w:rPr>
      <w:sz w:val="16"/>
      <w:szCs w:val="16"/>
    </w:rPr>
  </w:style>
  <w:style w:type="paragraph" w:styleId="CommentText">
    <w:name w:val="annotation text"/>
    <w:basedOn w:val="Normal"/>
    <w:link w:val="CommentTextChar"/>
    <w:uiPriority w:val="99"/>
    <w:semiHidden/>
    <w:unhideWhenUsed/>
    <w:rsid w:val="00D1731E"/>
    <w:pPr>
      <w:spacing w:line="240" w:lineRule="auto"/>
    </w:pPr>
    <w:rPr>
      <w:sz w:val="20"/>
      <w:szCs w:val="20"/>
    </w:rPr>
  </w:style>
  <w:style w:type="character" w:customStyle="1" w:styleId="CommentTextChar">
    <w:name w:val="Comment Text Char"/>
    <w:basedOn w:val="DefaultParagraphFont"/>
    <w:link w:val="CommentText"/>
    <w:uiPriority w:val="99"/>
    <w:semiHidden/>
    <w:rsid w:val="00D1731E"/>
    <w:rPr>
      <w:sz w:val="20"/>
      <w:szCs w:val="20"/>
    </w:rPr>
  </w:style>
  <w:style w:type="paragraph" w:styleId="CommentSubject">
    <w:name w:val="annotation subject"/>
    <w:basedOn w:val="CommentText"/>
    <w:next w:val="CommentText"/>
    <w:link w:val="CommentSubjectChar"/>
    <w:uiPriority w:val="99"/>
    <w:semiHidden/>
    <w:unhideWhenUsed/>
    <w:rsid w:val="00D1731E"/>
    <w:rPr>
      <w:b/>
      <w:bCs/>
    </w:rPr>
  </w:style>
  <w:style w:type="character" w:customStyle="1" w:styleId="CommentSubjectChar">
    <w:name w:val="Comment Subject Char"/>
    <w:basedOn w:val="CommentTextChar"/>
    <w:link w:val="CommentSubject"/>
    <w:uiPriority w:val="99"/>
    <w:semiHidden/>
    <w:rsid w:val="00D1731E"/>
    <w:rPr>
      <w:b/>
      <w:bCs/>
      <w:sz w:val="20"/>
      <w:szCs w:val="20"/>
    </w:rPr>
  </w:style>
  <w:style w:type="paragraph" w:styleId="Revision">
    <w:name w:val="Revision"/>
    <w:hidden/>
    <w:uiPriority w:val="99"/>
    <w:semiHidden/>
    <w:rsid w:val="00137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1809</Words>
  <Characters>10314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Ranford</dc:creator>
  <cp:keywords/>
  <dc:description/>
  <cp:lastModifiedBy>Lara.Chamberlain</cp:lastModifiedBy>
  <cp:revision>2</cp:revision>
  <dcterms:created xsi:type="dcterms:W3CDTF">2023-09-25T10:56:00Z</dcterms:created>
  <dcterms:modified xsi:type="dcterms:W3CDTF">2023-09-25T10:56:00Z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bb1cbcb12b49bd7b9e9147fe925ae6936bd165cba1438e3d9893255c488564ea</vt:lpwstr>
  </property>
</Properties>
</file>