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45095" w14:textId="28D1C41F" w:rsidR="00525A19" w:rsidRDefault="00186E9B" w:rsidP="00525A19">
      <w:pPr>
        <w:pStyle w:val="Heading1"/>
        <w:jc w:val="both"/>
        <w:rPr>
          <w:rFonts w:cs="Arial"/>
          <w:sz w:val="24"/>
        </w:rPr>
      </w:pPr>
      <w:bookmarkStart w:id="0" w:name="_GoBack"/>
      <w:bookmarkEnd w:id="0"/>
      <w:r>
        <w:rPr>
          <w:rFonts w:cs="Arial"/>
          <w:sz w:val="24"/>
        </w:rPr>
        <w:t>Ref Number: 5659</w:t>
      </w:r>
    </w:p>
    <w:p w14:paraId="672A6659" w14:textId="77777777" w:rsidR="00525A19" w:rsidRDefault="00525A19" w:rsidP="00525A19">
      <w:pPr>
        <w:pBdr>
          <w:bottom w:val="single" w:sz="6" w:space="1" w:color="auto"/>
        </w:pBdr>
        <w:jc w:val="both"/>
        <w:rPr>
          <w:rFonts w:cs="Arial"/>
        </w:rPr>
      </w:pPr>
    </w:p>
    <w:p w14:paraId="0A37501D" w14:textId="77777777" w:rsidR="00525A19" w:rsidRDefault="00525A19" w:rsidP="00525A19">
      <w:pPr>
        <w:jc w:val="both"/>
        <w:rPr>
          <w:rFonts w:cs="Arial"/>
        </w:rPr>
      </w:pPr>
    </w:p>
    <w:p w14:paraId="6AAE5759" w14:textId="15B56A42" w:rsidR="00525A19" w:rsidRDefault="00525A19" w:rsidP="4B8EE222">
      <w:pPr>
        <w:rPr>
          <w:rFonts w:cs="Arial"/>
          <w:b/>
          <w:bCs/>
          <w:sz w:val="24"/>
          <w:szCs w:val="24"/>
        </w:rPr>
      </w:pPr>
      <w:r w:rsidRPr="14F9D5AB">
        <w:rPr>
          <w:rFonts w:cs="Arial"/>
          <w:b/>
          <w:bCs/>
          <w:sz w:val="24"/>
          <w:szCs w:val="24"/>
        </w:rPr>
        <w:t>Position Applied for:</w:t>
      </w:r>
      <w:r w:rsidRPr="14F9D5AB">
        <w:rPr>
          <w:rFonts w:cs="Arial"/>
          <w:b/>
          <w:bCs/>
          <w:sz w:val="44"/>
          <w:szCs w:val="44"/>
        </w:rPr>
        <w:t xml:space="preserve"> </w:t>
      </w:r>
      <w:r w:rsidR="1BD0A72A" w:rsidRPr="14F9D5AB">
        <w:rPr>
          <w:rFonts w:cs="Arial"/>
          <w:b/>
          <w:bCs/>
          <w:sz w:val="44"/>
          <w:szCs w:val="44"/>
        </w:rPr>
        <w:t xml:space="preserve">FT </w:t>
      </w:r>
      <w:r w:rsidR="001F2E36" w:rsidRPr="14F9D5AB">
        <w:rPr>
          <w:rFonts w:cs="Arial"/>
          <w:b/>
          <w:bCs/>
          <w:sz w:val="48"/>
          <w:szCs w:val="48"/>
        </w:rPr>
        <w:t>Sports Engagement</w:t>
      </w:r>
      <w:r w:rsidR="3B4C3495" w:rsidRPr="14F9D5AB">
        <w:rPr>
          <w:rFonts w:cs="Arial"/>
          <w:b/>
          <w:bCs/>
          <w:sz w:val="48"/>
          <w:szCs w:val="48"/>
        </w:rPr>
        <w:t xml:space="preserve"> </w:t>
      </w:r>
      <w:r w:rsidR="001F2E36" w:rsidRPr="14F9D5AB">
        <w:rPr>
          <w:rFonts w:cs="Arial"/>
          <w:b/>
          <w:bCs/>
          <w:sz w:val="48"/>
          <w:szCs w:val="48"/>
        </w:rPr>
        <w:t>Lead</w:t>
      </w:r>
      <w:r w:rsidR="5C4AD842" w:rsidRPr="14F9D5AB">
        <w:rPr>
          <w:rFonts w:cs="Arial"/>
          <w:b/>
          <w:bCs/>
          <w:sz w:val="48"/>
          <w:szCs w:val="48"/>
        </w:rPr>
        <w:t xml:space="preserve"> </w:t>
      </w:r>
      <w:r w:rsidR="7A89FFCD" w:rsidRPr="14F9D5AB">
        <w:rPr>
          <w:rFonts w:cs="Arial"/>
          <w:sz w:val="24"/>
          <w:szCs w:val="24"/>
        </w:rPr>
        <w:t>(</w:t>
      </w:r>
      <w:r w:rsidR="7A1E7E2B" w:rsidRPr="14F9D5AB">
        <w:rPr>
          <w:rFonts w:cs="Arial"/>
          <w:sz w:val="24"/>
          <w:szCs w:val="24"/>
        </w:rPr>
        <w:t xml:space="preserve">Temp </w:t>
      </w:r>
      <w:r w:rsidR="5C4AD842" w:rsidRPr="14F9D5AB">
        <w:rPr>
          <w:rFonts w:cs="Arial"/>
          <w:sz w:val="24"/>
          <w:szCs w:val="24"/>
        </w:rPr>
        <w:t>contract end 31</w:t>
      </w:r>
      <w:r w:rsidR="5C4AD842" w:rsidRPr="14F9D5AB">
        <w:rPr>
          <w:rFonts w:cs="Arial"/>
          <w:sz w:val="24"/>
          <w:szCs w:val="24"/>
          <w:vertAlign w:val="superscript"/>
        </w:rPr>
        <w:t>st</w:t>
      </w:r>
      <w:r w:rsidR="5C4AD842" w:rsidRPr="14F9D5AB">
        <w:rPr>
          <w:rFonts w:cs="Arial"/>
          <w:sz w:val="24"/>
          <w:szCs w:val="24"/>
        </w:rPr>
        <w:t xml:space="preserve"> August 2021)</w:t>
      </w:r>
    </w:p>
    <w:p w14:paraId="02EB378F" w14:textId="154CE04D" w:rsidR="00525A19" w:rsidRDefault="00525A19" w:rsidP="14F9D5AB">
      <w:pPr>
        <w:jc w:val="both"/>
        <w:rPr>
          <w:rFonts w:cs="Arial"/>
        </w:rPr>
      </w:pPr>
    </w:p>
    <w:p w14:paraId="5CBB22CA" w14:textId="77777777" w:rsidR="00525A19" w:rsidRDefault="00525A19" w:rsidP="00525A19">
      <w:pPr>
        <w:jc w:val="both"/>
        <w:rPr>
          <w:rFonts w:cs="Arial"/>
          <w:b/>
          <w:sz w:val="24"/>
          <w:szCs w:val="24"/>
        </w:rPr>
      </w:pPr>
      <w:r w:rsidRPr="00765AAC">
        <w:rPr>
          <w:rFonts w:cs="Arial"/>
          <w:b/>
          <w:sz w:val="24"/>
          <w:szCs w:val="24"/>
        </w:rPr>
        <w:t>Salary:</w:t>
      </w:r>
      <w:r w:rsidRPr="009B56E2">
        <w:rPr>
          <w:rFonts w:cs="Arial"/>
          <w:b/>
          <w:sz w:val="56"/>
          <w:szCs w:val="56"/>
        </w:rPr>
        <w:t xml:space="preserve"> £</w:t>
      </w:r>
      <w:r w:rsidR="001F2E36">
        <w:rPr>
          <w:rFonts w:cs="Arial"/>
          <w:b/>
          <w:sz w:val="56"/>
          <w:szCs w:val="56"/>
        </w:rPr>
        <w:t>26,716 - £28,380</w:t>
      </w:r>
      <w:r>
        <w:rPr>
          <w:rFonts w:cs="Arial"/>
          <w:b/>
          <w:sz w:val="56"/>
          <w:szCs w:val="56"/>
        </w:rPr>
        <w:t xml:space="preserve"> p.a </w:t>
      </w:r>
    </w:p>
    <w:p w14:paraId="261AAEB8" w14:textId="77777777" w:rsidR="00525A19" w:rsidRPr="007D1A6E" w:rsidRDefault="00525A19" w:rsidP="00525A19">
      <w:pPr>
        <w:rPr>
          <w:rFonts w:cs="Arial"/>
          <w:sz w:val="16"/>
          <w:szCs w:val="24"/>
        </w:rPr>
      </w:pPr>
      <w:r w:rsidRPr="007D1A6E">
        <w:rPr>
          <w:rFonts w:cs="Arial"/>
          <w:sz w:val="16"/>
          <w:szCs w:val="24"/>
        </w:rPr>
        <w:t>It is policy for the post holder to be placed at the bottom of the scale, except in exceptional circumstances</w:t>
      </w:r>
    </w:p>
    <w:p w14:paraId="6A05A809" w14:textId="77777777" w:rsidR="00525A19" w:rsidRPr="00765AAC" w:rsidRDefault="00525A19" w:rsidP="00525A19">
      <w:pPr>
        <w:jc w:val="both"/>
        <w:rPr>
          <w:rFonts w:cs="Arial"/>
          <w:b/>
          <w:sz w:val="24"/>
          <w:szCs w:val="24"/>
        </w:rPr>
      </w:pPr>
    </w:p>
    <w:p w14:paraId="5A39BBE3" w14:textId="77777777" w:rsidR="00525A19" w:rsidRDefault="00525A19" w:rsidP="00525A19">
      <w:pPr>
        <w:jc w:val="both"/>
        <w:rPr>
          <w:rFonts w:cs="Arial"/>
        </w:rPr>
      </w:pPr>
    </w:p>
    <w:p w14:paraId="2009B4AB" w14:textId="77777777" w:rsidR="00525A19" w:rsidRDefault="00525A19" w:rsidP="00525A19">
      <w:pPr>
        <w:ind w:right="-204"/>
        <w:jc w:val="both"/>
        <w:rPr>
          <w:rFonts w:cs="Arial"/>
          <w:b/>
        </w:rPr>
      </w:pPr>
      <w:r>
        <w:rPr>
          <w:rFonts w:cs="Arial"/>
          <w:b/>
        </w:rPr>
        <w:t>Benefits include:</w:t>
      </w:r>
      <w:r>
        <w:rPr>
          <w:rFonts w:cs="Arial"/>
          <w:b/>
        </w:rPr>
        <w:tab/>
      </w:r>
    </w:p>
    <w:p w14:paraId="14C18197" w14:textId="77777777" w:rsidR="00525A19" w:rsidRDefault="00525A19" w:rsidP="00525A19">
      <w:pPr>
        <w:ind w:right="-204"/>
        <w:jc w:val="both"/>
        <w:rPr>
          <w:rFonts w:cs="Arial"/>
          <w:b/>
        </w:rPr>
      </w:pPr>
      <w:r>
        <w:rPr>
          <w:rFonts w:cs="Arial"/>
          <w:b/>
          <w:color w:val="339999"/>
        </w:rPr>
        <w:t xml:space="preserve">• </w:t>
      </w:r>
      <w:r>
        <w:rPr>
          <w:rFonts w:cs="Arial"/>
          <w:b/>
        </w:rPr>
        <w:t xml:space="preserve">Generous annual leave entitlement           </w:t>
      </w:r>
      <w:r>
        <w:rPr>
          <w:rFonts w:cs="Arial"/>
          <w:b/>
        </w:rPr>
        <w:tab/>
      </w:r>
    </w:p>
    <w:p w14:paraId="6FBFE5DF" w14:textId="77777777" w:rsidR="00525A19" w:rsidRDefault="00525A19" w:rsidP="00525A19">
      <w:pPr>
        <w:ind w:right="-204"/>
        <w:jc w:val="both"/>
        <w:rPr>
          <w:rFonts w:cs="Arial"/>
          <w:b/>
        </w:rPr>
      </w:pPr>
      <w:r>
        <w:rPr>
          <w:rFonts w:cs="Arial"/>
          <w:b/>
          <w:color w:val="339999"/>
        </w:rPr>
        <w:t xml:space="preserve">• </w:t>
      </w:r>
      <w:r>
        <w:rPr>
          <w:rFonts w:cs="Arial"/>
          <w:b/>
        </w:rPr>
        <w:t>Staff Development Opportunities</w:t>
      </w:r>
    </w:p>
    <w:p w14:paraId="39DD109E" w14:textId="77777777" w:rsidR="00525A19" w:rsidRDefault="00525A19" w:rsidP="00525A19">
      <w:pPr>
        <w:ind w:right="-204"/>
        <w:jc w:val="both"/>
        <w:rPr>
          <w:rFonts w:cs="Arial"/>
          <w:b/>
        </w:rPr>
      </w:pPr>
      <w:r>
        <w:rPr>
          <w:rFonts w:cs="Arial"/>
          <w:b/>
          <w:color w:val="339999"/>
        </w:rPr>
        <w:t>•</w:t>
      </w:r>
      <w:r>
        <w:rPr>
          <w:rFonts w:cs="Arial"/>
          <w:b/>
        </w:rPr>
        <w:t xml:space="preserve"> Free use of College gym</w:t>
      </w:r>
      <w:r>
        <w:rPr>
          <w:rFonts w:cs="Arial"/>
          <w:b/>
        </w:rPr>
        <w:tab/>
      </w:r>
      <w:r>
        <w:rPr>
          <w:rFonts w:cs="Arial"/>
          <w:b/>
        </w:rPr>
        <w:tab/>
      </w:r>
      <w:r>
        <w:rPr>
          <w:rFonts w:cs="Arial"/>
          <w:b/>
        </w:rPr>
        <w:tab/>
      </w:r>
      <w:r>
        <w:rPr>
          <w:rFonts w:cs="Arial"/>
          <w:b/>
        </w:rPr>
        <w:tab/>
      </w:r>
    </w:p>
    <w:p w14:paraId="41C8F396" w14:textId="77777777" w:rsidR="00525A19" w:rsidRDefault="00525A19" w:rsidP="00525A19">
      <w:pPr>
        <w:pBdr>
          <w:bottom w:val="single" w:sz="6" w:space="1" w:color="auto"/>
        </w:pBdr>
        <w:ind w:right="-204"/>
        <w:jc w:val="both"/>
        <w:rPr>
          <w:rFonts w:cs="Arial"/>
          <w:b/>
        </w:rPr>
      </w:pPr>
      <w:r>
        <w:rPr>
          <w:rFonts w:cs="Arial"/>
          <w:b/>
        </w:rPr>
        <w:tab/>
      </w:r>
    </w:p>
    <w:p w14:paraId="72F61F3D" w14:textId="41974A4A" w:rsidR="00186E9B" w:rsidRPr="00C426F1" w:rsidRDefault="00186E9B" w:rsidP="4B8EE222">
      <w:pPr>
        <w:jc w:val="both"/>
        <w:rPr>
          <w:rFonts w:cs="Arial"/>
        </w:rPr>
      </w:pPr>
    </w:p>
    <w:p w14:paraId="69AB525F" w14:textId="3DA6B4DC" w:rsidR="00525A19" w:rsidRDefault="00525A19" w:rsidP="4B8EE222">
      <w:pPr>
        <w:ind w:right="-204"/>
        <w:jc w:val="both"/>
        <w:rPr>
          <w:rFonts w:cs="Arial"/>
          <w:b/>
          <w:bCs/>
          <w:sz w:val="24"/>
          <w:szCs w:val="24"/>
        </w:rPr>
      </w:pPr>
      <w:r w:rsidRPr="4B8EE222">
        <w:rPr>
          <w:rFonts w:cs="Arial"/>
          <w:b/>
          <w:bCs/>
          <w:sz w:val="24"/>
          <w:szCs w:val="24"/>
        </w:rPr>
        <w:t>Closing date:</w:t>
      </w:r>
      <w:r w:rsidR="2E119A9D" w:rsidRPr="4B8EE222">
        <w:rPr>
          <w:rFonts w:cs="Arial"/>
          <w:b/>
          <w:bCs/>
          <w:sz w:val="24"/>
          <w:szCs w:val="24"/>
        </w:rPr>
        <w:t xml:space="preserve"> </w:t>
      </w:r>
      <w:r>
        <w:rPr>
          <w:rFonts w:cs="Arial"/>
          <w:b/>
          <w:sz w:val="24"/>
          <w:szCs w:val="24"/>
        </w:rPr>
        <w:tab/>
      </w:r>
      <w:r w:rsidR="1AD71C74" w:rsidRPr="4B8EE222">
        <w:rPr>
          <w:rFonts w:cs="Arial"/>
          <w:b/>
          <w:bCs/>
          <w:sz w:val="24"/>
          <w:szCs w:val="24"/>
        </w:rPr>
        <w:t>23</w:t>
      </w:r>
      <w:r w:rsidR="00B55CAA" w:rsidRPr="4B8EE222">
        <w:rPr>
          <w:rFonts w:cs="Arial"/>
          <w:b/>
          <w:bCs/>
          <w:sz w:val="24"/>
          <w:szCs w:val="24"/>
        </w:rPr>
        <w:t>/</w:t>
      </w:r>
      <w:r w:rsidR="26760136" w:rsidRPr="4B8EE222">
        <w:rPr>
          <w:rFonts w:cs="Arial"/>
          <w:b/>
          <w:bCs/>
          <w:sz w:val="24"/>
          <w:szCs w:val="24"/>
        </w:rPr>
        <w:t>09</w:t>
      </w:r>
      <w:r w:rsidR="001F2E36" w:rsidRPr="4B8EE222">
        <w:rPr>
          <w:rFonts w:cs="Arial"/>
          <w:b/>
          <w:bCs/>
          <w:sz w:val="24"/>
          <w:szCs w:val="24"/>
        </w:rPr>
        <w:t>/20</w:t>
      </w:r>
      <w:r w:rsidR="40CEA7B2" w:rsidRPr="4B8EE222">
        <w:rPr>
          <w:rFonts w:cs="Arial"/>
          <w:b/>
          <w:bCs/>
          <w:sz w:val="24"/>
          <w:szCs w:val="24"/>
        </w:rPr>
        <w:t>20</w:t>
      </w:r>
    </w:p>
    <w:p w14:paraId="7A202593" w14:textId="1A3B711A" w:rsidR="4B8EE222" w:rsidRDefault="4B8EE222" w:rsidP="4B8EE222">
      <w:pPr>
        <w:ind w:right="-204"/>
        <w:jc w:val="both"/>
        <w:rPr>
          <w:rFonts w:cs="Arial"/>
          <w:b/>
          <w:bCs/>
          <w:sz w:val="24"/>
          <w:szCs w:val="24"/>
        </w:rPr>
      </w:pPr>
    </w:p>
    <w:p w14:paraId="0E27B00A" w14:textId="6409C3A9" w:rsidR="00525A19" w:rsidRDefault="00525A19" w:rsidP="4B8EE222">
      <w:pPr>
        <w:pBdr>
          <w:bottom w:val="single" w:sz="6" w:space="1" w:color="auto"/>
        </w:pBdr>
        <w:ind w:right="-204"/>
        <w:jc w:val="both"/>
        <w:rPr>
          <w:rFonts w:cs="Arial"/>
          <w:b/>
          <w:bCs/>
          <w:sz w:val="24"/>
          <w:szCs w:val="24"/>
        </w:rPr>
      </w:pPr>
      <w:r w:rsidRPr="4B8EE222">
        <w:rPr>
          <w:rFonts w:cs="Arial"/>
          <w:b/>
          <w:bCs/>
          <w:sz w:val="24"/>
          <w:szCs w:val="24"/>
        </w:rPr>
        <w:t>Interview:</w:t>
      </w:r>
      <w:r w:rsidR="00186E9B">
        <w:rPr>
          <w:rFonts w:cs="Arial"/>
          <w:b/>
          <w:bCs/>
          <w:sz w:val="24"/>
          <w:szCs w:val="24"/>
        </w:rPr>
        <w:tab/>
      </w:r>
      <w:r w:rsidR="00186E9B">
        <w:rPr>
          <w:rFonts w:cs="Arial"/>
          <w:b/>
          <w:bCs/>
          <w:sz w:val="24"/>
          <w:szCs w:val="24"/>
        </w:rPr>
        <w:tab/>
      </w:r>
      <w:r w:rsidR="65B6D4E6" w:rsidRPr="4B8EE222">
        <w:rPr>
          <w:rFonts w:cs="Arial"/>
          <w:b/>
          <w:bCs/>
          <w:sz w:val="24"/>
          <w:szCs w:val="24"/>
        </w:rPr>
        <w:t xml:space="preserve"> </w:t>
      </w:r>
      <w:r w:rsidR="2AAA83BA" w:rsidRPr="4B8EE222">
        <w:rPr>
          <w:rFonts w:cs="Arial"/>
          <w:b/>
          <w:bCs/>
          <w:sz w:val="24"/>
          <w:szCs w:val="24"/>
        </w:rPr>
        <w:t>01</w:t>
      </w:r>
      <w:r w:rsidR="00B55CAA" w:rsidRPr="4B8EE222">
        <w:rPr>
          <w:rFonts w:cs="Arial"/>
          <w:b/>
          <w:bCs/>
          <w:sz w:val="24"/>
          <w:szCs w:val="24"/>
        </w:rPr>
        <w:t>/10</w:t>
      </w:r>
      <w:r w:rsidR="001F2E36" w:rsidRPr="4B8EE222">
        <w:rPr>
          <w:rFonts w:cs="Arial"/>
          <w:b/>
          <w:bCs/>
          <w:sz w:val="24"/>
          <w:szCs w:val="24"/>
        </w:rPr>
        <w:t>/20</w:t>
      </w:r>
      <w:r w:rsidR="4609EA5C" w:rsidRPr="4B8EE222">
        <w:rPr>
          <w:rFonts w:cs="Arial"/>
          <w:b/>
          <w:bCs/>
          <w:sz w:val="24"/>
          <w:szCs w:val="24"/>
        </w:rPr>
        <w:t>20</w:t>
      </w:r>
    </w:p>
    <w:p w14:paraId="283295EA" w14:textId="77777777" w:rsidR="00186E9B" w:rsidRPr="00C426F1" w:rsidRDefault="00186E9B" w:rsidP="4B8EE222">
      <w:pPr>
        <w:ind w:right="-204"/>
        <w:jc w:val="both"/>
        <w:rPr>
          <w:rFonts w:cs="Arial"/>
          <w:b/>
          <w:bCs/>
          <w:sz w:val="24"/>
          <w:szCs w:val="24"/>
        </w:rPr>
      </w:pPr>
    </w:p>
    <w:p w14:paraId="60061E4C" w14:textId="77777777" w:rsidR="00525A19" w:rsidRDefault="00525A19" w:rsidP="00525A19">
      <w:pPr>
        <w:ind w:right="-204"/>
        <w:jc w:val="both"/>
        <w:rPr>
          <w:rFonts w:cs="Arial"/>
          <w:b/>
        </w:rPr>
      </w:pPr>
    </w:p>
    <w:p w14:paraId="06613C90" w14:textId="77777777" w:rsidR="00525A19" w:rsidRPr="00C426F1" w:rsidRDefault="00525A19" w:rsidP="00525A19">
      <w:pPr>
        <w:keepNext/>
        <w:jc w:val="both"/>
        <w:outlineLvl w:val="0"/>
        <w:rPr>
          <w:b/>
          <w:sz w:val="24"/>
          <w:szCs w:val="24"/>
        </w:rPr>
      </w:pPr>
      <w:r w:rsidRPr="00C426F1">
        <w:rPr>
          <w:b/>
          <w:sz w:val="24"/>
          <w:szCs w:val="24"/>
        </w:rPr>
        <w:t>Equality of Opportunity</w:t>
      </w:r>
    </w:p>
    <w:p w14:paraId="2FF5D37F" w14:textId="77777777" w:rsidR="00525A19" w:rsidRPr="00C426F1" w:rsidRDefault="00525A19" w:rsidP="00525A19">
      <w:pPr>
        <w:jc w:val="both"/>
        <w:rPr>
          <w:sz w:val="24"/>
          <w:szCs w:val="24"/>
        </w:rPr>
      </w:pPr>
      <w:r w:rsidRPr="001D26D1">
        <w:rPr>
          <w:sz w:val="20"/>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r w:rsidRPr="00C426F1">
        <w:rPr>
          <w:sz w:val="24"/>
          <w:szCs w:val="24"/>
        </w:rPr>
        <w:t>.</w:t>
      </w:r>
    </w:p>
    <w:p w14:paraId="44EAFD9C" w14:textId="77777777" w:rsidR="00525A19" w:rsidRPr="00C426F1" w:rsidRDefault="00525A19" w:rsidP="00525A19">
      <w:pPr>
        <w:jc w:val="both"/>
        <w:rPr>
          <w:sz w:val="24"/>
          <w:szCs w:val="24"/>
        </w:rPr>
      </w:pPr>
    </w:p>
    <w:p w14:paraId="015BDA95" w14:textId="77777777" w:rsidR="00525A19" w:rsidRPr="00C426F1" w:rsidRDefault="00525A19" w:rsidP="00525A19">
      <w:pPr>
        <w:keepNext/>
        <w:jc w:val="both"/>
        <w:outlineLvl w:val="0"/>
        <w:rPr>
          <w:b/>
          <w:sz w:val="24"/>
          <w:szCs w:val="24"/>
        </w:rPr>
      </w:pPr>
      <w:r w:rsidRPr="00C426F1">
        <w:rPr>
          <w:b/>
          <w:sz w:val="24"/>
          <w:szCs w:val="24"/>
        </w:rPr>
        <w:t>Safeguarding of Children and Vulnerable Adults</w:t>
      </w:r>
    </w:p>
    <w:p w14:paraId="46A02156" w14:textId="51106CC2" w:rsidR="00525A19" w:rsidRPr="001D26D1" w:rsidRDefault="00525A19" w:rsidP="413A595F">
      <w:pPr>
        <w:autoSpaceDE w:val="0"/>
        <w:autoSpaceDN w:val="0"/>
        <w:adjustRightInd w:val="0"/>
        <w:jc w:val="both"/>
        <w:rPr>
          <w:sz w:val="20"/>
        </w:rPr>
      </w:pPr>
      <w:r w:rsidRPr="413A595F">
        <w:rPr>
          <w:sz w:val="20"/>
        </w:rPr>
        <w:t xml:space="preserve">The College is committed to safeguarding and promotes the welfare of all learners and expects its staff to share this commitment. </w:t>
      </w:r>
      <w:r w:rsidRPr="413A595F">
        <w:rPr>
          <w:rFonts w:cs="Arial"/>
          <w:sz w:val="20"/>
          <w:lang w:val="en-US"/>
        </w:rPr>
        <w:t xml:space="preserve">In </w:t>
      </w:r>
      <w:r w:rsidR="6BB42E10" w:rsidRPr="413A595F">
        <w:rPr>
          <w:rFonts w:cs="Arial"/>
          <w:sz w:val="20"/>
          <w:lang w:val="en-US"/>
        </w:rPr>
        <w:t>addition,</w:t>
      </w:r>
      <w:r w:rsidRPr="413A595F">
        <w:rPr>
          <w:rFonts w:cs="Arial"/>
          <w:sz w:val="20"/>
          <w:lang w:val="en-US"/>
        </w:rPr>
        <w:t xml:space="preserve"> they will also state that </w:t>
      </w:r>
      <w:r w:rsidR="2C6406B4" w:rsidRPr="413A595F">
        <w:rPr>
          <w:rFonts w:cs="Arial"/>
          <w:sz w:val="20"/>
        </w:rPr>
        <w:t>the</w:t>
      </w:r>
      <w:r w:rsidRPr="413A595F">
        <w:rPr>
          <w:rFonts w:cs="Arial"/>
          <w:sz w:val="20"/>
        </w:rPr>
        <w:t xml:space="preserve"> College is committed to safeguarding and promotes the welfare of all learners and expects</w:t>
      </w:r>
      <w:r w:rsidRPr="413A595F">
        <w:rPr>
          <w:sz w:val="20"/>
        </w:rPr>
        <w:t xml:space="preserve"> </w:t>
      </w:r>
      <w:r w:rsidRPr="413A595F">
        <w:rPr>
          <w:rFonts w:cs="Arial"/>
          <w:sz w:val="20"/>
        </w:rPr>
        <w:t xml:space="preserve">its staff to share this commitment.  All posts in the College are subject to an Enhanced DBS check and barred person’s list check. </w:t>
      </w:r>
    </w:p>
    <w:p w14:paraId="4B94D5A5" w14:textId="77777777" w:rsidR="00525A19" w:rsidRPr="001D26D1" w:rsidRDefault="00525A19" w:rsidP="00525A19">
      <w:pPr>
        <w:jc w:val="both"/>
        <w:rPr>
          <w:sz w:val="20"/>
        </w:rPr>
      </w:pPr>
    </w:p>
    <w:p w14:paraId="6E0A46FD" w14:textId="77777777" w:rsidR="00525A19" w:rsidRPr="001D26D1" w:rsidRDefault="00525A19" w:rsidP="00525A19">
      <w:pPr>
        <w:jc w:val="both"/>
        <w:rPr>
          <w:sz w:val="20"/>
        </w:rPr>
      </w:pPr>
      <w:r w:rsidRPr="001D26D1">
        <w:rPr>
          <w:sz w:val="20"/>
        </w:rPr>
        <w:t xml:space="preserve">This post meets the definition of Regulated Activity as prescribed by the Independent Safeguarding Authority. </w:t>
      </w:r>
    </w:p>
    <w:p w14:paraId="3DEEC669" w14:textId="77777777" w:rsidR="00525A19" w:rsidRPr="001D26D1" w:rsidRDefault="00525A19" w:rsidP="00525A19">
      <w:pPr>
        <w:pBdr>
          <w:bottom w:val="single" w:sz="6" w:space="1" w:color="auto"/>
        </w:pBdr>
        <w:jc w:val="both"/>
        <w:rPr>
          <w:rFonts w:cs="Arial"/>
          <w:sz w:val="20"/>
        </w:rPr>
      </w:pPr>
    </w:p>
    <w:p w14:paraId="3C4E18B4" w14:textId="40217AC4" w:rsidR="00186E9B" w:rsidRDefault="00186E9B" w:rsidP="00525A19">
      <w:pPr>
        <w:jc w:val="both"/>
        <w:rPr>
          <w:rFonts w:cs="Arial"/>
          <w:sz w:val="18"/>
        </w:rPr>
      </w:pPr>
    </w:p>
    <w:p w14:paraId="108A48C5" w14:textId="77777777" w:rsidR="00186E9B" w:rsidRPr="00CB135E" w:rsidRDefault="00186E9B" w:rsidP="00186E9B">
      <w:pPr>
        <w:keepNext/>
        <w:jc w:val="both"/>
        <w:outlineLvl w:val="0"/>
        <w:rPr>
          <w:rFonts w:cs="Arial"/>
          <w:b/>
          <w:szCs w:val="22"/>
        </w:rPr>
      </w:pPr>
      <w:r w:rsidRPr="00CB135E">
        <w:rPr>
          <w:rFonts w:cs="Arial"/>
          <w:b/>
          <w:szCs w:val="22"/>
        </w:rPr>
        <w:t>College Values</w:t>
      </w:r>
    </w:p>
    <w:p w14:paraId="2416713B" w14:textId="77777777" w:rsidR="00186E9B" w:rsidRPr="00CB135E" w:rsidRDefault="00186E9B" w:rsidP="00186E9B">
      <w:pPr>
        <w:keepNext/>
        <w:jc w:val="both"/>
        <w:outlineLvl w:val="0"/>
        <w:rPr>
          <w:rFonts w:cs="Arial"/>
          <w:b/>
          <w:szCs w:val="22"/>
        </w:rPr>
      </w:pPr>
    </w:p>
    <w:p w14:paraId="0C0298BD" w14:textId="77777777" w:rsidR="00186E9B" w:rsidRPr="00CB135E" w:rsidRDefault="00186E9B" w:rsidP="00186E9B">
      <w:pPr>
        <w:jc w:val="both"/>
        <w:rPr>
          <w:rFonts w:cs="Arial"/>
          <w:szCs w:val="22"/>
        </w:rPr>
      </w:pPr>
      <w:r w:rsidRPr="00CB135E">
        <w:rPr>
          <w:rFonts w:cs="Arial"/>
          <w:b/>
          <w:szCs w:val="22"/>
        </w:rPr>
        <w:t>A</w:t>
      </w:r>
      <w:r w:rsidRPr="00CB135E">
        <w:rPr>
          <w:rFonts w:cs="Arial"/>
          <w:szCs w:val="22"/>
        </w:rPr>
        <w:tab/>
        <w:t>Ambitious</w:t>
      </w:r>
    </w:p>
    <w:p w14:paraId="5AAA35E4" w14:textId="77777777" w:rsidR="00186E9B" w:rsidRPr="00CB135E" w:rsidRDefault="00186E9B" w:rsidP="00186E9B">
      <w:pPr>
        <w:jc w:val="both"/>
        <w:rPr>
          <w:rFonts w:cs="Arial"/>
          <w:szCs w:val="22"/>
        </w:rPr>
      </w:pPr>
      <w:r w:rsidRPr="00CB135E">
        <w:rPr>
          <w:rFonts w:cs="Arial"/>
          <w:b/>
          <w:szCs w:val="22"/>
        </w:rPr>
        <w:t>S</w:t>
      </w:r>
      <w:r w:rsidRPr="00CB135E">
        <w:rPr>
          <w:rFonts w:cs="Arial"/>
          <w:szCs w:val="22"/>
        </w:rPr>
        <w:tab/>
        <w:t>Success</w:t>
      </w:r>
    </w:p>
    <w:p w14:paraId="4EE2649D" w14:textId="77777777" w:rsidR="00186E9B" w:rsidRPr="00CB135E" w:rsidRDefault="00186E9B" w:rsidP="00186E9B">
      <w:pPr>
        <w:jc w:val="both"/>
        <w:rPr>
          <w:rFonts w:cs="Arial"/>
          <w:szCs w:val="22"/>
        </w:rPr>
      </w:pPr>
      <w:r w:rsidRPr="00CB135E">
        <w:rPr>
          <w:rFonts w:cs="Arial"/>
          <w:b/>
          <w:szCs w:val="22"/>
        </w:rPr>
        <w:t>P</w:t>
      </w:r>
      <w:r w:rsidRPr="00CB135E">
        <w:rPr>
          <w:rFonts w:cs="Arial"/>
          <w:szCs w:val="22"/>
        </w:rPr>
        <w:tab/>
        <w:t>Professional</w:t>
      </w:r>
    </w:p>
    <w:p w14:paraId="5E3AAD61" w14:textId="77777777" w:rsidR="00186E9B" w:rsidRPr="00CB135E" w:rsidRDefault="00186E9B" w:rsidP="00186E9B">
      <w:pPr>
        <w:jc w:val="both"/>
        <w:rPr>
          <w:rFonts w:cs="Arial"/>
          <w:szCs w:val="22"/>
        </w:rPr>
      </w:pPr>
      <w:r w:rsidRPr="00CB135E">
        <w:rPr>
          <w:rFonts w:cs="Arial"/>
          <w:b/>
          <w:szCs w:val="22"/>
        </w:rPr>
        <w:t>I</w:t>
      </w:r>
      <w:r w:rsidRPr="00CB135E">
        <w:rPr>
          <w:rFonts w:cs="Arial"/>
          <w:szCs w:val="22"/>
        </w:rPr>
        <w:tab/>
        <w:t>Innovative</w:t>
      </w:r>
    </w:p>
    <w:p w14:paraId="0C1A53FC" w14:textId="77777777" w:rsidR="00186E9B" w:rsidRPr="00CB135E" w:rsidRDefault="00186E9B" w:rsidP="00186E9B">
      <w:pPr>
        <w:jc w:val="both"/>
        <w:rPr>
          <w:rFonts w:cs="Arial"/>
          <w:szCs w:val="22"/>
        </w:rPr>
      </w:pPr>
      <w:r w:rsidRPr="00CB135E">
        <w:rPr>
          <w:rFonts w:cs="Arial"/>
          <w:b/>
          <w:szCs w:val="22"/>
        </w:rPr>
        <w:t>R</w:t>
      </w:r>
      <w:r w:rsidRPr="00CB135E">
        <w:rPr>
          <w:rFonts w:cs="Arial"/>
          <w:szCs w:val="22"/>
        </w:rPr>
        <w:tab/>
        <w:t>Respect</w:t>
      </w:r>
    </w:p>
    <w:p w14:paraId="691493AE" w14:textId="77777777" w:rsidR="00186E9B" w:rsidRDefault="00186E9B" w:rsidP="00186E9B">
      <w:pPr>
        <w:rPr>
          <w:rFonts w:cs="Arial"/>
          <w:szCs w:val="22"/>
        </w:rPr>
      </w:pPr>
      <w:r w:rsidRPr="00CB135E">
        <w:rPr>
          <w:rFonts w:cs="Arial"/>
          <w:b/>
          <w:szCs w:val="22"/>
        </w:rPr>
        <w:t>E</w:t>
      </w:r>
      <w:r w:rsidRPr="00CB135E">
        <w:rPr>
          <w:rFonts w:cs="Arial"/>
          <w:szCs w:val="22"/>
        </w:rPr>
        <w:tab/>
        <w:t>Engaging</w:t>
      </w:r>
    </w:p>
    <w:p w14:paraId="5F6F8951" w14:textId="77777777" w:rsidR="00186E9B" w:rsidRDefault="00186E9B" w:rsidP="00525A19">
      <w:pPr>
        <w:jc w:val="both"/>
        <w:rPr>
          <w:rFonts w:cs="Arial"/>
          <w:sz w:val="18"/>
        </w:rPr>
      </w:pPr>
    </w:p>
    <w:p w14:paraId="45FB0818" w14:textId="77777777" w:rsidR="00525A19" w:rsidRDefault="00525A19" w:rsidP="00525A19">
      <w:pPr>
        <w:jc w:val="both"/>
        <w:rPr>
          <w:rFonts w:cs="Arial"/>
          <w:sz w:val="18"/>
        </w:rPr>
      </w:pPr>
    </w:p>
    <w:p w14:paraId="049F31CB" w14:textId="77777777" w:rsidR="00525A19" w:rsidRDefault="00525A19" w:rsidP="00525A19">
      <w:pPr>
        <w:jc w:val="both"/>
        <w:rPr>
          <w:rFonts w:cs="Arial"/>
          <w:sz w:val="18"/>
        </w:rPr>
      </w:pPr>
    </w:p>
    <w:p w14:paraId="53128261" w14:textId="77777777" w:rsidR="00525A19" w:rsidRDefault="00525A19" w:rsidP="00525A19">
      <w:pPr>
        <w:jc w:val="both"/>
        <w:rPr>
          <w:rFonts w:cs="Arial"/>
          <w:sz w:val="18"/>
        </w:rPr>
      </w:pPr>
    </w:p>
    <w:p w14:paraId="62486C05" w14:textId="77777777" w:rsidR="00525A19" w:rsidRDefault="00525A19" w:rsidP="00525A19">
      <w:pPr>
        <w:jc w:val="both"/>
        <w:rPr>
          <w:rFonts w:cs="Arial"/>
          <w:sz w:val="18"/>
        </w:rPr>
      </w:pPr>
    </w:p>
    <w:p w14:paraId="4101652C" w14:textId="77777777" w:rsidR="00525A19" w:rsidRDefault="00525A19" w:rsidP="00525A19">
      <w:pPr>
        <w:jc w:val="both"/>
        <w:rPr>
          <w:rFonts w:cs="Arial"/>
          <w:sz w:val="18"/>
        </w:rPr>
      </w:pPr>
    </w:p>
    <w:p w14:paraId="4B99056E" w14:textId="77777777" w:rsidR="00525A19" w:rsidRDefault="00525A19" w:rsidP="00525A19">
      <w:pPr>
        <w:jc w:val="both"/>
        <w:rPr>
          <w:rFonts w:cs="Arial"/>
          <w:sz w:val="18"/>
        </w:rPr>
      </w:pPr>
    </w:p>
    <w:p w14:paraId="2F8676CA" w14:textId="77777777" w:rsidR="00186E9B" w:rsidRDefault="00186E9B" w:rsidP="001F2E36">
      <w:pPr>
        <w:pStyle w:val="NoSpacing"/>
        <w:rPr>
          <w:rFonts w:cs="Arial"/>
          <w:b/>
          <w:sz w:val="24"/>
          <w:szCs w:val="24"/>
        </w:rPr>
      </w:pPr>
    </w:p>
    <w:p w14:paraId="253A8AA5" w14:textId="580AC077" w:rsidR="001F2E36" w:rsidRDefault="001F2E36" w:rsidP="001F2E36">
      <w:pPr>
        <w:pStyle w:val="NoSpacing"/>
        <w:rPr>
          <w:rFonts w:cs="Arial"/>
          <w:b/>
          <w:sz w:val="24"/>
          <w:szCs w:val="24"/>
        </w:rPr>
      </w:pPr>
      <w:r>
        <w:rPr>
          <w:rFonts w:cs="Arial"/>
          <w:b/>
          <w:sz w:val="24"/>
          <w:szCs w:val="24"/>
        </w:rPr>
        <w:lastRenderedPageBreak/>
        <w:t xml:space="preserve">Job Description for: </w:t>
      </w:r>
      <w:r>
        <w:rPr>
          <w:rFonts w:cs="Arial"/>
          <w:b/>
          <w:sz w:val="24"/>
          <w:szCs w:val="24"/>
        </w:rPr>
        <w:tab/>
      </w:r>
      <w:r>
        <w:rPr>
          <w:rFonts w:cs="Arial"/>
          <w:sz w:val="24"/>
          <w:szCs w:val="24"/>
        </w:rPr>
        <w:t>Sports Engagement Lead</w:t>
      </w:r>
    </w:p>
    <w:p w14:paraId="564EC2E2" w14:textId="77777777" w:rsidR="001F2E36" w:rsidRDefault="001F2E36" w:rsidP="001F2E36">
      <w:pPr>
        <w:pStyle w:val="NoSpacing"/>
        <w:jc w:val="both"/>
        <w:rPr>
          <w:rFonts w:cs="Arial"/>
          <w:sz w:val="24"/>
          <w:szCs w:val="24"/>
        </w:rPr>
      </w:pPr>
      <w:r w:rsidRPr="4B8EE222">
        <w:rPr>
          <w:rFonts w:cs="Arial"/>
          <w:b/>
          <w:bCs/>
          <w:sz w:val="24"/>
          <w:szCs w:val="24"/>
        </w:rPr>
        <w:t xml:space="preserve">Faculty: </w:t>
      </w:r>
      <w:r>
        <w:rPr>
          <w:rFonts w:cs="Arial"/>
          <w:b/>
          <w:sz w:val="24"/>
          <w:szCs w:val="24"/>
        </w:rPr>
        <w:tab/>
      </w:r>
      <w:r>
        <w:rPr>
          <w:rFonts w:cs="Arial"/>
          <w:b/>
          <w:sz w:val="24"/>
          <w:szCs w:val="24"/>
        </w:rPr>
        <w:tab/>
      </w:r>
      <w:r>
        <w:rPr>
          <w:rFonts w:cs="Arial"/>
          <w:b/>
          <w:sz w:val="24"/>
          <w:szCs w:val="24"/>
        </w:rPr>
        <w:tab/>
      </w:r>
      <w:r w:rsidR="783F3840">
        <w:rPr>
          <w:rFonts w:cs="Arial"/>
          <w:sz w:val="24"/>
          <w:szCs w:val="24"/>
        </w:rPr>
        <w:t>Student Experience</w:t>
      </w:r>
    </w:p>
    <w:p w14:paraId="2E749DE2" w14:textId="3CBD2580" w:rsidR="001F2E36" w:rsidRDefault="001F2E36" w:rsidP="4B8EE222">
      <w:pPr>
        <w:pStyle w:val="NoSpacing"/>
        <w:spacing w:line="259" w:lineRule="auto"/>
        <w:jc w:val="both"/>
        <w:rPr>
          <w:rFonts w:cs="Arial"/>
          <w:sz w:val="24"/>
          <w:szCs w:val="24"/>
        </w:rPr>
      </w:pPr>
      <w:r w:rsidRPr="4B8EE222">
        <w:rPr>
          <w:rFonts w:cs="Arial"/>
          <w:b/>
          <w:bCs/>
          <w:sz w:val="24"/>
          <w:szCs w:val="24"/>
        </w:rPr>
        <w:t xml:space="preserve">Reports to: </w:t>
      </w:r>
      <w:r>
        <w:rPr>
          <w:rFonts w:cs="Arial"/>
          <w:b/>
          <w:sz w:val="24"/>
          <w:szCs w:val="24"/>
        </w:rPr>
        <w:tab/>
      </w:r>
      <w:r>
        <w:rPr>
          <w:rFonts w:cs="Arial"/>
          <w:b/>
          <w:sz w:val="24"/>
          <w:szCs w:val="24"/>
        </w:rPr>
        <w:tab/>
      </w:r>
      <w:r>
        <w:rPr>
          <w:rFonts w:cs="Arial"/>
          <w:b/>
          <w:sz w:val="24"/>
          <w:szCs w:val="24"/>
        </w:rPr>
        <w:tab/>
      </w:r>
      <w:r>
        <w:rPr>
          <w:rFonts w:cs="Arial"/>
          <w:sz w:val="24"/>
          <w:szCs w:val="24"/>
        </w:rPr>
        <w:t>Sports Development</w:t>
      </w:r>
      <w:r w:rsidR="6FA908DE">
        <w:rPr>
          <w:rFonts w:cs="Arial"/>
          <w:sz w:val="24"/>
          <w:szCs w:val="24"/>
        </w:rPr>
        <w:t xml:space="preserve"> &amp; Delivery </w:t>
      </w:r>
      <w:r w:rsidR="6673E548" w:rsidRPr="4B8EE222">
        <w:rPr>
          <w:rFonts w:cs="Arial"/>
          <w:sz w:val="24"/>
          <w:szCs w:val="24"/>
        </w:rPr>
        <w:t>Lead</w:t>
      </w:r>
    </w:p>
    <w:p w14:paraId="50E7E6D0" w14:textId="77777777" w:rsidR="001F2E36" w:rsidRDefault="001F2E36" w:rsidP="001F2E36">
      <w:pPr>
        <w:pStyle w:val="NoSpacing"/>
        <w:jc w:val="both"/>
        <w:rPr>
          <w:rFonts w:cs="Arial"/>
          <w:sz w:val="24"/>
          <w:szCs w:val="24"/>
        </w:rPr>
      </w:pPr>
      <w:r w:rsidRPr="4B8EE222">
        <w:rPr>
          <w:rFonts w:cs="Arial"/>
          <w:b/>
          <w:bCs/>
          <w:sz w:val="24"/>
          <w:szCs w:val="24"/>
        </w:rPr>
        <w:t>Type:</w:t>
      </w:r>
      <w:r w:rsidRPr="4B8EE222">
        <w:rPr>
          <w:b/>
          <w:bCs/>
        </w:rPr>
        <w:t xml:space="preserve">     </w:t>
      </w:r>
      <w:r>
        <w:rPr>
          <w:rFonts w:cs="Arial"/>
          <w:sz w:val="24"/>
          <w:szCs w:val="24"/>
        </w:rPr>
        <w:t>Scale 6</w:t>
      </w:r>
      <w:r>
        <w:rPr>
          <w:rFonts w:cs="Arial"/>
          <w:sz w:val="24"/>
          <w:szCs w:val="24"/>
        </w:rPr>
        <w:tab/>
      </w:r>
    </w:p>
    <w:p w14:paraId="5040ADCB" w14:textId="5732071F" w:rsidR="001F2E36" w:rsidRDefault="001F2E36" w:rsidP="4B8EE222">
      <w:pPr>
        <w:pStyle w:val="NoSpacing"/>
        <w:jc w:val="both"/>
        <w:rPr>
          <w:rFonts w:cs="Arial"/>
          <w:b/>
          <w:bCs/>
          <w:sz w:val="24"/>
          <w:szCs w:val="24"/>
        </w:rPr>
      </w:pPr>
      <w:r w:rsidRPr="4B8EE222">
        <w:rPr>
          <w:rFonts w:cs="Arial"/>
          <w:b/>
          <w:bCs/>
          <w:sz w:val="24"/>
          <w:szCs w:val="24"/>
        </w:rPr>
        <w:t>Duration:</w:t>
      </w:r>
      <w:r>
        <w:rPr>
          <w:rFonts w:cs="Arial"/>
          <w:b/>
          <w:sz w:val="24"/>
          <w:szCs w:val="24"/>
        </w:rPr>
        <w:tab/>
      </w:r>
      <w:r>
        <w:rPr>
          <w:rFonts w:cs="Arial"/>
          <w:b/>
          <w:sz w:val="24"/>
          <w:szCs w:val="24"/>
        </w:rPr>
        <w:tab/>
      </w:r>
      <w:r>
        <w:rPr>
          <w:rFonts w:cs="Arial"/>
          <w:b/>
          <w:sz w:val="24"/>
          <w:szCs w:val="24"/>
        </w:rPr>
        <w:tab/>
      </w:r>
      <w:r>
        <w:rPr>
          <w:rFonts w:cs="Arial"/>
          <w:sz w:val="24"/>
          <w:szCs w:val="24"/>
        </w:rPr>
        <w:t>1 Year fixed term in the first instance</w:t>
      </w:r>
      <w:r w:rsidR="210B47BE">
        <w:rPr>
          <w:rFonts w:cs="Arial"/>
          <w:sz w:val="24"/>
          <w:szCs w:val="24"/>
        </w:rPr>
        <w:t xml:space="preserve"> - (contract end 31</w:t>
      </w:r>
      <w:r w:rsidR="210B47BE" w:rsidRPr="4B8EE222">
        <w:rPr>
          <w:rFonts w:cs="Arial"/>
          <w:sz w:val="24"/>
          <w:szCs w:val="24"/>
          <w:vertAlign w:val="superscript"/>
        </w:rPr>
        <w:t>st</w:t>
      </w:r>
      <w:r w:rsidR="210B47BE">
        <w:rPr>
          <w:rFonts w:cs="Arial"/>
          <w:sz w:val="24"/>
          <w:szCs w:val="24"/>
        </w:rPr>
        <w:t xml:space="preserve"> August 2021)</w:t>
      </w:r>
    </w:p>
    <w:p w14:paraId="07226846" w14:textId="129F33A3" w:rsidR="001F2E36" w:rsidRDefault="001F2E36" w:rsidP="001F2E36">
      <w:pPr>
        <w:pStyle w:val="NoSpacing"/>
        <w:jc w:val="both"/>
        <w:rPr>
          <w:rFonts w:cs="Arial"/>
          <w:sz w:val="24"/>
          <w:szCs w:val="24"/>
        </w:rPr>
      </w:pPr>
      <w:r w:rsidRPr="4B8EE222">
        <w:rPr>
          <w:rFonts w:cs="Arial"/>
          <w:b/>
          <w:bCs/>
          <w:sz w:val="24"/>
          <w:szCs w:val="24"/>
        </w:rPr>
        <w:t xml:space="preserve">Responsible: </w:t>
      </w:r>
      <w:r>
        <w:rPr>
          <w:rFonts w:cs="Arial"/>
          <w:b/>
          <w:sz w:val="24"/>
          <w:szCs w:val="24"/>
        </w:rPr>
        <w:tab/>
      </w:r>
      <w:r>
        <w:rPr>
          <w:rFonts w:cs="Arial"/>
          <w:b/>
          <w:sz w:val="24"/>
          <w:szCs w:val="24"/>
        </w:rPr>
        <w:tab/>
      </w:r>
      <w:r>
        <w:rPr>
          <w:rFonts w:cs="Arial"/>
          <w:sz w:val="24"/>
          <w:szCs w:val="24"/>
        </w:rPr>
        <w:t>Sports Engagement</w:t>
      </w:r>
      <w:r w:rsidR="7EB44D3F">
        <w:rPr>
          <w:rFonts w:cs="Arial"/>
          <w:sz w:val="24"/>
          <w:szCs w:val="24"/>
        </w:rPr>
        <w:t>/Tackling Activity (Sports England)</w:t>
      </w:r>
    </w:p>
    <w:p w14:paraId="6D98A12B" w14:textId="77777777" w:rsidR="001F2E36" w:rsidRDefault="001F2E36" w:rsidP="001F2E36">
      <w:pPr>
        <w:pStyle w:val="NoSpacing"/>
        <w:jc w:val="both"/>
        <w:rPr>
          <w:rFonts w:cs="Arial"/>
          <w:b/>
          <w:sz w:val="24"/>
          <w:szCs w:val="24"/>
        </w:rPr>
      </w:pPr>
    </w:p>
    <w:p w14:paraId="29F1FDB1" w14:textId="77777777" w:rsidR="001F2E36" w:rsidRDefault="001F2E36" w:rsidP="001F2E36">
      <w:pPr>
        <w:pStyle w:val="NoSpacing"/>
        <w:jc w:val="both"/>
        <w:rPr>
          <w:rFonts w:cs="Arial"/>
          <w:b/>
          <w:sz w:val="24"/>
          <w:szCs w:val="24"/>
        </w:rPr>
      </w:pPr>
      <w:r>
        <w:rPr>
          <w:rFonts w:cs="Arial"/>
          <w:b/>
          <w:sz w:val="24"/>
          <w:szCs w:val="24"/>
        </w:rPr>
        <w:t>Job Purpose</w:t>
      </w:r>
    </w:p>
    <w:p w14:paraId="2946DB82" w14:textId="77777777" w:rsidR="001F2E36" w:rsidRDefault="001F2E36" w:rsidP="001F2E36">
      <w:pPr>
        <w:jc w:val="both"/>
        <w:rPr>
          <w:rFonts w:cs="Arial"/>
          <w:sz w:val="24"/>
          <w:szCs w:val="24"/>
        </w:rPr>
      </w:pPr>
    </w:p>
    <w:p w14:paraId="31AE4F8B" w14:textId="37BCDBA4" w:rsidR="001F2E36" w:rsidRDefault="001F2E36" w:rsidP="001F2E36">
      <w:pPr>
        <w:jc w:val="both"/>
        <w:rPr>
          <w:rFonts w:cs="Arial"/>
          <w:sz w:val="24"/>
          <w:szCs w:val="24"/>
        </w:rPr>
      </w:pPr>
      <w:r w:rsidRPr="413A595F">
        <w:rPr>
          <w:rFonts w:cs="Arial"/>
          <w:sz w:val="24"/>
          <w:szCs w:val="24"/>
        </w:rPr>
        <w:t xml:space="preserve">You will be required </w:t>
      </w:r>
      <w:r w:rsidR="69946B03" w:rsidRPr="413A595F">
        <w:rPr>
          <w:rFonts w:cs="Arial"/>
          <w:sz w:val="24"/>
          <w:szCs w:val="24"/>
        </w:rPr>
        <w:t>to: -</w:t>
      </w:r>
    </w:p>
    <w:p w14:paraId="5997CC1D" w14:textId="77777777" w:rsidR="001F2E36" w:rsidRDefault="001F2E36" w:rsidP="001F2E36">
      <w:pPr>
        <w:jc w:val="both"/>
        <w:rPr>
          <w:rFonts w:cs="Arial"/>
          <w:sz w:val="24"/>
          <w:szCs w:val="24"/>
        </w:rPr>
      </w:pPr>
    </w:p>
    <w:p w14:paraId="2D86B18B" w14:textId="4297ED7E" w:rsidR="001F2E36" w:rsidRDefault="001F2E36" w:rsidP="4B8EE222">
      <w:pPr>
        <w:numPr>
          <w:ilvl w:val="0"/>
          <w:numId w:val="31"/>
        </w:numPr>
        <w:overflowPunct w:val="0"/>
        <w:autoSpaceDE w:val="0"/>
        <w:autoSpaceDN w:val="0"/>
        <w:adjustRightInd w:val="0"/>
        <w:jc w:val="both"/>
        <w:textAlignment w:val="baseline"/>
        <w:rPr>
          <w:rFonts w:cs="Arial"/>
          <w:b/>
          <w:bCs/>
          <w:sz w:val="24"/>
          <w:szCs w:val="24"/>
        </w:rPr>
      </w:pPr>
      <w:r w:rsidRPr="4B8EE222">
        <w:rPr>
          <w:rFonts w:cs="Arial"/>
          <w:sz w:val="24"/>
          <w:szCs w:val="24"/>
        </w:rPr>
        <w:t xml:space="preserve">Manage the “Fit for Life”, tackling inactivity project and the allocated </w:t>
      </w:r>
      <w:r w:rsidR="12E52BC1" w:rsidRPr="4B8EE222">
        <w:rPr>
          <w:rFonts w:cs="Arial"/>
          <w:sz w:val="24"/>
          <w:szCs w:val="24"/>
        </w:rPr>
        <w:t xml:space="preserve">sports engagement </w:t>
      </w:r>
      <w:r w:rsidRPr="4B8EE222">
        <w:rPr>
          <w:rFonts w:cs="Arial"/>
          <w:sz w:val="24"/>
          <w:szCs w:val="24"/>
        </w:rPr>
        <w:t>assistant post and ensuring the appropriate levels of monitoring and evaluation as required by Sport England to draw down funding</w:t>
      </w:r>
      <w:r w:rsidR="16FD1EED" w:rsidRPr="4B8EE222">
        <w:rPr>
          <w:rFonts w:cs="Arial"/>
          <w:sz w:val="24"/>
          <w:szCs w:val="24"/>
        </w:rPr>
        <w:t>.</w:t>
      </w:r>
    </w:p>
    <w:p w14:paraId="3B35A8EF" w14:textId="1BF3D473" w:rsidR="4B8EE222" w:rsidRDefault="4B8EE222" w:rsidP="4B8EE222">
      <w:pPr>
        <w:ind w:left="360"/>
        <w:jc w:val="both"/>
        <w:rPr>
          <w:rFonts w:cs="Arial"/>
          <w:sz w:val="24"/>
          <w:szCs w:val="24"/>
        </w:rPr>
      </w:pPr>
    </w:p>
    <w:p w14:paraId="22C36FD3" w14:textId="156DEC0E" w:rsidR="001F2E36" w:rsidRDefault="001F2E36" w:rsidP="001F2E36">
      <w:pPr>
        <w:numPr>
          <w:ilvl w:val="0"/>
          <w:numId w:val="31"/>
        </w:numPr>
        <w:jc w:val="both"/>
        <w:rPr>
          <w:rFonts w:cs="Arial"/>
          <w:sz w:val="24"/>
          <w:szCs w:val="24"/>
        </w:rPr>
      </w:pPr>
      <w:r w:rsidRPr="4B8EE222">
        <w:rPr>
          <w:rFonts w:cs="Arial"/>
          <w:sz w:val="24"/>
          <w:szCs w:val="24"/>
        </w:rPr>
        <w:t>Assist in the development and delivery of a range of sports participation and sports development activities</w:t>
      </w:r>
      <w:r w:rsidR="56D05D99" w:rsidRPr="4B8EE222">
        <w:rPr>
          <w:rFonts w:cs="Arial"/>
          <w:sz w:val="24"/>
          <w:szCs w:val="24"/>
        </w:rPr>
        <w:t xml:space="preserve"> </w:t>
      </w:r>
      <w:r w:rsidRPr="4B8EE222">
        <w:rPr>
          <w:rFonts w:cs="Arial"/>
          <w:sz w:val="24"/>
          <w:szCs w:val="24"/>
        </w:rPr>
        <w:t>&amp;</w:t>
      </w:r>
      <w:r w:rsidR="50BBB79A" w:rsidRPr="4B8EE222">
        <w:rPr>
          <w:rFonts w:cs="Arial"/>
          <w:sz w:val="24"/>
          <w:szCs w:val="24"/>
        </w:rPr>
        <w:t xml:space="preserve"> </w:t>
      </w:r>
      <w:r w:rsidRPr="4B8EE222">
        <w:rPr>
          <w:rFonts w:cs="Arial"/>
          <w:sz w:val="24"/>
          <w:szCs w:val="24"/>
        </w:rPr>
        <w:t>programmes for students and wider community</w:t>
      </w:r>
    </w:p>
    <w:p w14:paraId="16ECFAA9" w14:textId="77777777" w:rsidR="001F2E36" w:rsidRDefault="001F2E36" w:rsidP="001F2E36">
      <w:pPr>
        <w:numPr>
          <w:ilvl w:val="0"/>
          <w:numId w:val="31"/>
        </w:numPr>
        <w:jc w:val="both"/>
        <w:rPr>
          <w:rFonts w:cs="Arial"/>
          <w:sz w:val="24"/>
          <w:szCs w:val="24"/>
        </w:rPr>
      </w:pPr>
      <w:r>
        <w:rPr>
          <w:rFonts w:cs="Arial"/>
          <w:sz w:val="24"/>
          <w:szCs w:val="24"/>
        </w:rPr>
        <w:t xml:space="preserve">Liaise with other student experience areas to use activities as a tool to improve physical wellbeing, mental wellbeing and individual development as part of wider enrichment programme. </w:t>
      </w:r>
    </w:p>
    <w:p w14:paraId="6D1F3096" w14:textId="4B4D22FD" w:rsidR="001F2E36" w:rsidRDefault="001F2E36" w:rsidP="001F2E36">
      <w:pPr>
        <w:numPr>
          <w:ilvl w:val="0"/>
          <w:numId w:val="31"/>
        </w:numPr>
        <w:jc w:val="both"/>
        <w:rPr>
          <w:rFonts w:cs="Arial"/>
          <w:sz w:val="24"/>
          <w:szCs w:val="24"/>
        </w:rPr>
      </w:pPr>
      <w:r w:rsidRPr="413A595F">
        <w:rPr>
          <w:rFonts w:cs="Arial"/>
          <w:sz w:val="24"/>
          <w:szCs w:val="24"/>
        </w:rPr>
        <w:t xml:space="preserve">Assist the Sports Development </w:t>
      </w:r>
      <w:r w:rsidR="70409EC0" w:rsidRPr="413A595F">
        <w:rPr>
          <w:rFonts w:cs="Arial"/>
          <w:sz w:val="24"/>
          <w:szCs w:val="24"/>
        </w:rPr>
        <w:t>Lead</w:t>
      </w:r>
      <w:r w:rsidRPr="413A595F">
        <w:rPr>
          <w:rFonts w:cs="Arial"/>
          <w:sz w:val="24"/>
          <w:szCs w:val="24"/>
        </w:rPr>
        <w:t xml:space="preserve"> in promotion and engagement </w:t>
      </w:r>
      <w:r w:rsidR="084AA8E4" w:rsidRPr="413A595F">
        <w:rPr>
          <w:rFonts w:cs="Arial"/>
          <w:sz w:val="24"/>
          <w:szCs w:val="24"/>
        </w:rPr>
        <w:t>of students</w:t>
      </w:r>
      <w:r w:rsidRPr="413A595F">
        <w:rPr>
          <w:rFonts w:cs="Arial"/>
          <w:sz w:val="24"/>
          <w:szCs w:val="24"/>
        </w:rPr>
        <w:t xml:space="preserve"> to achieve optimal awareness of our programmes throughout the academic </w:t>
      </w:r>
      <w:r w:rsidR="51535E5F" w:rsidRPr="413A595F">
        <w:rPr>
          <w:rFonts w:cs="Arial"/>
          <w:sz w:val="24"/>
          <w:szCs w:val="24"/>
        </w:rPr>
        <w:t>year.</w:t>
      </w:r>
    </w:p>
    <w:p w14:paraId="155A2C7A" w14:textId="77777777" w:rsidR="001F2E36" w:rsidRDefault="001F2E36" w:rsidP="001F2E36">
      <w:pPr>
        <w:numPr>
          <w:ilvl w:val="0"/>
          <w:numId w:val="31"/>
        </w:numPr>
        <w:overflowPunct w:val="0"/>
        <w:autoSpaceDE w:val="0"/>
        <w:autoSpaceDN w:val="0"/>
        <w:adjustRightInd w:val="0"/>
        <w:jc w:val="both"/>
        <w:textAlignment w:val="baseline"/>
        <w:rPr>
          <w:rFonts w:cs="Arial"/>
          <w:b/>
          <w:sz w:val="24"/>
          <w:szCs w:val="24"/>
        </w:rPr>
      </w:pPr>
      <w:r>
        <w:rPr>
          <w:rFonts w:cs="Arial"/>
          <w:sz w:val="24"/>
          <w:szCs w:val="24"/>
        </w:rPr>
        <w:t xml:space="preserve">Devise innovative and imaginative methodologies to broaden participation and increase overall engagement in line with Sports England project “Fit for Life” and “Tackling Inactivity”. </w:t>
      </w:r>
    </w:p>
    <w:p w14:paraId="110FFD37" w14:textId="77777777" w:rsidR="001F2E36" w:rsidRDefault="001F2E36" w:rsidP="001F2E36">
      <w:pPr>
        <w:ind w:left="720"/>
        <w:jc w:val="both"/>
        <w:rPr>
          <w:rFonts w:cs="Arial"/>
          <w:sz w:val="24"/>
          <w:szCs w:val="24"/>
        </w:rPr>
      </w:pPr>
    </w:p>
    <w:p w14:paraId="6B699379" w14:textId="77777777" w:rsidR="001F2E36" w:rsidRDefault="001F2E36" w:rsidP="001F2E36">
      <w:pPr>
        <w:pStyle w:val="NoSpacing"/>
        <w:jc w:val="both"/>
        <w:rPr>
          <w:rFonts w:cs="Arial"/>
          <w:b/>
          <w:sz w:val="24"/>
          <w:szCs w:val="24"/>
        </w:rPr>
      </w:pPr>
    </w:p>
    <w:p w14:paraId="27D66A35" w14:textId="77777777" w:rsidR="001F2E36" w:rsidRDefault="001F2E36" w:rsidP="001F2E36">
      <w:pPr>
        <w:keepNext/>
        <w:jc w:val="both"/>
        <w:outlineLvl w:val="5"/>
        <w:rPr>
          <w:rFonts w:cs="Arial"/>
          <w:b/>
          <w:sz w:val="24"/>
          <w:szCs w:val="24"/>
        </w:rPr>
      </w:pPr>
      <w:r>
        <w:rPr>
          <w:rFonts w:cs="Arial"/>
          <w:b/>
          <w:sz w:val="24"/>
          <w:szCs w:val="24"/>
        </w:rPr>
        <w:t>Duties and Responsibilities:</w:t>
      </w:r>
    </w:p>
    <w:p w14:paraId="79E86909" w14:textId="77777777" w:rsidR="001F2E36" w:rsidRDefault="001F2E36" w:rsidP="001F2E36">
      <w:pPr>
        <w:numPr>
          <w:ilvl w:val="0"/>
          <w:numId w:val="32"/>
        </w:numPr>
        <w:jc w:val="both"/>
        <w:rPr>
          <w:rFonts w:cs="Arial"/>
          <w:sz w:val="24"/>
          <w:szCs w:val="24"/>
        </w:rPr>
      </w:pPr>
      <w:r>
        <w:rPr>
          <w:rFonts w:cs="Arial"/>
          <w:sz w:val="24"/>
          <w:szCs w:val="24"/>
        </w:rPr>
        <w:t>Ensure participation in sports of leaners across the college.</w:t>
      </w:r>
    </w:p>
    <w:p w14:paraId="5A2DD9DB" w14:textId="77777777" w:rsidR="001F2E36" w:rsidRDefault="001F2E36" w:rsidP="001F2E36">
      <w:pPr>
        <w:numPr>
          <w:ilvl w:val="0"/>
          <w:numId w:val="32"/>
        </w:numPr>
        <w:jc w:val="both"/>
        <w:rPr>
          <w:rFonts w:cs="Arial"/>
          <w:sz w:val="24"/>
          <w:szCs w:val="24"/>
        </w:rPr>
      </w:pPr>
      <w:r>
        <w:rPr>
          <w:rFonts w:cs="Arial"/>
          <w:sz w:val="24"/>
          <w:szCs w:val="24"/>
        </w:rPr>
        <w:t>To increase and enhance the engagement of students, staff and local communities in the sports programmes and activities.</w:t>
      </w:r>
    </w:p>
    <w:p w14:paraId="66B9D0EA" w14:textId="77777777" w:rsidR="001F2E36" w:rsidRDefault="001F2E36" w:rsidP="001F2E36">
      <w:pPr>
        <w:numPr>
          <w:ilvl w:val="0"/>
          <w:numId w:val="32"/>
        </w:numPr>
        <w:overflowPunct w:val="0"/>
        <w:autoSpaceDE w:val="0"/>
        <w:autoSpaceDN w:val="0"/>
        <w:adjustRightInd w:val="0"/>
        <w:jc w:val="both"/>
        <w:textAlignment w:val="baseline"/>
        <w:rPr>
          <w:rFonts w:cs="Arial"/>
          <w:b/>
          <w:sz w:val="24"/>
          <w:szCs w:val="24"/>
        </w:rPr>
      </w:pPr>
      <w:r>
        <w:rPr>
          <w:rFonts w:cs="Arial"/>
          <w:sz w:val="24"/>
          <w:szCs w:val="24"/>
        </w:rPr>
        <w:t xml:space="preserve">Produce reports reflecting on the overall levels of participation and retention, as well as comparing with best practise in the sector, with view to delivering the best possible service in line with Sport England Project requirements </w:t>
      </w:r>
    </w:p>
    <w:p w14:paraId="63FE54FC" w14:textId="77777777" w:rsidR="001F2E36" w:rsidRDefault="001F2E36" w:rsidP="001F2E36">
      <w:pPr>
        <w:numPr>
          <w:ilvl w:val="0"/>
          <w:numId w:val="32"/>
        </w:numPr>
        <w:jc w:val="both"/>
        <w:rPr>
          <w:rFonts w:cs="Arial"/>
          <w:sz w:val="24"/>
          <w:szCs w:val="24"/>
        </w:rPr>
      </w:pPr>
      <w:r>
        <w:rPr>
          <w:rFonts w:cs="Arial"/>
          <w:sz w:val="24"/>
          <w:szCs w:val="24"/>
        </w:rPr>
        <w:t>Represent the College on the relevant internal and external committees such as sports volunteering, disability sport, Sport England etc</w:t>
      </w:r>
    </w:p>
    <w:p w14:paraId="448D80FA" w14:textId="77777777" w:rsidR="001F2E36" w:rsidRDefault="001F2E36" w:rsidP="001F2E36">
      <w:pPr>
        <w:numPr>
          <w:ilvl w:val="0"/>
          <w:numId w:val="32"/>
        </w:numPr>
        <w:jc w:val="both"/>
        <w:rPr>
          <w:rFonts w:cs="Arial"/>
          <w:sz w:val="24"/>
          <w:szCs w:val="24"/>
        </w:rPr>
      </w:pPr>
      <w:r>
        <w:rPr>
          <w:rFonts w:cs="Arial"/>
          <w:sz w:val="24"/>
          <w:szCs w:val="24"/>
        </w:rPr>
        <w:t>Working alongside marketing to deliver “Fit for Life”.</w:t>
      </w:r>
    </w:p>
    <w:p w14:paraId="5FE04B51" w14:textId="68210AF0" w:rsidR="001F2E36" w:rsidRDefault="001F2E36" w:rsidP="001F2E36">
      <w:pPr>
        <w:numPr>
          <w:ilvl w:val="0"/>
          <w:numId w:val="32"/>
        </w:numPr>
        <w:jc w:val="both"/>
        <w:rPr>
          <w:rFonts w:cs="Arial"/>
          <w:sz w:val="24"/>
          <w:szCs w:val="24"/>
        </w:rPr>
      </w:pPr>
      <w:r w:rsidRPr="413A595F">
        <w:rPr>
          <w:rFonts w:cs="Arial"/>
          <w:sz w:val="24"/>
          <w:szCs w:val="24"/>
        </w:rPr>
        <w:t xml:space="preserve">Work with the counselling team on improving </w:t>
      </w:r>
      <w:r w:rsidR="130CF461" w:rsidRPr="413A595F">
        <w:rPr>
          <w:rFonts w:cs="Arial"/>
          <w:sz w:val="24"/>
          <w:szCs w:val="24"/>
        </w:rPr>
        <w:t>learner's</w:t>
      </w:r>
      <w:r w:rsidRPr="413A595F">
        <w:rPr>
          <w:rFonts w:cs="Arial"/>
          <w:sz w:val="24"/>
          <w:szCs w:val="24"/>
        </w:rPr>
        <w:t xml:space="preserve"> mental wellbeing through physical activity.</w:t>
      </w:r>
    </w:p>
    <w:p w14:paraId="6722D532" w14:textId="77777777" w:rsidR="001F2E36" w:rsidRDefault="001F2E36" w:rsidP="001F2E36">
      <w:pPr>
        <w:numPr>
          <w:ilvl w:val="0"/>
          <w:numId w:val="32"/>
        </w:numPr>
        <w:jc w:val="both"/>
        <w:rPr>
          <w:rFonts w:cs="Arial"/>
          <w:sz w:val="24"/>
          <w:szCs w:val="24"/>
        </w:rPr>
      </w:pPr>
      <w:r>
        <w:rPr>
          <w:rFonts w:cs="Arial"/>
          <w:sz w:val="24"/>
          <w:szCs w:val="24"/>
        </w:rPr>
        <w:t>Network with other Further Education institutions and local sports development units to share best practise, inform decision making and exploit mutually beneficial partnerships such as competitive events</w:t>
      </w:r>
    </w:p>
    <w:p w14:paraId="67F15D3B" w14:textId="77777777" w:rsidR="001F2E36" w:rsidRDefault="001F2E36" w:rsidP="001F2E36">
      <w:pPr>
        <w:numPr>
          <w:ilvl w:val="0"/>
          <w:numId w:val="32"/>
        </w:numPr>
        <w:jc w:val="both"/>
        <w:rPr>
          <w:rFonts w:cs="Arial"/>
          <w:sz w:val="24"/>
          <w:szCs w:val="24"/>
        </w:rPr>
      </w:pPr>
      <w:r>
        <w:rPr>
          <w:rFonts w:cs="Arial"/>
          <w:sz w:val="24"/>
          <w:szCs w:val="24"/>
        </w:rPr>
        <w:t xml:space="preserve">Working to establish and build links with clubs and other sports providers in wider community </w:t>
      </w:r>
    </w:p>
    <w:p w14:paraId="3FE9F23F" w14:textId="77777777" w:rsidR="001F2E36" w:rsidRDefault="001F2E36" w:rsidP="001F2E36">
      <w:pPr>
        <w:ind w:left="720"/>
        <w:jc w:val="both"/>
        <w:rPr>
          <w:rFonts w:cs="Arial"/>
          <w:sz w:val="10"/>
          <w:szCs w:val="10"/>
        </w:rPr>
      </w:pPr>
    </w:p>
    <w:p w14:paraId="020D688E" w14:textId="1CEE4CC8" w:rsidR="001F2E36" w:rsidRDefault="001F2E36" w:rsidP="001F2E36">
      <w:pPr>
        <w:numPr>
          <w:ilvl w:val="0"/>
          <w:numId w:val="32"/>
        </w:numPr>
        <w:jc w:val="both"/>
        <w:rPr>
          <w:rFonts w:cs="Arial"/>
          <w:sz w:val="24"/>
          <w:szCs w:val="24"/>
        </w:rPr>
      </w:pPr>
      <w:r w:rsidRPr="413A595F">
        <w:rPr>
          <w:rFonts w:cs="Arial"/>
          <w:sz w:val="24"/>
          <w:szCs w:val="24"/>
        </w:rPr>
        <w:t xml:space="preserve">To assist in the delivery a range of activities </w:t>
      </w:r>
      <w:r w:rsidR="4005914A" w:rsidRPr="413A595F">
        <w:rPr>
          <w:rFonts w:cs="Arial"/>
          <w:sz w:val="24"/>
          <w:szCs w:val="24"/>
        </w:rPr>
        <w:t>including: -</w:t>
      </w:r>
    </w:p>
    <w:p w14:paraId="3CC63653" w14:textId="77777777" w:rsidR="001F2E36" w:rsidRDefault="001F2E36" w:rsidP="001F2E36">
      <w:pPr>
        <w:numPr>
          <w:ilvl w:val="1"/>
          <w:numId w:val="32"/>
        </w:numPr>
        <w:jc w:val="both"/>
        <w:rPr>
          <w:rFonts w:cs="Arial"/>
          <w:sz w:val="24"/>
          <w:szCs w:val="24"/>
        </w:rPr>
      </w:pPr>
      <w:r>
        <w:rPr>
          <w:rFonts w:cs="Arial"/>
          <w:sz w:val="24"/>
          <w:szCs w:val="24"/>
        </w:rPr>
        <w:t>Activities that form the sports participation &amp; enrichment programme</w:t>
      </w:r>
    </w:p>
    <w:p w14:paraId="466DA16A" w14:textId="77777777" w:rsidR="001F2E36" w:rsidRDefault="001F2E36" w:rsidP="001F2E36">
      <w:pPr>
        <w:numPr>
          <w:ilvl w:val="1"/>
          <w:numId w:val="32"/>
        </w:numPr>
        <w:jc w:val="both"/>
        <w:rPr>
          <w:rFonts w:cs="Arial"/>
          <w:sz w:val="24"/>
          <w:szCs w:val="24"/>
        </w:rPr>
      </w:pPr>
      <w:r>
        <w:rPr>
          <w:rFonts w:cs="Arial"/>
          <w:sz w:val="24"/>
          <w:szCs w:val="24"/>
        </w:rPr>
        <w:t>Mentoring volunteers</w:t>
      </w:r>
    </w:p>
    <w:p w14:paraId="424FA198" w14:textId="77777777" w:rsidR="001F2E36" w:rsidRDefault="001F2E36" w:rsidP="001F2E36">
      <w:pPr>
        <w:numPr>
          <w:ilvl w:val="1"/>
          <w:numId w:val="32"/>
        </w:numPr>
        <w:jc w:val="both"/>
        <w:rPr>
          <w:rFonts w:cs="Arial"/>
          <w:sz w:val="24"/>
          <w:szCs w:val="24"/>
        </w:rPr>
      </w:pPr>
      <w:r>
        <w:rPr>
          <w:rFonts w:cs="Arial"/>
          <w:sz w:val="24"/>
          <w:szCs w:val="24"/>
        </w:rPr>
        <w:lastRenderedPageBreak/>
        <w:t>Community events</w:t>
      </w:r>
    </w:p>
    <w:p w14:paraId="0D8D2851" w14:textId="77777777" w:rsidR="001F2E36" w:rsidRDefault="001F2E36" w:rsidP="001F2E36">
      <w:pPr>
        <w:numPr>
          <w:ilvl w:val="1"/>
          <w:numId w:val="32"/>
        </w:numPr>
        <w:jc w:val="both"/>
        <w:rPr>
          <w:rFonts w:cs="Arial"/>
          <w:sz w:val="24"/>
          <w:szCs w:val="24"/>
        </w:rPr>
      </w:pPr>
      <w:r>
        <w:rPr>
          <w:rFonts w:cs="Arial"/>
          <w:sz w:val="24"/>
          <w:szCs w:val="24"/>
        </w:rPr>
        <w:t xml:space="preserve">Competitive Team sports </w:t>
      </w:r>
    </w:p>
    <w:p w14:paraId="1F72F646" w14:textId="77777777" w:rsidR="001F2E36" w:rsidRDefault="001F2E36" w:rsidP="001F2E36">
      <w:pPr>
        <w:ind w:left="1440"/>
        <w:jc w:val="both"/>
        <w:rPr>
          <w:rFonts w:cs="Arial"/>
          <w:sz w:val="24"/>
          <w:szCs w:val="24"/>
        </w:rPr>
      </w:pPr>
    </w:p>
    <w:p w14:paraId="08CE6F91" w14:textId="77777777" w:rsidR="001F2E36" w:rsidRDefault="001F2E36" w:rsidP="001F2E36">
      <w:pPr>
        <w:ind w:left="1440"/>
        <w:jc w:val="both"/>
        <w:rPr>
          <w:rFonts w:cs="Arial"/>
          <w:sz w:val="10"/>
          <w:szCs w:val="10"/>
        </w:rPr>
      </w:pPr>
    </w:p>
    <w:p w14:paraId="1415CD71" w14:textId="77777777" w:rsidR="001F2E36" w:rsidRDefault="001F2E36" w:rsidP="001F2E36">
      <w:pPr>
        <w:numPr>
          <w:ilvl w:val="0"/>
          <w:numId w:val="33"/>
        </w:numPr>
        <w:jc w:val="both"/>
        <w:rPr>
          <w:rFonts w:cs="Arial"/>
          <w:sz w:val="24"/>
          <w:szCs w:val="24"/>
        </w:rPr>
      </w:pPr>
      <w:r>
        <w:rPr>
          <w:rFonts w:cs="Arial"/>
          <w:sz w:val="24"/>
          <w:szCs w:val="24"/>
        </w:rPr>
        <w:t>To make an impact with our marketing and promotion - specifically face-to-face marketing</w:t>
      </w:r>
    </w:p>
    <w:p w14:paraId="61CDCEAD" w14:textId="77777777" w:rsidR="001F2E36" w:rsidRDefault="001F2E36" w:rsidP="001F2E36">
      <w:pPr>
        <w:ind w:left="720"/>
        <w:jc w:val="both"/>
        <w:rPr>
          <w:rFonts w:cs="Arial"/>
          <w:sz w:val="10"/>
          <w:szCs w:val="10"/>
        </w:rPr>
      </w:pPr>
    </w:p>
    <w:p w14:paraId="393E97B5" w14:textId="0931B27B" w:rsidR="001F2E36" w:rsidRDefault="001F2E36" w:rsidP="001F2E36">
      <w:pPr>
        <w:numPr>
          <w:ilvl w:val="0"/>
          <w:numId w:val="33"/>
        </w:numPr>
        <w:jc w:val="both"/>
        <w:rPr>
          <w:rFonts w:cs="Arial"/>
          <w:sz w:val="24"/>
          <w:szCs w:val="24"/>
        </w:rPr>
      </w:pPr>
      <w:r w:rsidRPr="413A595F">
        <w:rPr>
          <w:rFonts w:cs="Arial"/>
          <w:sz w:val="24"/>
          <w:szCs w:val="24"/>
        </w:rPr>
        <w:t xml:space="preserve">To feedback on </w:t>
      </w:r>
      <w:r w:rsidR="6744450C" w:rsidRPr="413A595F">
        <w:rPr>
          <w:rFonts w:cs="Arial"/>
          <w:sz w:val="24"/>
          <w:szCs w:val="24"/>
        </w:rPr>
        <w:t>student's</w:t>
      </w:r>
      <w:r w:rsidRPr="413A595F">
        <w:rPr>
          <w:rFonts w:cs="Arial"/>
          <w:sz w:val="24"/>
          <w:szCs w:val="24"/>
        </w:rPr>
        <w:t xml:space="preserve"> satisfaction within our programmes and activities</w:t>
      </w:r>
    </w:p>
    <w:p w14:paraId="6BB9E253" w14:textId="77777777" w:rsidR="001F2E36" w:rsidRDefault="001F2E36" w:rsidP="001F2E36">
      <w:pPr>
        <w:ind w:left="720"/>
        <w:jc w:val="both"/>
        <w:rPr>
          <w:rFonts w:cs="Arial"/>
          <w:sz w:val="10"/>
          <w:szCs w:val="10"/>
        </w:rPr>
      </w:pPr>
    </w:p>
    <w:p w14:paraId="6BFBFCD0" w14:textId="77777777" w:rsidR="001F2E36" w:rsidRDefault="001F2E36" w:rsidP="001F2E36">
      <w:pPr>
        <w:numPr>
          <w:ilvl w:val="0"/>
          <w:numId w:val="33"/>
        </w:numPr>
        <w:jc w:val="both"/>
        <w:rPr>
          <w:rFonts w:cs="Arial"/>
          <w:sz w:val="24"/>
          <w:szCs w:val="24"/>
        </w:rPr>
      </w:pPr>
      <w:r>
        <w:rPr>
          <w:rFonts w:cs="Arial"/>
          <w:sz w:val="24"/>
          <w:szCs w:val="24"/>
        </w:rPr>
        <w:t>Assist in the dissemination of sports surveys</w:t>
      </w:r>
    </w:p>
    <w:p w14:paraId="23DE523C" w14:textId="77777777" w:rsidR="001F2E36" w:rsidRDefault="001F2E36" w:rsidP="001F2E36">
      <w:pPr>
        <w:jc w:val="both"/>
        <w:rPr>
          <w:rFonts w:cs="Arial"/>
          <w:sz w:val="10"/>
          <w:szCs w:val="10"/>
        </w:rPr>
      </w:pPr>
    </w:p>
    <w:p w14:paraId="1FAC8A44" w14:textId="77777777" w:rsidR="001F2E36" w:rsidRDefault="001F2E36" w:rsidP="001F2E36">
      <w:pPr>
        <w:numPr>
          <w:ilvl w:val="0"/>
          <w:numId w:val="33"/>
        </w:numPr>
        <w:jc w:val="both"/>
        <w:rPr>
          <w:rFonts w:cs="Arial"/>
          <w:sz w:val="24"/>
          <w:szCs w:val="24"/>
        </w:rPr>
      </w:pPr>
      <w:r>
        <w:rPr>
          <w:rFonts w:cs="Arial"/>
          <w:sz w:val="24"/>
          <w:szCs w:val="24"/>
        </w:rPr>
        <w:t>Assist in ‘student’</w:t>
      </w:r>
      <w:r>
        <w:rPr>
          <w:rFonts w:cs="Arial"/>
          <w:i/>
          <w:sz w:val="24"/>
          <w:szCs w:val="24"/>
        </w:rPr>
        <w:t xml:space="preserve"> </w:t>
      </w:r>
      <w:r>
        <w:rPr>
          <w:rFonts w:cs="Arial"/>
          <w:sz w:val="24"/>
          <w:szCs w:val="24"/>
        </w:rPr>
        <w:t>focussed initiatives to raise overall awareness across all campuses of the Sports &amp; Fitness Programmes, to increase and enhance the participation and engagement of students within the sports &amp; fitness activities</w:t>
      </w:r>
    </w:p>
    <w:p w14:paraId="52E56223" w14:textId="77777777" w:rsidR="001F2E36" w:rsidRDefault="001F2E36" w:rsidP="001F2E36">
      <w:pPr>
        <w:ind w:left="720"/>
        <w:jc w:val="both"/>
        <w:rPr>
          <w:rFonts w:cs="Arial"/>
          <w:sz w:val="10"/>
          <w:szCs w:val="10"/>
        </w:rPr>
      </w:pPr>
    </w:p>
    <w:p w14:paraId="07547A01" w14:textId="77777777" w:rsidR="001F2E36" w:rsidRDefault="001F2E36" w:rsidP="001F2E36">
      <w:pPr>
        <w:ind w:left="720"/>
        <w:jc w:val="both"/>
        <w:rPr>
          <w:rFonts w:cs="Arial"/>
          <w:sz w:val="10"/>
          <w:szCs w:val="10"/>
        </w:rPr>
      </w:pPr>
    </w:p>
    <w:p w14:paraId="3C3E7EA3" w14:textId="77777777" w:rsidR="001F2E36" w:rsidRDefault="001F2E36" w:rsidP="001F2E36">
      <w:pPr>
        <w:numPr>
          <w:ilvl w:val="0"/>
          <w:numId w:val="33"/>
        </w:numPr>
        <w:jc w:val="both"/>
        <w:rPr>
          <w:rFonts w:cs="Arial"/>
          <w:sz w:val="24"/>
          <w:szCs w:val="24"/>
        </w:rPr>
      </w:pPr>
      <w:r>
        <w:rPr>
          <w:rFonts w:cs="Arial"/>
          <w:sz w:val="24"/>
          <w:szCs w:val="24"/>
        </w:rPr>
        <w:t>Encourage more students to commit voluntary time to engaging with Newham College through volunteering and leadership and impact on employment opportunities</w:t>
      </w:r>
    </w:p>
    <w:p w14:paraId="5043CB0F" w14:textId="77777777" w:rsidR="001F2E36" w:rsidRDefault="001F2E36" w:rsidP="001F2E36">
      <w:pPr>
        <w:ind w:left="720"/>
        <w:jc w:val="both"/>
        <w:rPr>
          <w:rFonts w:cs="Arial"/>
          <w:sz w:val="10"/>
          <w:szCs w:val="10"/>
        </w:rPr>
      </w:pPr>
    </w:p>
    <w:p w14:paraId="1FEBE8C7" w14:textId="77777777" w:rsidR="001F2E36" w:rsidRDefault="001F2E36" w:rsidP="001F2E36">
      <w:pPr>
        <w:numPr>
          <w:ilvl w:val="0"/>
          <w:numId w:val="33"/>
        </w:numPr>
        <w:jc w:val="both"/>
        <w:rPr>
          <w:rFonts w:cs="Arial"/>
          <w:sz w:val="24"/>
          <w:szCs w:val="24"/>
        </w:rPr>
      </w:pPr>
      <w:r>
        <w:rPr>
          <w:rFonts w:cs="Arial"/>
          <w:sz w:val="24"/>
          <w:szCs w:val="24"/>
        </w:rPr>
        <w:t xml:space="preserve">To implement a more effective communication channel to students and staff focusing on inactive learners. </w:t>
      </w:r>
    </w:p>
    <w:p w14:paraId="07459315" w14:textId="77777777" w:rsidR="001F2E36" w:rsidRDefault="001F2E36" w:rsidP="001F2E36">
      <w:pPr>
        <w:jc w:val="both"/>
        <w:rPr>
          <w:rFonts w:cs="Arial"/>
          <w:sz w:val="10"/>
          <w:szCs w:val="10"/>
        </w:rPr>
      </w:pPr>
    </w:p>
    <w:p w14:paraId="6537F28F" w14:textId="77777777" w:rsidR="001F2E36" w:rsidRDefault="001F2E36" w:rsidP="001F2E36">
      <w:pPr>
        <w:jc w:val="both"/>
        <w:rPr>
          <w:rFonts w:cs="Arial"/>
          <w:sz w:val="10"/>
          <w:szCs w:val="10"/>
        </w:rPr>
      </w:pPr>
    </w:p>
    <w:p w14:paraId="6DFB9E20" w14:textId="77777777" w:rsidR="001F2E36" w:rsidRDefault="001F2E36" w:rsidP="001F2E36">
      <w:pPr>
        <w:ind w:left="720"/>
        <w:jc w:val="both"/>
        <w:rPr>
          <w:rFonts w:cs="Arial"/>
          <w:sz w:val="10"/>
          <w:szCs w:val="10"/>
        </w:rPr>
      </w:pPr>
    </w:p>
    <w:p w14:paraId="68FC1BF1" w14:textId="4D1DFD18" w:rsidR="001F2E36" w:rsidRDefault="001F2E36" w:rsidP="001F2E36">
      <w:pPr>
        <w:numPr>
          <w:ilvl w:val="0"/>
          <w:numId w:val="33"/>
        </w:numPr>
        <w:jc w:val="both"/>
        <w:rPr>
          <w:rFonts w:cs="Arial"/>
          <w:sz w:val="24"/>
          <w:szCs w:val="24"/>
        </w:rPr>
      </w:pPr>
      <w:r w:rsidRPr="413A595F">
        <w:rPr>
          <w:rFonts w:cs="Arial"/>
          <w:sz w:val="24"/>
          <w:szCs w:val="24"/>
        </w:rPr>
        <w:t xml:space="preserve">Carry out any other duties which may be requested from time to time in keeping with the post </w:t>
      </w:r>
      <w:r w:rsidR="799E257F" w:rsidRPr="413A595F">
        <w:rPr>
          <w:rFonts w:cs="Arial"/>
          <w:sz w:val="24"/>
          <w:szCs w:val="24"/>
        </w:rPr>
        <w:t>holders'</w:t>
      </w:r>
      <w:r w:rsidRPr="413A595F">
        <w:rPr>
          <w:rFonts w:cs="Arial"/>
          <w:sz w:val="24"/>
          <w:szCs w:val="24"/>
        </w:rPr>
        <w:t xml:space="preserve"> skills and experience.</w:t>
      </w:r>
    </w:p>
    <w:p w14:paraId="70DF9E56" w14:textId="77777777" w:rsidR="001F2E36" w:rsidRDefault="001F2E36" w:rsidP="001F2E36">
      <w:pPr>
        <w:pStyle w:val="NoSpacing"/>
        <w:jc w:val="both"/>
        <w:rPr>
          <w:rFonts w:cs="Arial"/>
          <w:sz w:val="24"/>
          <w:szCs w:val="24"/>
        </w:rPr>
      </w:pPr>
    </w:p>
    <w:p w14:paraId="44E871BC" w14:textId="77777777" w:rsidR="001F2E36" w:rsidRDefault="001F2E36" w:rsidP="001F2E36">
      <w:pPr>
        <w:pStyle w:val="NoSpacing"/>
        <w:jc w:val="both"/>
        <w:rPr>
          <w:rFonts w:cs="Arial"/>
          <w:sz w:val="24"/>
          <w:szCs w:val="24"/>
        </w:rPr>
      </w:pPr>
    </w:p>
    <w:p w14:paraId="67AC7CDD" w14:textId="77777777" w:rsidR="001F2E36" w:rsidRDefault="001F2E36" w:rsidP="001F2E36">
      <w:pPr>
        <w:pStyle w:val="NoSpacing"/>
        <w:jc w:val="both"/>
        <w:rPr>
          <w:rFonts w:cs="Arial"/>
          <w:b/>
          <w:sz w:val="24"/>
          <w:szCs w:val="24"/>
        </w:rPr>
      </w:pPr>
      <w:r>
        <w:rPr>
          <w:rFonts w:cs="Arial"/>
          <w:b/>
          <w:sz w:val="24"/>
          <w:szCs w:val="24"/>
        </w:rPr>
        <w:t>Other</w:t>
      </w:r>
    </w:p>
    <w:p w14:paraId="7D6BAC41" w14:textId="77777777" w:rsidR="001F2E36" w:rsidRDefault="001F2E36" w:rsidP="001F2E36">
      <w:pPr>
        <w:pStyle w:val="NoSpacing"/>
        <w:numPr>
          <w:ilvl w:val="0"/>
          <w:numId w:val="34"/>
        </w:numPr>
        <w:ind w:left="709" w:hanging="283"/>
        <w:jc w:val="both"/>
        <w:rPr>
          <w:rFonts w:cs="Arial"/>
          <w:sz w:val="24"/>
          <w:szCs w:val="24"/>
        </w:rPr>
      </w:pPr>
      <w:r>
        <w:rPr>
          <w:rFonts w:cs="Arial"/>
          <w:sz w:val="24"/>
          <w:szCs w:val="24"/>
        </w:rPr>
        <w:t>To set the highest possible standards of behaviour at all times, including a caring, positive and helpful approach to all College customers, visitors and enquiries.</w:t>
      </w:r>
    </w:p>
    <w:p w14:paraId="41F58A76" w14:textId="77777777" w:rsidR="001F2E36" w:rsidRDefault="001F2E36" w:rsidP="001F2E36">
      <w:pPr>
        <w:pStyle w:val="NoSpacing"/>
        <w:numPr>
          <w:ilvl w:val="0"/>
          <w:numId w:val="34"/>
        </w:numPr>
        <w:ind w:left="709" w:hanging="283"/>
        <w:jc w:val="both"/>
        <w:rPr>
          <w:rFonts w:cs="Arial"/>
          <w:sz w:val="24"/>
          <w:szCs w:val="24"/>
        </w:rPr>
      </w:pPr>
      <w:r>
        <w:rPr>
          <w:rFonts w:cs="Arial"/>
          <w:sz w:val="24"/>
          <w:szCs w:val="24"/>
        </w:rPr>
        <w:t>To promote the best image, reputation and interests of the College at all times, and in all circumstances.</w:t>
      </w:r>
    </w:p>
    <w:p w14:paraId="31D79217" w14:textId="77777777" w:rsidR="001F2E36" w:rsidRDefault="001F2E36" w:rsidP="001F2E36">
      <w:pPr>
        <w:pStyle w:val="NoSpacing"/>
        <w:numPr>
          <w:ilvl w:val="0"/>
          <w:numId w:val="34"/>
        </w:numPr>
        <w:ind w:left="709" w:hanging="283"/>
        <w:jc w:val="both"/>
        <w:rPr>
          <w:rFonts w:cs="Arial"/>
          <w:sz w:val="24"/>
          <w:szCs w:val="24"/>
        </w:rPr>
      </w:pPr>
      <w:r>
        <w:rPr>
          <w:rFonts w:cs="Arial"/>
          <w:sz w:val="24"/>
          <w:szCs w:val="24"/>
        </w:rPr>
        <w:t>To act at all times in full compliance with any relevant statutory requirements and all College policies, rules and regulations.</w:t>
      </w:r>
    </w:p>
    <w:p w14:paraId="2A970C58" w14:textId="77777777" w:rsidR="001F2E36" w:rsidRDefault="001F2E36" w:rsidP="001F2E36">
      <w:pPr>
        <w:pStyle w:val="NoSpacing"/>
        <w:numPr>
          <w:ilvl w:val="0"/>
          <w:numId w:val="34"/>
        </w:numPr>
        <w:ind w:left="709" w:hanging="283"/>
        <w:jc w:val="both"/>
        <w:rPr>
          <w:rFonts w:cs="Arial"/>
          <w:sz w:val="24"/>
          <w:szCs w:val="24"/>
        </w:rPr>
      </w:pPr>
      <w:r>
        <w:rPr>
          <w:rFonts w:cs="Arial"/>
          <w:sz w:val="24"/>
          <w:szCs w:val="24"/>
        </w:rPr>
        <w:t>To partake in any duty or other rota as required.</w:t>
      </w:r>
    </w:p>
    <w:p w14:paraId="730DD286" w14:textId="77777777" w:rsidR="001F2E36" w:rsidRDefault="001F2E36" w:rsidP="001F2E36">
      <w:pPr>
        <w:pStyle w:val="NoSpacing"/>
        <w:numPr>
          <w:ilvl w:val="0"/>
          <w:numId w:val="34"/>
        </w:numPr>
        <w:ind w:left="709" w:hanging="283"/>
        <w:jc w:val="both"/>
        <w:rPr>
          <w:rFonts w:cs="Arial"/>
          <w:sz w:val="24"/>
          <w:szCs w:val="24"/>
        </w:rPr>
      </w:pPr>
      <w:r>
        <w:rPr>
          <w:rFonts w:cs="Arial"/>
          <w:sz w:val="24"/>
          <w:szCs w:val="24"/>
        </w:rPr>
        <w:t>To carry out such duties consistent with the professional status of his post at the direction of your line manager, a member of the faculty directorate or member of the College Executive.</w:t>
      </w:r>
    </w:p>
    <w:p w14:paraId="144A5D23" w14:textId="77777777" w:rsidR="001F2E36" w:rsidRDefault="001F2E36" w:rsidP="001F2E36">
      <w:pPr>
        <w:pStyle w:val="NoSpacing"/>
        <w:jc w:val="both"/>
        <w:rPr>
          <w:rFonts w:cs="Arial"/>
          <w:sz w:val="24"/>
          <w:szCs w:val="24"/>
        </w:rPr>
      </w:pPr>
    </w:p>
    <w:p w14:paraId="738610EB" w14:textId="77777777" w:rsidR="001F2E36" w:rsidRDefault="001F2E36" w:rsidP="001F2E36">
      <w:pPr>
        <w:pStyle w:val="NoSpacing"/>
        <w:jc w:val="both"/>
        <w:rPr>
          <w:rFonts w:cs="Arial"/>
          <w:sz w:val="24"/>
          <w:szCs w:val="24"/>
        </w:rPr>
      </w:pPr>
    </w:p>
    <w:p w14:paraId="0495E737" w14:textId="77777777" w:rsidR="001F2E36" w:rsidRDefault="001F2E36" w:rsidP="001F2E36">
      <w:pPr>
        <w:jc w:val="both"/>
        <w:rPr>
          <w:rFonts w:cs="Arial"/>
          <w:sz w:val="24"/>
          <w:szCs w:val="24"/>
        </w:rPr>
      </w:pPr>
      <w:r>
        <w:rPr>
          <w:rFonts w:cs="Arial"/>
          <w:b/>
          <w:sz w:val="24"/>
          <w:szCs w:val="24"/>
        </w:rPr>
        <w:t>Person Specification</w:t>
      </w:r>
    </w:p>
    <w:p w14:paraId="01E28E90" w14:textId="77777777" w:rsidR="001F2E36" w:rsidRDefault="001F2E36" w:rsidP="001F2E36">
      <w:pPr>
        <w:tabs>
          <w:tab w:val="left" w:pos="720"/>
        </w:tabs>
        <w:jc w:val="both"/>
        <w:rPr>
          <w:rFonts w:cs="Arial"/>
          <w:sz w:val="24"/>
          <w:szCs w:val="24"/>
        </w:rPr>
      </w:pPr>
      <w:r>
        <w:rPr>
          <w:rFonts w:cs="Arial"/>
          <w:sz w:val="24"/>
          <w:szCs w:val="24"/>
        </w:rPr>
        <w:t>The College is seeking to appoint highly skilled, dynamic, flexible and committed people with the potential to help us realise our mission and strategic objectives.  The appointing panel will, therefore, require sufficient evidence of ability and achievement in each of the following areas in order to make an appointment.</w:t>
      </w:r>
    </w:p>
    <w:p w14:paraId="5844AE00" w14:textId="77777777" w:rsidR="001F2E36" w:rsidRDefault="001F2E36" w:rsidP="001F2E36">
      <w:pPr>
        <w:keepNext/>
        <w:tabs>
          <w:tab w:val="left" w:pos="720"/>
          <w:tab w:val="num" w:pos="1584"/>
        </w:tabs>
        <w:suppressAutoHyphens/>
        <w:ind w:left="1584" w:hanging="1584"/>
        <w:jc w:val="both"/>
        <w:outlineLvl w:val="8"/>
        <w:rPr>
          <w:rFonts w:cs="Arial"/>
          <w:b/>
          <w:szCs w:val="22"/>
          <w:lang w:eastAsia="hi-IN" w:bidi="hi-IN"/>
        </w:rPr>
      </w:pPr>
      <w:r>
        <w:rPr>
          <w:rFonts w:cs="Arial"/>
          <w:b/>
          <w:lang w:eastAsia="hi-IN" w:bidi="hi-IN"/>
        </w:rPr>
        <w:t>CRITERIA</w:t>
      </w:r>
    </w:p>
    <w:p w14:paraId="637805D2" w14:textId="77777777" w:rsidR="001F2E36" w:rsidRDefault="001F2E36" w:rsidP="001F2E36">
      <w:pPr>
        <w:keepNext/>
        <w:tabs>
          <w:tab w:val="left" w:pos="720"/>
          <w:tab w:val="num" w:pos="1584"/>
        </w:tabs>
        <w:suppressAutoHyphens/>
        <w:ind w:left="1584" w:hanging="1584"/>
        <w:jc w:val="both"/>
        <w:outlineLvl w:val="8"/>
        <w:rPr>
          <w:rFonts w:cs="Arial"/>
          <w:b/>
          <w:lang w:eastAsia="hi-IN" w:bidi="hi-I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 w:author="Gooding Antoinette -HR" w:date="2014-07-14T11:07: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566"/>
        <w:gridCol w:w="1939"/>
        <w:gridCol w:w="1744"/>
        <w:tblGridChange w:id="2">
          <w:tblGrid>
            <w:gridCol w:w="100"/>
            <w:gridCol w:w="360"/>
            <w:gridCol w:w="360"/>
            <w:gridCol w:w="360"/>
            <w:gridCol w:w="360"/>
            <w:gridCol w:w="720"/>
            <w:gridCol w:w="360"/>
            <w:gridCol w:w="3946"/>
            <w:gridCol w:w="1939"/>
            <w:gridCol w:w="1744"/>
          </w:tblGrid>
        </w:tblGridChange>
      </w:tblGrid>
      <w:tr w:rsidR="001F2E36" w14:paraId="117DA4CB" w14:textId="77777777" w:rsidTr="413A595F">
        <w:trPr>
          <w:trHeight w:hRule="exact" w:val="600"/>
          <w:jc w:val="center"/>
          <w:trPrChange w:id="3" w:author="Gooding Antoinette -HR" w:date="2014-07-14T11:07:00Z">
            <w:trPr>
              <w:gridBefore w:val="1"/>
              <w:gridAfter w:val="0"/>
              <w:trHeight w:val="600"/>
              <w:jc w:val="center"/>
            </w:trPr>
          </w:trPrChange>
        </w:trPr>
        <w:tc>
          <w:tcPr>
            <w:tcW w:w="6566" w:type="dxa"/>
            <w:tcBorders>
              <w:top w:val="single" w:sz="4" w:space="0" w:color="auto"/>
              <w:left w:val="single" w:sz="4" w:space="0" w:color="auto"/>
              <w:bottom w:val="single" w:sz="4" w:space="0" w:color="auto"/>
              <w:right w:val="single" w:sz="4" w:space="0" w:color="auto"/>
            </w:tcBorders>
            <w:tcPrChange w:id="4"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463F29E8" w14:textId="77777777" w:rsidR="001F2E36" w:rsidRDefault="001F2E36">
            <w:pPr>
              <w:autoSpaceDE w:val="0"/>
              <w:autoSpaceDN w:val="0"/>
              <w:adjustRightInd w:val="0"/>
              <w:rPr>
                <w:rFonts w:eastAsia="Calibri" w:cs="Arial"/>
                <w:color w:val="000000"/>
                <w:sz w:val="24"/>
                <w:szCs w:val="24"/>
                <w:lang w:eastAsia="en-GB"/>
              </w:rPr>
            </w:pPr>
          </w:p>
        </w:tc>
        <w:tc>
          <w:tcPr>
            <w:tcW w:w="1939" w:type="dxa"/>
            <w:tcBorders>
              <w:top w:val="single" w:sz="4" w:space="0" w:color="auto"/>
              <w:left w:val="single" w:sz="4" w:space="0" w:color="auto"/>
              <w:bottom w:val="single" w:sz="4" w:space="0" w:color="auto"/>
              <w:right w:val="single" w:sz="4" w:space="0" w:color="auto"/>
            </w:tcBorders>
            <w:hideMark/>
            <w:tcPrChange w:id="5"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0895C2DB" w14:textId="77777777" w:rsidR="001F2E36" w:rsidRDefault="001F2E36">
            <w:pPr>
              <w:autoSpaceDE w:val="0"/>
              <w:autoSpaceDN w:val="0"/>
              <w:adjustRightInd w:val="0"/>
              <w:jc w:val="center"/>
              <w:rPr>
                <w:rFonts w:cs="Arial"/>
                <w:color w:val="000000"/>
                <w:sz w:val="24"/>
                <w:szCs w:val="24"/>
                <w:lang w:eastAsia="en-GB"/>
              </w:rPr>
            </w:pPr>
            <w:r>
              <w:rPr>
                <w:rFonts w:cs="Arial"/>
                <w:b/>
                <w:bCs/>
                <w:color w:val="000000"/>
                <w:sz w:val="24"/>
                <w:szCs w:val="24"/>
                <w:lang w:eastAsia="en-GB"/>
              </w:rPr>
              <w:t>Essential</w:t>
            </w:r>
          </w:p>
        </w:tc>
        <w:tc>
          <w:tcPr>
            <w:tcW w:w="1744" w:type="dxa"/>
            <w:tcBorders>
              <w:top w:val="single" w:sz="4" w:space="0" w:color="auto"/>
              <w:left w:val="single" w:sz="4" w:space="0" w:color="auto"/>
              <w:bottom w:val="single" w:sz="4" w:space="0" w:color="auto"/>
              <w:right w:val="single" w:sz="4" w:space="0" w:color="auto"/>
            </w:tcBorders>
            <w:tcPrChange w:id="6"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248B3EE6" w14:textId="77777777" w:rsidR="001F2E36" w:rsidRDefault="001F2E36">
            <w:pPr>
              <w:autoSpaceDE w:val="0"/>
              <w:autoSpaceDN w:val="0"/>
              <w:adjustRightInd w:val="0"/>
              <w:jc w:val="center"/>
              <w:rPr>
                <w:rFonts w:cs="Arial"/>
                <w:b/>
                <w:bCs/>
                <w:color w:val="000000"/>
                <w:sz w:val="24"/>
                <w:szCs w:val="24"/>
                <w:lang w:eastAsia="en-GB"/>
              </w:rPr>
            </w:pPr>
            <w:r>
              <w:rPr>
                <w:rFonts w:cs="Arial"/>
                <w:b/>
                <w:bCs/>
                <w:color w:val="000000"/>
                <w:sz w:val="24"/>
                <w:szCs w:val="24"/>
                <w:lang w:eastAsia="en-GB"/>
              </w:rPr>
              <w:t>Desirable</w:t>
            </w:r>
          </w:p>
          <w:p w14:paraId="3B7B4B86" w14:textId="77777777" w:rsidR="001F2E36" w:rsidRDefault="001F2E36">
            <w:pPr>
              <w:autoSpaceDE w:val="0"/>
              <w:autoSpaceDN w:val="0"/>
              <w:adjustRightInd w:val="0"/>
              <w:jc w:val="center"/>
              <w:rPr>
                <w:rFonts w:cs="Arial"/>
                <w:color w:val="000000"/>
                <w:sz w:val="24"/>
                <w:szCs w:val="24"/>
                <w:lang w:eastAsia="en-GB"/>
              </w:rPr>
            </w:pPr>
          </w:p>
        </w:tc>
      </w:tr>
      <w:tr w:rsidR="001F2E36" w14:paraId="4BDB26E2" w14:textId="77777777" w:rsidTr="413A595F">
        <w:trPr>
          <w:trHeight w:val="112"/>
          <w:jc w:val="center"/>
        </w:trPr>
        <w:tc>
          <w:tcPr>
            <w:tcW w:w="10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CBBD9" w14:textId="77777777" w:rsidR="001F2E36" w:rsidRDefault="001F2E36">
            <w:pPr>
              <w:autoSpaceDE w:val="0"/>
              <w:autoSpaceDN w:val="0"/>
              <w:adjustRightInd w:val="0"/>
              <w:rPr>
                <w:rFonts w:cs="Arial"/>
                <w:color w:val="000000"/>
                <w:sz w:val="24"/>
                <w:szCs w:val="24"/>
                <w:lang w:eastAsia="en-GB"/>
              </w:rPr>
            </w:pPr>
            <w:r>
              <w:rPr>
                <w:rFonts w:cs="Arial"/>
                <w:b/>
                <w:bCs/>
                <w:color w:val="000000"/>
                <w:sz w:val="24"/>
                <w:szCs w:val="24"/>
                <w:lang w:eastAsia="en-GB"/>
              </w:rPr>
              <w:t xml:space="preserve">Qualifications </w:t>
            </w:r>
          </w:p>
        </w:tc>
      </w:tr>
      <w:tr w:rsidR="001F2E36" w14:paraId="1023A12F" w14:textId="77777777" w:rsidTr="413A595F">
        <w:trPr>
          <w:trHeight w:val="112"/>
          <w:jc w:val="center"/>
          <w:trPrChange w:id="7" w:author="Gooding Antoinette -HR" w:date="2014-07-14T11:07:00Z">
            <w:trPr>
              <w:gridBefore w:val="1"/>
              <w:gridAfter w:val="0"/>
              <w:trHeight w:val="112"/>
              <w:jc w:val="center"/>
            </w:trPr>
          </w:trPrChange>
        </w:trPr>
        <w:tc>
          <w:tcPr>
            <w:tcW w:w="6566" w:type="dxa"/>
            <w:tcBorders>
              <w:top w:val="single" w:sz="4" w:space="0" w:color="auto"/>
              <w:left w:val="single" w:sz="4" w:space="0" w:color="auto"/>
              <w:bottom w:val="single" w:sz="4" w:space="0" w:color="auto"/>
              <w:right w:val="single" w:sz="4" w:space="0" w:color="auto"/>
            </w:tcBorders>
            <w:tcPrChange w:id="8"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35669639" w14:textId="77777777" w:rsidR="001F2E36" w:rsidRDefault="001F2E36">
            <w:pPr>
              <w:jc w:val="both"/>
              <w:rPr>
                <w:rFonts w:cs="Arial"/>
                <w:sz w:val="24"/>
                <w:szCs w:val="24"/>
              </w:rPr>
            </w:pPr>
            <w:r>
              <w:rPr>
                <w:rFonts w:cs="Arial"/>
                <w:sz w:val="24"/>
                <w:szCs w:val="24"/>
              </w:rPr>
              <w:t>Educated to Degree Level (or equivalent)</w:t>
            </w:r>
          </w:p>
          <w:p w14:paraId="3A0FF5F2" w14:textId="77777777" w:rsidR="001F2E36" w:rsidRDefault="001F2E36">
            <w:pPr>
              <w:jc w:val="both"/>
              <w:rPr>
                <w:rFonts w:cs="Arial"/>
                <w:bCs/>
                <w:sz w:val="10"/>
                <w:szCs w:val="10"/>
              </w:rPr>
            </w:pPr>
          </w:p>
        </w:tc>
        <w:tc>
          <w:tcPr>
            <w:tcW w:w="1939" w:type="dxa"/>
            <w:tcBorders>
              <w:top w:val="single" w:sz="4" w:space="0" w:color="auto"/>
              <w:left w:val="single" w:sz="4" w:space="0" w:color="auto"/>
              <w:bottom w:val="single" w:sz="4" w:space="0" w:color="auto"/>
              <w:right w:val="single" w:sz="4" w:space="0" w:color="auto"/>
            </w:tcBorders>
            <w:hideMark/>
            <w:tcPrChange w:id="9"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21EDE7D5"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10"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5630AD66" w14:textId="77777777" w:rsidR="001F2E36" w:rsidRDefault="001F2E36">
            <w:pPr>
              <w:autoSpaceDE w:val="0"/>
              <w:autoSpaceDN w:val="0"/>
              <w:adjustRightInd w:val="0"/>
              <w:jc w:val="center"/>
              <w:rPr>
                <w:rFonts w:cs="Arial"/>
                <w:color w:val="000000"/>
                <w:sz w:val="24"/>
                <w:szCs w:val="24"/>
                <w:lang w:eastAsia="en-GB"/>
              </w:rPr>
            </w:pPr>
          </w:p>
        </w:tc>
      </w:tr>
      <w:tr w:rsidR="001F2E36" w14:paraId="4D520168" w14:textId="77777777" w:rsidTr="413A595F">
        <w:trPr>
          <w:trHeight w:val="112"/>
          <w:jc w:val="center"/>
          <w:trPrChange w:id="11" w:author="Gooding Antoinette -HR" w:date="2014-07-14T11:07:00Z">
            <w:trPr>
              <w:gridBefore w:val="1"/>
              <w:gridAfter w:val="0"/>
              <w:trHeight w:val="112"/>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12"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hideMark/>
              </w:tcPr>
            </w:tcPrChange>
          </w:tcPr>
          <w:p w14:paraId="565F056B" w14:textId="77777777" w:rsidR="001F2E36" w:rsidRDefault="001F2E36">
            <w:pPr>
              <w:jc w:val="both"/>
              <w:rPr>
                <w:rFonts w:cs="Arial"/>
                <w:sz w:val="24"/>
                <w:szCs w:val="24"/>
              </w:rPr>
            </w:pPr>
            <w:r>
              <w:rPr>
                <w:rFonts w:cs="Arial"/>
                <w:sz w:val="24"/>
                <w:szCs w:val="24"/>
              </w:rPr>
              <w:t>National Governing Body coaching qualifications at Level 2</w:t>
            </w:r>
          </w:p>
        </w:tc>
        <w:tc>
          <w:tcPr>
            <w:tcW w:w="1939" w:type="dxa"/>
            <w:tcBorders>
              <w:top w:val="single" w:sz="4" w:space="0" w:color="auto"/>
              <w:left w:val="single" w:sz="4" w:space="0" w:color="auto"/>
              <w:bottom w:val="single" w:sz="4" w:space="0" w:color="auto"/>
              <w:right w:val="single" w:sz="4" w:space="0" w:color="auto"/>
            </w:tcBorders>
            <w:tcPrChange w:id="13" w:author="Gooding Antoinette -HR" w:date="2014-07-14T11:07:00Z">
              <w:tcPr>
                <w:tcW w:w="1939" w:type="dxa"/>
                <w:tcBorders>
                  <w:top w:val="single" w:sz="4" w:space="0" w:color="auto"/>
                  <w:left w:val="single" w:sz="4" w:space="5" w:color="auto"/>
                  <w:bottom w:val="single" w:sz="4" w:space="0" w:color="auto"/>
                  <w:right w:val="single" w:sz="4" w:space="5" w:color="auto"/>
                </w:tcBorders>
              </w:tcPr>
            </w:tcPrChange>
          </w:tcPr>
          <w:p w14:paraId="61829076"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Change w:id="14" w:author="Gooding Antoinette -HR" w:date="2014-07-14T11:07:00Z">
              <w:tcPr>
                <w:tcW w:w="1744" w:type="dxa"/>
                <w:tcBorders>
                  <w:top w:val="single" w:sz="4" w:space="0" w:color="auto"/>
                  <w:left w:val="single" w:sz="4" w:space="5" w:color="auto"/>
                  <w:bottom w:val="single" w:sz="4" w:space="0" w:color="auto"/>
                  <w:right w:val="single" w:sz="4" w:space="5" w:color="auto"/>
                </w:tcBorders>
                <w:hideMark/>
              </w:tcPr>
            </w:tcPrChange>
          </w:tcPr>
          <w:p w14:paraId="5EBF5B33"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2760FC39" w14:textId="77777777" w:rsidTr="413A595F">
        <w:trPr>
          <w:trHeight w:val="112"/>
          <w:jc w:val="center"/>
          <w:trPrChange w:id="15" w:author="Gooding Antoinette -HR" w:date="2014-07-14T11:07:00Z">
            <w:trPr>
              <w:gridBefore w:val="1"/>
              <w:gridAfter w:val="0"/>
              <w:trHeight w:val="112"/>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16"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hideMark/>
              </w:tcPr>
            </w:tcPrChange>
          </w:tcPr>
          <w:p w14:paraId="2720901F" w14:textId="77777777" w:rsidR="001F2E36" w:rsidRDefault="001F2E36">
            <w:pPr>
              <w:jc w:val="both"/>
              <w:rPr>
                <w:rFonts w:cs="Arial"/>
                <w:sz w:val="24"/>
                <w:szCs w:val="24"/>
              </w:rPr>
            </w:pPr>
            <w:r>
              <w:rPr>
                <w:rFonts w:cs="Arial"/>
                <w:sz w:val="24"/>
                <w:szCs w:val="24"/>
              </w:rPr>
              <w:lastRenderedPageBreak/>
              <w:t xml:space="preserve">Sports Leaders UK tutor training </w:t>
            </w:r>
          </w:p>
        </w:tc>
        <w:tc>
          <w:tcPr>
            <w:tcW w:w="1939" w:type="dxa"/>
            <w:tcBorders>
              <w:top w:val="single" w:sz="4" w:space="0" w:color="auto"/>
              <w:left w:val="single" w:sz="4" w:space="0" w:color="auto"/>
              <w:bottom w:val="single" w:sz="4" w:space="0" w:color="auto"/>
              <w:right w:val="single" w:sz="4" w:space="0" w:color="auto"/>
            </w:tcBorders>
            <w:tcPrChange w:id="17" w:author="Gooding Antoinette -HR" w:date="2014-07-14T11:07:00Z">
              <w:tcPr>
                <w:tcW w:w="1939" w:type="dxa"/>
                <w:tcBorders>
                  <w:top w:val="single" w:sz="4" w:space="0" w:color="auto"/>
                  <w:left w:val="single" w:sz="4" w:space="5" w:color="auto"/>
                  <w:bottom w:val="single" w:sz="4" w:space="0" w:color="auto"/>
                  <w:right w:val="single" w:sz="4" w:space="5" w:color="auto"/>
                </w:tcBorders>
              </w:tcPr>
            </w:tcPrChange>
          </w:tcPr>
          <w:p w14:paraId="2BA226A1"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Change w:id="18" w:author="Gooding Antoinette -HR" w:date="2014-07-14T11:07:00Z">
              <w:tcPr>
                <w:tcW w:w="1744" w:type="dxa"/>
                <w:tcBorders>
                  <w:top w:val="single" w:sz="4" w:space="0" w:color="auto"/>
                  <w:left w:val="single" w:sz="4" w:space="5" w:color="auto"/>
                  <w:bottom w:val="single" w:sz="4" w:space="0" w:color="auto"/>
                  <w:right w:val="single" w:sz="4" w:space="5" w:color="auto"/>
                </w:tcBorders>
                <w:hideMark/>
              </w:tcPr>
            </w:tcPrChange>
          </w:tcPr>
          <w:p w14:paraId="3BE1471B"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5F6BB1F3" w14:paraId="570A84DD" w14:textId="77777777" w:rsidTr="413A595F">
        <w:trPr>
          <w:trHeight w:val="112"/>
          <w:jc w:val="center"/>
          <w:trPrChange w:id="19" w:author="Gooding Antoinette -HR" w:date="2014-07-14T11:07:00Z">
            <w:trPr>
              <w:gridBefore w:val="1"/>
              <w:gridAfter w:val="0"/>
              <w:trHeight w:val="112"/>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20" w:author="Gooding Antoinette -HR" w:date="2014-07-14T11:07:00Z">
              <w:tcPr>
                <w:tcW w:w="0" w:type="auto"/>
                <w:hideMark/>
              </w:tcPr>
            </w:tcPrChange>
          </w:tcPr>
          <w:p w14:paraId="75DFE3D0" w14:textId="632B3731" w:rsidR="1732698F" w:rsidRDefault="1732698F" w:rsidP="5F6BB1F3">
            <w:pPr>
              <w:jc w:val="both"/>
              <w:rPr>
                <w:rFonts w:cs="Arial"/>
                <w:sz w:val="24"/>
                <w:szCs w:val="24"/>
              </w:rPr>
            </w:pPr>
            <w:r w:rsidRPr="5F6BB1F3">
              <w:rPr>
                <w:rFonts w:cs="Arial"/>
                <w:sz w:val="24"/>
                <w:szCs w:val="24"/>
              </w:rPr>
              <w:t>First Aid at Work qualification</w:t>
            </w:r>
          </w:p>
        </w:tc>
        <w:tc>
          <w:tcPr>
            <w:tcW w:w="1939" w:type="dxa"/>
            <w:tcBorders>
              <w:top w:val="single" w:sz="4" w:space="0" w:color="auto"/>
              <w:left w:val="single" w:sz="4" w:space="0" w:color="auto"/>
              <w:bottom w:val="single" w:sz="4" w:space="0" w:color="auto"/>
              <w:right w:val="single" w:sz="4" w:space="0" w:color="auto"/>
            </w:tcBorders>
            <w:tcPrChange w:id="21" w:author="Gooding Antoinette -HR" w:date="2014-07-14T11:07:00Z">
              <w:tcPr>
                <w:tcW w:w="0" w:type="auto"/>
              </w:tcPr>
            </w:tcPrChange>
          </w:tcPr>
          <w:p w14:paraId="720D6332" w14:textId="30C87D17" w:rsidR="5F6BB1F3" w:rsidRDefault="5F6BB1F3" w:rsidP="5F6BB1F3">
            <w:pPr>
              <w:jc w:val="center"/>
              <w:rPr>
                <w:rFonts w:cs="Arial"/>
                <w:color w:val="000000" w:themeColor="text1"/>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Change w:id="22" w:author="Gooding Antoinette -HR" w:date="2014-07-14T11:07:00Z">
              <w:tcPr>
                <w:tcW w:w="0" w:type="auto"/>
                <w:hideMark/>
              </w:tcPr>
            </w:tcPrChange>
          </w:tcPr>
          <w:p w14:paraId="5FE42AD6" w14:textId="2EAE69A8" w:rsidR="1732698F" w:rsidRDefault="1732698F" w:rsidP="5F6BB1F3">
            <w:pPr>
              <w:jc w:val="center"/>
              <w:rPr>
                <w:rFonts w:cs="Arial"/>
                <w:color w:val="000000" w:themeColor="text1"/>
                <w:sz w:val="24"/>
                <w:szCs w:val="24"/>
                <w:lang w:eastAsia="en-GB"/>
              </w:rPr>
            </w:pPr>
            <w:r w:rsidRPr="5F6BB1F3">
              <w:rPr>
                <w:rFonts w:cs="Arial"/>
                <w:color w:val="000000" w:themeColor="text1"/>
                <w:sz w:val="24"/>
                <w:szCs w:val="24"/>
                <w:lang w:eastAsia="en-GB"/>
              </w:rPr>
              <w:t>√</w:t>
            </w:r>
          </w:p>
        </w:tc>
      </w:tr>
      <w:tr w:rsidR="001F2E36" w14:paraId="718EE1A2" w14:textId="77777777" w:rsidTr="413A595F">
        <w:trPr>
          <w:trHeight w:val="112"/>
          <w:jc w:val="center"/>
        </w:trPr>
        <w:tc>
          <w:tcPr>
            <w:tcW w:w="10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D91DB" w14:textId="77777777" w:rsidR="001F2E36" w:rsidRDefault="001F2E36">
            <w:pPr>
              <w:autoSpaceDE w:val="0"/>
              <w:autoSpaceDN w:val="0"/>
              <w:adjustRightInd w:val="0"/>
              <w:rPr>
                <w:rFonts w:cs="Arial"/>
                <w:color w:val="000000"/>
                <w:sz w:val="24"/>
                <w:szCs w:val="24"/>
                <w:lang w:eastAsia="en-GB"/>
              </w:rPr>
            </w:pPr>
            <w:r>
              <w:rPr>
                <w:rFonts w:cs="Arial"/>
                <w:b/>
                <w:bCs/>
                <w:color w:val="000000"/>
                <w:sz w:val="24"/>
                <w:szCs w:val="24"/>
                <w:lang w:eastAsia="en-GB"/>
              </w:rPr>
              <w:t>Experience</w:t>
            </w:r>
          </w:p>
        </w:tc>
      </w:tr>
      <w:tr w:rsidR="001F2E36" w14:paraId="0C56C220" w14:textId="77777777" w:rsidTr="413A595F">
        <w:trPr>
          <w:trHeight w:val="321"/>
          <w:jc w:val="center"/>
          <w:trPrChange w:id="23" w:author="Gooding Antoinette -HR" w:date="2014-07-14T11:07:00Z">
            <w:trPr>
              <w:gridBefore w:val="1"/>
              <w:gridAfter w:val="0"/>
              <w:trHeight w:val="321"/>
              <w:jc w:val="center"/>
            </w:trPr>
          </w:trPrChange>
        </w:trPr>
        <w:tc>
          <w:tcPr>
            <w:tcW w:w="6566" w:type="dxa"/>
            <w:tcBorders>
              <w:top w:val="single" w:sz="4" w:space="0" w:color="auto"/>
              <w:left w:val="single" w:sz="4" w:space="0" w:color="auto"/>
              <w:bottom w:val="single" w:sz="4" w:space="0" w:color="auto"/>
              <w:right w:val="single" w:sz="4" w:space="0" w:color="auto"/>
            </w:tcBorders>
            <w:tcPrChange w:id="24"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6EA51487" w14:textId="77777777" w:rsidR="001F2E36" w:rsidRDefault="001F2E36">
            <w:pPr>
              <w:keepNext/>
              <w:ind w:right="-680"/>
              <w:outlineLvl w:val="2"/>
              <w:rPr>
                <w:rFonts w:cs="Arial"/>
                <w:sz w:val="24"/>
                <w:szCs w:val="24"/>
              </w:rPr>
            </w:pPr>
            <w:r>
              <w:rPr>
                <w:rFonts w:cs="Arial"/>
                <w:sz w:val="24"/>
                <w:szCs w:val="24"/>
              </w:rPr>
              <w:t xml:space="preserve">Experience of delivering physical activity and motivating </w:t>
            </w:r>
          </w:p>
          <w:p w14:paraId="3F429DC0" w14:textId="77777777" w:rsidR="001F2E36" w:rsidRDefault="001F2E36">
            <w:pPr>
              <w:keepNext/>
              <w:ind w:right="-680"/>
              <w:outlineLvl w:val="2"/>
              <w:rPr>
                <w:rFonts w:cs="Arial"/>
                <w:sz w:val="24"/>
                <w:szCs w:val="24"/>
              </w:rPr>
            </w:pPr>
            <w:r>
              <w:rPr>
                <w:rFonts w:cs="Arial"/>
                <w:sz w:val="24"/>
                <w:szCs w:val="24"/>
              </w:rPr>
              <w:t xml:space="preserve">young people and/or adults in an individual and group </w:t>
            </w:r>
          </w:p>
          <w:p w14:paraId="0F4F8A24" w14:textId="77777777" w:rsidR="001F2E36" w:rsidRDefault="001F2E36">
            <w:pPr>
              <w:jc w:val="both"/>
              <w:rPr>
                <w:rFonts w:cs="Arial"/>
                <w:sz w:val="24"/>
                <w:szCs w:val="24"/>
              </w:rPr>
            </w:pPr>
            <w:r>
              <w:rPr>
                <w:rFonts w:cs="Arial"/>
                <w:sz w:val="24"/>
                <w:szCs w:val="24"/>
              </w:rPr>
              <w:t>based setting</w:t>
            </w:r>
          </w:p>
          <w:p w14:paraId="17AD93B2" w14:textId="77777777" w:rsidR="001F2E36" w:rsidRDefault="001F2E36">
            <w:pPr>
              <w:jc w:val="both"/>
              <w:rPr>
                <w:rFonts w:cs="Arial"/>
                <w:color w:val="000000"/>
                <w:sz w:val="16"/>
                <w:szCs w:val="16"/>
                <w:lang w:eastAsia="en-GB"/>
              </w:rPr>
            </w:pPr>
          </w:p>
        </w:tc>
        <w:tc>
          <w:tcPr>
            <w:tcW w:w="1939" w:type="dxa"/>
            <w:tcBorders>
              <w:top w:val="single" w:sz="4" w:space="0" w:color="auto"/>
              <w:left w:val="single" w:sz="4" w:space="0" w:color="auto"/>
              <w:bottom w:val="single" w:sz="4" w:space="0" w:color="auto"/>
              <w:right w:val="single" w:sz="4" w:space="0" w:color="auto"/>
            </w:tcBorders>
            <w:hideMark/>
            <w:tcPrChange w:id="25"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594D1A89"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26"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0DE4B5B7" w14:textId="77777777" w:rsidR="001F2E36" w:rsidRDefault="001F2E36">
            <w:pPr>
              <w:autoSpaceDE w:val="0"/>
              <w:autoSpaceDN w:val="0"/>
              <w:adjustRightInd w:val="0"/>
              <w:jc w:val="center"/>
              <w:rPr>
                <w:rFonts w:cs="Arial"/>
                <w:color w:val="000000"/>
                <w:sz w:val="24"/>
                <w:szCs w:val="24"/>
                <w:lang w:eastAsia="en-GB"/>
              </w:rPr>
            </w:pPr>
          </w:p>
        </w:tc>
      </w:tr>
      <w:tr w:rsidR="001F2E36" w14:paraId="417A3772" w14:textId="77777777" w:rsidTr="413A595F">
        <w:trPr>
          <w:trHeight w:val="321"/>
          <w:jc w:val="center"/>
          <w:trPrChange w:id="27" w:author="Gooding Antoinette -HR" w:date="2014-07-14T11:07:00Z">
            <w:trPr>
              <w:gridBefore w:val="1"/>
              <w:gridAfter w:val="0"/>
              <w:trHeight w:val="321"/>
              <w:jc w:val="center"/>
            </w:trPr>
          </w:trPrChange>
        </w:trPr>
        <w:tc>
          <w:tcPr>
            <w:tcW w:w="6566" w:type="dxa"/>
            <w:tcBorders>
              <w:top w:val="single" w:sz="4" w:space="0" w:color="auto"/>
              <w:left w:val="single" w:sz="4" w:space="0" w:color="auto"/>
              <w:bottom w:val="single" w:sz="4" w:space="0" w:color="auto"/>
              <w:right w:val="single" w:sz="4" w:space="0" w:color="auto"/>
            </w:tcBorders>
            <w:tcPrChange w:id="28"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6AD04F37" w14:textId="77777777" w:rsidR="001F2E36" w:rsidRDefault="001F2E36">
            <w:pPr>
              <w:overflowPunct w:val="0"/>
              <w:autoSpaceDE w:val="0"/>
              <w:autoSpaceDN w:val="0"/>
              <w:adjustRightInd w:val="0"/>
              <w:textAlignment w:val="baseline"/>
              <w:rPr>
                <w:rFonts w:ascii="Verdana" w:hAnsi="Verdana"/>
                <w:szCs w:val="22"/>
                <w:lang w:val="en-US"/>
              </w:rPr>
            </w:pPr>
            <w:r>
              <w:rPr>
                <w:rFonts w:ascii="Verdana" w:hAnsi="Verdana"/>
                <w:lang w:val="en-US"/>
              </w:rPr>
              <w:t>Experience of developing participation engagement programmes</w:t>
            </w:r>
          </w:p>
          <w:p w14:paraId="66204FF1" w14:textId="77777777" w:rsidR="001F2E36" w:rsidRDefault="001F2E36">
            <w:pPr>
              <w:keepNext/>
              <w:ind w:right="-680"/>
              <w:outlineLvl w:val="2"/>
              <w:rPr>
                <w:rFonts w:cs="Arial"/>
                <w:sz w:val="24"/>
                <w:szCs w:val="24"/>
              </w:rPr>
            </w:pPr>
          </w:p>
        </w:tc>
        <w:tc>
          <w:tcPr>
            <w:tcW w:w="1939" w:type="dxa"/>
            <w:tcBorders>
              <w:top w:val="single" w:sz="4" w:space="0" w:color="auto"/>
              <w:left w:val="single" w:sz="4" w:space="0" w:color="auto"/>
              <w:bottom w:val="single" w:sz="4" w:space="0" w:color="auto"/>
              <w:right w:val="single" w:sz="4" w:space="0" w:color="auto"/>
            </w:tcBorders>
            <w:hideMark/>
            <w:tcPrChange w:id="29"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0B98F510"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30"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2DBF0D7D" w14:textId="77777777" w:rsidR="001F2E36" w:rsidRDefault="001F2E36">
            <w:pPr>
              <w:autoSpaceDE w:val="0"/>
              <w:autoSpaceDN w:val="0"/>
              <w:adjustRightInd w:val="0"/>
              <w:jc w:val="center"/>
              <w:rPr>
                <w:rFonts w:cs="Arial"/>
                <w:color w:val="000000"/>
                <w:sz w:val="24"/>
                <w:szCs w:val="24"/>
                <w:lang w:eastAsia="en-GB"/>
              </w:rPr>
            </w:pPr>
          </w:p>
        </w:tc>
      </w:tr>
      <w:tr w:rsidR="001F2E36" w14:paraId="496940F7" w14:textId="77777777" w:rsidTr="413A595F">
        <w:trPr>
          <w:trHeight w:val="321"/>
          <w:jc w:val="center"/>
          <w:trPrChange w:id="31" w:author="Gooding Antoinette -HR" w:date="2014-07-14T11:07:00Z">
            <w:trPr>
              <w:gridBefore w:val="1"/>
              <w:gridAfter w:val="0"/>
              <w:trHeight w:val="321"/>
              <w:jc w:val="center"/>
            </w:trPr>
          </w:trPrChange>
        </w:trPr>
        <w:tc>
          <w:tcPr>
            <w:tcW w:w="6566" w:type="dxa"/>
            <w:tcBorders>
              <w:top w:val="single" w:sz="4" w:space="0" w:color="auto"/>
              <w:left w:val="single" w:sz="4" w:space="0" w:color="auto"/>
              <w:bottom w:val="single" w:sz="4" w:space="0" w:color="auto"/>
              <w:right w:val="single" w:sz="4" w:space="0" w:color="auto"/>
            </w:tcBorders>
            <w:tcPrChange w:id="32"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326EE61B" w14:textId="77777777" w:rsidR="001F2E36" w:rsidRDefault="001F2E36">
            <w:pPr>
              <w:overflowPunct w:val="0"/>
              <w:autoSpaceDE w:val="0"/>
              <w:autoSpaceDN w:val="0"/>
              <w:adjustRightInd w:val="0"/>
              <w:textAlignment w:val="baseline"/>
              <w:rPr>
                <w:rFonts w:ascii="Verdana" w:hAnsi="Verdana"/>
                <w:szCs w:val="22"/>
                <w:lang w:val="en-US"/>
              </w:rPr>
            </w:pPr>
            <w:r>
              <w:rPr>
                <w:rFonts w:ascii="Verdana" w:hAnsi="Verdana"/>
                <w:lang w:val="en-US"/>
              </w:rPr>
              <w:t>Experience promoting the health benefits of exercise</w:t>
            </w:r>
          </w:p>
          <w:p w14:paraId="6B62F1B3" w14:textId="77777777" w:rsidR="001F2E36" w:rsidRDefault="001F2E36">
            <w:pPr>
              <w:keepNext/>
              <w:ind w:right="-680"/>
              <w:outlineLvl w:val="2"/>
              <w:rPr>
                <w:rFonts w:cs="Arial"/>
                <w:sz w:val="24"/>
                <w:szCs w:val="24"/>
              </w:rPr>
            </w:pPr>
          </w:p>
        </w:tc>
        <w:tc>
          <w:tcPr>
            <w:tcW w:w="1939" w:type="dxa"/>
            <w:tcBorders>
              <w:top w:val="single" w:sz="4" w:space="0" w:color="auto"/>
              <w:left w:val="single" w:sz="4" w:space="0" w:color="auto"/>
              <w:bottom w:val="single" w:sz="4" w:space="0" w:color="auto"/>
              <w:right w:val="single" w:sz="4" w:space="0" w:color="auto"/>
            </w:tcBorders>
            <w:hideMark/>
            <w:tcPrChange w:id="33"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5974253C"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34"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02F2C34E" w14:textId="77777777" w:rsidR="001F2E36" w:rsidRDefault="001F2E36">
            <w:pPr>
              <w:autoSpaceDE w:val="0"/>
              <w:autoSpaceDN w:val="0"/>
              <w:adjustRightInd w:val="0"/>
              <w:jc w:val="center"/>
              <w:rPr>
                <w:rFonts w:cs="Arial"/>
                <w:color w:val="000000"/>
                <w:sz w:val="24"/>
                <w:szCs w:val="24"/>
                <w:lang w:eastAsia="en-GB"/>
              </w:rPr>
            </w:pPr>
          </w:p>
        </w:tc>
      </w:tr>
      <w:tr w:rsidR="001F2E36" w14:paraId="5F467303" w14:textId="77777777" w:rsidTr="413A595F">
        <w:trPr>
          <w:trHeight w:val="321"/>
          <w:jc w:val="center"/>
          <w:trPrChange w:id="35" w:author="Gooding Antoinette -HR" w:date="2014-07-14T11:07:00Z">
            <w:trPr>
              <w:gridBefore w:val="1"/>
              <w:gridAfter w:val="0"/>
              <w:trHeight w:val="321"/>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36"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hideMark/>
              </w:tcPr>
            </w:tcPrChange>
          </w:tcPr>
          <w:p w14:paraId="2F65A117" w14:textId="7FAB544B" w:rsidR="001F2E36" w:rsidRDefault="001F2E36" w:rsidP="413A595F">
            <w:pPr>
              <w:keepNext/>
              <w:ind w:right="-680"/>
              <w:outlineLvl w:val="2"/>
              <w:rPr>
                <w:rFonts w:cs="Arial"/>
                <w:sz w:val="24"/>
                <w:szCs w:val="24"/>
              </w:rPr>
            </w:pPr>
            <w:r w:rsidRPr="413A595F">
              <w:rPr>
                <w:rFonts w:cs="Arial"/>
                <w:sz w:val="24"/>
                <w:szCs w:val="24"/>
              </w:rPr>
              <w:t xml:space="preserve">Experience of working to a budget and of generating supplementary operational income through accessing </w:t>
            </w:r>
          </w:p>
          <w:p w14:paraId="69EA5557" w14:textId="757427CD" w:rsidR="001F2E36" w:rsidRDefault="001F2E36">
            <w:pPr>
              <w:keepNext/>
              <w:ind w:right="-680"/>
              <w:outlineLvl w:val="2"/>
              <w:rPr>
                <w:rFonts w:cs="Arial"/>
                <w:sz w:val="24"/>
                <w:szCs w:val="24"/>
              </w:rPr>
            </w:pPr>
            <w:r w:rsidRPr="413A595F">
              <w:rPr>
                <w:rFonts w:cs="Arial"/>
                <w:sz w:val="24"/>
                <w:szCs w:val="24"/>
              </w:rPr>
              <w:t>appropriate funding streams</w:t>
            </w:r>
          </w:p>
        </w:tc>
        <w:tc>
          <w:tcPr>
            <w:tcW w:w="1939" w:type="dxa"/>
            <w:tcBorders>
              <w:top w:val="single" w:sz="4" w:space="0" w:color="auto"/>
              <w:left w:val="single" w:sz="4" w:space="0" w:color="auto"/>
              <w:bottom w:val="single" w:sz="4" w:space="0" w:color="auto"/>
              <w:right w:val="single" w:sz="4" w:space="0" w:color="auto"/>
            </w:tcBorders>
            <w:tcPrChange w:id="37" w:author="Gooding Antoinette -HR" w:date="2014-07-14T11:07:00Z">
              <w:tcPr>
                <w:tcW w:w="1939" w:type="dxa"/>
                <w:tcBorders>
                  <w:top w:val="single" w:sz="4" w:space="0" w:color="auto"/>
                  <w:left w:val="single" w:sz="4" w:space="5" w:color="auto"/>
                  <w:bottom w:val="single" w:sz="4" w:space="0" w:color="auto"/>
                  <w:right w:val="single" w:sz="4" w:space="5" w:color="auto"/>
                </w:tcBorders>
              </w:tcPr>
            </w:tcPrChange>
          </w:tcPr>
          <w:p w14:paraId="680A4E5D"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Change w:id="38" w:author="Gooding Antoinette -HR" w:date="2014-07-14T11:07:00Z">
              <w:tcPr>
                <w:tcW w:w="1744" w:type="dxa"/>
                <w:tcBorders>
                  <w:top w:val="single" w:sz="4" w:space="0" w:color="auto"/>
                  <w:left w:val="single" w:sz="4" w:space="5" w:color="auto"/>
                  <w:bottom w:val="single" w:sz="4" w:space="0" w:color="auto"/>
                  <w:right w:val="single" w:sz="4" w:space="5" w:color="auto"/>
                </w:tcBorders>
                <w:hideMark/>
              </w:tcPr>
            </w:tcPrChange>
          </w:tcPr>
          <w:p w14:paraId="6332E5F9"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20ED0BC4"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689D0C17" w14:textId="58FB6EB1" w:rsidR="001F2E36" w:rsidRDefault="001F2E36" w:rsidP="413A595F">
            <w:pPr>
              <w:keepNext/>
              <w:ind w:right="-680"/>
              <w:outlineLvl w:val="2"/>
              <w:rPr>
                <w:rFonts w:cs="Arial"/>
                <w:sz w:val="24"/>
                <w:szCs w:val="24"/>
              </w:rPr>
            </w:pPr>
            <w:r w:rsidRPr="413A595F">
              <w:rPr>
                <w:rFonts w:cs="Arial"/>
                <w:sz w:val="24"/>
                <w:szCs w:val="24"/>
              </w:rPr>
              <w:t xml:space="preserve">Knowledge of administration within a sports environment </w:t>
            </w:r>
          </w:p>
          <w:p w14:paraId="32BE84AD" w14:textId="1F9DE740" w:rsidR="001F2E36" w:rsidRDefault="0B53CF1B">
            <w:pPr>
              <w:keepNext/>
              <w:ind w:right="-680"/>
              <w:outlineLvl w:val="2"/>
              <w:rPr>
                <w:rFonts w:cs="Arial"/>
                <w:sz w:val="24"/>
                <w:szCs w:val="24"/>
              </w:rPr>
            </w:pPr>
            <w:r w:rsidRPr="413A595F">
              <w:rPr>
                <w:rFonts w:cs="Arial"/>
                <w:sz w:val="24"/>
                <w:szCs w:val="24"/>
              </w:rPr>
              <w:t>a</w:t>
            </w:r>
            <w:r w:rsidR="001F2E36" w:rsidRPr="413A595F">
              <w:rPr>
                <w:rFonts w:cs="Arial"/>
                <w:sz w:val="24"/>
                <w:szCs w:val="24"/>
              </w:rPr>
              <w:t>nd experience of general admin and record keeping</w:t>
            </w:r>
          </w:p>
          <w:p w14:paraId="19219836" w14:textId="77777777" w:rsidR="001F2E36" w:rsidRDefault="001F2E36">
            <w:pPr>
              <w:autoSpaceDE w:val="0"/>
              <w:autoSpaceDN w:val="0"/>
              <w:adjustRightInd w:val="0"/>
              <w:rPr>
                <w:rFonts w:cs="Arial"/>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tcPr>
          <w:p w14:paraId="296FEF7D"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
          <w:p w14:paraId="70F40C0F"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55356481"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7A677BE5" w14:textId="77777777" w:rsidR="001F2E36" w:rsidRDefault="001F2E36">
            <w:pPr>
              <w:keepNext/>
              <w:ind w:right="-680"/>
              <w:outlineLvl w:val="2"/>
              <w:rPr>
                <w:rFonts w:cs="Arial"/>
                <w:sz w:val="24"/>
                <w:szCs w:val="24"/>
              </w:rPr>
            </w:pPr>
            <w:r>
              <w:rPr>
                <w:rFonts w:cs="Arial"/>
                <w:sz w:val="24"/>
                <w:szCs w:val="24"/>
              </w:rPr>
              <w:t xml:space="preserve">Knowledge and experience of sport in education, and the </w:t>
            </w:r>
          </w:p>
          <w:p w14:paraId="5E5DF5E1" w14:textId="77777777" w:rsidR="001F2E36" w:rsidRDefault="001F2E36">
            <w:pPr>
              <w:suppressAutoHyphens/>
              <w:jc w:val="both"/>
              <w:rPr>
                <w:rFonts w:cs="Arial"/>
                <w:sz w:val="24"/>
                <w:szCs w:val="24"/>
              </w:rPr>
            </w:pPr>
            <w:r>
              <w:rPr>
                <w:rFonts w:cs="Arial"/>
                <w:sz w:val="24"/>
                <w:szCs w:val="24"/>
              </w:rPr>
              <w:t>full range of activities and programmes provided</w:t>
            </w:r>
          </w:p>
          <w:p w14:paraId="7194DBDC" w14:textId="77777777" w:rsidR="001F2E36" w:rsidRDefault="001F2E36">
            <w:pPr>
              <w:suppressAutoHyphens/>
              <w:jc w:val="both"/>
              <w:rPr>
                <w:rFonts w:cs="Arial"/>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tcPr>
          <w:p w14:paraId="769D0D3C"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
          <w:p w14:paraId="66DCADFC"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56E65B73"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hideMark/>
          </w:tcPr>
          <w:p w14:paraId="02B5FF85" w14:textId="77777777" w:rsidR="001F2E36" w:rsidRDefault="001F2E36">
            <w:pPr>
              <w:keepNext/>
              <w:ind w:right="-680"/>
              <w:outlineLvl w:val="2"/>
              <w:rPr>
                <w:rFonts w:cs="Arial"/>
                <w:sz w:val="24"/>
                <w:szCs w:val="24"/>
              </w:rPr>
            </w:pPr>
            <w:r>
              <w:rPr>
                <w:rFonts w:cs="Arial"/>
                <w:sz w:val="24"/>
                <w:szCs w:val="24"/>
              </w:rPr>
              <w:t xml:space="preserve">Proven experience in organising, collating and reporting key information </w:t>
            </w:r>
          </w:p>
        </w:tc>
        <w:tc>
          <w:tcPr>
            <w:tcW w:w="1939" w:type="dxa"/>
            <w:tcBorders>
              <w:top w:val="single" w:sz="4" w:space="0" w:color="auto"/>
              <w:left w:val="single" w:sz="4" w:space="0" w:color="auto"/>
              <w:bottom w:val="single" w:sz="4" w:space="0" w:color="auto"/>
              <w:right w:val="single" w:sz="4" w:space="0" w:color="auto"/>
            </w:tcBorders>
            <w:hideMark/>
          </w:tcPr>
          <w:p w14:paraId="2FDECFB9"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
          <w:p w14:paraId="54CD245A" w14:textId="77777777" w:rsidR="001F2E36" w:rsidRDefault="001F2E36">
            <w:pPr>
              <w:autoSpaceDE w:val="0"/>
              <w:autoSpaceDN w:val="0"/>
              <w:adjustRightInd w:val="0"/>
              <w:jc w:val="center"/>
              <w:rPr>
                <w:rFonts w:cs="Arial"/>
                <w:color w:val="000000"/>
                <w:sz w:val="24"/>
                <w:szCs w:val="24"/>
                <w:lang w:eastAsia="en-GB"/>
              </w:rPr>
            </w:pPr>
          </w:p>
        </w:tc>
      </w:tr>
      <w:tr w:rsidR="001F2E36" w14:paraId="6218520F"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7C3970A5" w14:textId="77777777" w:rsidR="001F2E36" w:rsidRDefault="001F2E36">
            <w:pPr>
              <w:keepNext/>
              <w:ind w:right="-680"/>
              <w:outlineLvl w:val="2"/>
              <w:rPr>
                <w:rFonts w:cs="Arial"/>
                <w:sz w:val="24"/>
                <w:szCs w:val="24"/>
              </w:rPr>
            </w:pPr>
            <w:r>
              <w:rPr>
                <w:rFonts w:cs="Arial"/>
                <w:sz w:val="24"/>
                <w:szCs w:val="24"/>
              </w:rPr>
              <w:t xml:space="preserve">Excellent interpersonal skills including the ability to </w:t>
            </w:r>
          </w:p>
          <w:p w14:paraId="44ADB2CB" w14:textId="77777777" w:rsidR="001F2E36" w:rsidRDefault="001F2E36">
            <w:pPr>
              <w:keepNext/>
              <w:ind w:right="-680"/>
              <w:outlineLvl w:val="2"/>
              <w:rPr>
                <w:rFonts w:cs="Arial"/>
                <w:sz w:val="24"/>
                <w:szCs w:val="24"/>
              </w:rPr>
            </w:pPr>
            <w:r>
              <w:rPr>
                <w:rFonts w:cs="Arial"/>
                <w:sz w:val="24"/>
                <w:szCs w:val="24"/>
              </w:rPr>
              <w:t xml:space="preserve">communicate with a range of stakeholders using appropriate </w:t>
            </w:r>
          </w:p>
          <w:p w14:paraId="1B796DB4" w14:textId="77777777" w:rsidR="001F2E36" w:rsidRDefault="001F2E36">
            <w:pPr>
              <w:autoSpaceDE w:val="0"/>
              <w:autoSpaceDN w:val="0"/>
              <w:adjustRightInd w:val="0"/>
              <w:rPr>
                <w:rFonts w:cs="Arial"/>
                <w:sz w:val="24"/>
                <w:szCs w:val="24"/>
              </w:rPr>
            </w:pPr>
            <w:r>
              <w:rPr>
                <w:rFonts w:cs="Arial"/>
                <w:sz w:val="24"/>
                <w:szCs w:val="24"/>
              </w:rPr>
              <w:t>methods of communication</w:t>
            </w:r>
          </w:p>
          <w:p w14:paraId="1231BE67" w14:textId="77777777" w:rsidR="001F2E36" w:rsidRDefault="001F2E36">
            <w:pPr>
              <w:autoSpaceDE w:val="0"/>
              <w:autoSpaceDN w:val="0"/>
              <w:adjustRightInd w:val="0"/>
              <w:rPr>
                <w:rFonts w:cs="Arial"/>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hideMark/>
          </w:tcPr>
          <w:p w14:paraId="73B6C417"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
          <w:p w14:paraId="36FEB5B0" w14:textId="77777777" w:rsidR="001F2E36" w:rsidRDefault="001F2E36">
            <w:pPr>
              <w:autoSpaceDE w:val="0"/>
              <w:autoSpaceDN w:val="0"/>
              <w:adjustRightInd w:val="0"/>
              <w:jc w:val="center"/>
              <w:rPr>
                <w:rFonts w:cs="Arial"/>
                <w:color w:val="000000"/>
                <w:sz w:val="24"/>
                <w:szCs w:val="24"/>
                <w:lang w:eastAsia="en-GB"/>
              </w:rPr>
            </w:pPr>
          </w:p>
        </w:tc>
      </w:tr>
      <w:tr w:rsidR="001F2E36" w14:paraId="3764203D"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38083ADE" w14:textId="77777777" w:rsidR="001F2E36" w:rsidRDefault="001F2E36">
            <w:pPr>
              <w:autoSpaceDE w:val="0"/>
              <w:autoSpaceDN w:val="0"/>
              <w:adjustRightInd w:val="0"/>
              <w:rPr>
                <w:rFonts w:cs="Arial"/>
                <w:sz w:val="24"/>
                <w:szCs w:val="24"/>
              </w:rPr>
            </w:pPr>
            <w:r>
              <w:rPr>
                <w:rFonts w:cs="Arial"/>
                <w:sz w:val="24"/>
                <w:szCs w:val="24"/>
              </w:rPr>
              <w:t>Experience of working as part of a team</w:t>
            </w:r>
          </w:p>
          <w:p w14:paraId="30D7AA69" w14:textId="77777777" w:rsidR="001F2E36" w:rsidRDefault="001F2E36">
            <w:pPr>
              <w:autoSpaceDE w:val="0"/>
              <w:autoSpaceDN w:val="0"/>
              <w:adjustRightInd w:val="0"/>
              <w:rPr>
                <w:rFonts w:cs="Arial"/>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hideMark/>
          </w:tcPr>
          <w:p w14:paraId="324C46FD"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
          <w:p w14:paraId="7196D064" w14:textId="77777777" w:rsidR="001F2E36" w:rsidRDefault="001F2E36">
            <w:pPr>
              <w:autoSpaceDE w:val="0"/>
              <w:autoSpaceDN w:val="0"/>
              <w:adjustRightInd w:val="0"/>
              <w:jc w:val="center"/>
              <w:rPr>
                <w:rFonts w:cs="Arial"/>
                <w:color w:val="000000"/>
                <w:sz w:val="24"/>
                <w:szCs w:val="24"/>
                <w:lang w:eastAsia="en-GB"/>
              </w:rPr>
            </w:pPr>
          </w:p>
        </w:tc>
      </w:tr>
      <w:tr w:rsidR="001F2E36" w14:paraId="14D8FA78"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4B175DC6" w14:textId="77777777" w:rsidR="001F2E36" w:rsidRDefault="001F2E36">
            <w:pPr>
              <w:keepNext/>
              <w:ind w:right="-680"/>
              <w:outlineLvl w:val="2"/>
              <w:rPr>
                <w:rFonts w:cs="Arial"/>
                <w:sz w:val="24"/>
                <w:szCs w:val="24"/>
              </w:rPr>
            </w:pPr>
            <w:r>
              <w:rPr>
                <w:rFonts w:cs="Arial"/>
                <w:sz w:val="24"/>
                <w:szCs w:val="24"/>
              </w:rPr>
              <w:t xml:space="preserve">Experience of marketing and promotional activities for </w:t>
            </w:r>
          </w:p>
          <w:p w14:paraId="0E4C5E8C" w14:textId="77777777" w:rsidR="001F2E36" w:rsidRDefault="001F2E36">
            <w:pPr>
              <w:autoSpaceDE w:val="0"/>
              <w:autoSpaceDN w:val="0"/>
              <w:adjustRightInd w:val="0"/>
              <w:rPr>
                <w:rFonts w:cs="Arial"/>
                <w:sz w:val="24"/>
                <w:szCs w:val="24"/>
              </w:rPr>
            </w:pPr>
            <w:r>
              <w:rPr>
                <w:rFonts w:cs="Arial"/>
                <w:sz w:val="24"/>
                <w:szCs w:val="24"/>
              </w:rPr>
              <w:t>specific project led work</w:t>
            </w:r>
          </w:p>
          <w:p w14:paraId="34FF1C98" w14:textId="77777777" w:rsidR="001F2E36" w:rsidRDefault="001F2E36">
            <w:pPr>
              <w:autoSpaceDE w:val="0"/>
              <w:autoSpaceDN w:val="0"/>
              <w:adjustRightInd w:val="0"/>
              <w:rPr>
                <w:rFonts w:cs="Arial"/>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tcPr>
          <w:p w14:paraId="6D072C0D"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
          <w:p w14:paraId="50F43B0A"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1750F15E"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45125D6B" w14:textId="77777777" w:rsidR="001F2E36" w:rsidRDefault="001F2E36">
            <w:pPr>
              <w:keepNext/>
              <w:ind w:right="-680"/>
              <w:outlineLvl w:val="2"/>
              <w:rPr>
                <w:rFonts w:cs="Arial"/>
                <w:sz w:val="24"/>
                <w:szCs w:val="24"/>
              </w:rPr>
            </w:pPr>
            <w:r>
              <w:rPr>
                <w:rFonts w:cs="Arial"/>
                <w:sz w:val="24"/>
                <w:szCs w:val="24"/>
              </w:rPr>
              <w:t xml:space="preserve">Experience of liaison with internal and external partners, </w:t>
            </w:r>
          </w:p>
          <w:p w14:paraId="446F091B" w14:textId="77777777" w:rsidR="001F2E36" w:rsidRDefault="001F2E36">
            <w:pPr>
              <w:keepNext/>
              <w:tabs>
                <w:tab w:val="left" w:pos="4770"/>
              </w:tabs>
              <w:ind w:right="-680"/>
              <w:outlineLvl w:val="2"/>
              <w:rPr>
                <w:rFonts w:cs="Arial"/>
                <w:sz w:val="24"/>
                <w:szCs w:val="24"/>
              </w:rPr>
            </w:pPr>
            <w:r>
              <w:rPr>
                <w:rFonts w:cs="Arial"/>
                <w:sz w:val="24"/>
                <w:szCs w:val="24"/>
              </w:rPr>
              <w:t>including monitoring of work carried out</w:t>
            </w:r>
            <w:r>
              <w:rPr>
                <w:rFonts w:cs="Arial"/>
                <w:sz w:val="24"/>
                <w:szCs w:val="24"/>
              </w:rPr>
              <w:tab/>
            </w:r>
          </w:p>
          <w:p w14:paraId="48A21919" w14:textId="77777777" w:rsidR="001F2E36" w:rsidRDefault="001F2E36">
            <w:pPr>
              <w:keepNext/>
              <w:ind w:right="-680"/>
              <w:outlineLvl w:val="2"/>
              <w:rPr>
                <w:rFonts w:cs="Arial"/>
                <w:sz w:val="10"/>
                <w:szCs w:val="10"/>
              </w:rPr>
            </w:pPr>
          </w:p>
        </w:tc>
        <w:tc>
          <w:tcPr>
            <w:tcW w:w="1939" w:type="dxa"/>
            <w:tcBorders>
              <w:top w:val="single" w:sz="4" w:space="0" w:color="auto"/>
              <w:left w:val="single" w:sz="4" w:space="0" w:color="auto"/>
              <w:bottom w:val="single" w:sz="4" w:space="0" w:color="auto"/>
              <w:right w:val="single" w:sz="4" w:space="0" w:color="auto"/>
            </w:tcBorders>
          </w:tcPr>
          <w:p w14:paraId="6BD18F9B"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
          <w:p w14:paraId="0C98DDFA"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0328A8C0" w14:textId="77777777" w:rsidTr="413A595F">
        <w:trPr>
          <w:trHeight w:val="321"/>
          <w:jc w:val="center"/>
        </w:trPr>
        <w:tc>
          <w:tcPr>
            <w:tcW w:w="6566" w:type="dxa"/>
            <w:tcBorders>
              <w:top w:val="single" w:sz="4" w:space="0" w:color="auto"/>
              <w:left w:val="single" w:sz="4" w:space="0" w:color="auto"/>
              <w:bottom w:val="single" w:sz="4" w:space="0" w:color="auto"/>
              <w:right w:val="single" w:sz="4" w:space="0" w:color="auto"/>
            </w:tcBorders>
          </w:tcPr>
          <w:p w14:paraId="6017EF89" w14:textId="77777777" w:rsidR="001F2E36" w:rsidRDefault="001F2E36">
            <w:pPr>
              <w:rPr>
                <w:rFonts w:cs="Arial"/>
                <w:sz w:val="24"/>
                <w:szCs w:val="24"/>
              </w:rPr>
            </w:pPr>
            <w:r>
              <w:rPr>
                <w:rFonts w:eastAsia="Microsoft YaHei" w:cs="Arial"/>
                <w:sz w:val="24"/>
                <w:szCs w:val="24"/>
              </w:rPr>
              <w:t>Understanding of accessibility to sport</w:t>
            </w:r>
          </w:p>
          <w:p w14:paraId="238601FE" w14:textId="77777777" w:rsidR="001F2E36" w:rsidRDefault="001F2E36">
            <w:pPr>
              <w:keepNext/>
              <w:ind w:right="-680"/>
              <w:outlineLvl w:val="2"/>
              <w:rPr>
                <w:rFonts w:cs="Arial"/>
                <w:sz w:val="24"/>
                <w:szCs w:val="24"/>
              </w:rPr>
            </w:pPr>
          </w:p>
        </w:tc>
        <w:tc>
          <w:tcPr>
            <w:tcW w:w="1939" w:type="dxa"/>
            <w:tcBorders>
              <w:top w:val="single" w:sz="4" w:space="0" w:color="auto"/>
              <w:left w:val="single" w:sz="4" w:space="0" w:color="auto"/>
              <w:bottom w:val="single" w:sz="4" w:space="0" w:color="auto"/>
              <w:right w:val="single" w:sz="4" w:space="0" w:color="auto"/>
            </w:tcBorders>
            <w:hideMark/>
          </w:tcPr>
          <w:p w14:paraId="58CB8B7F"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
          <w:p w14:paraId="0F3CABC7" w14:textId="77777777" w:rsidR="001F2E36" w:rsidRDefault="001F2E36">
            <w:pPr>
              <w:autoSpaceDE w:val="0"/>
              <w:autoSpaceDN w:val="0"/>
              <w:adjustRightInd w:val="0"/>
              <w:jc w:val="center"/>
              <w:rPr>
                <w:rFonts w:cs="Arial"/>
                <w:color w:val="000000"/>
                <w:sz w:val="24"/>
                <w:szCs w:val="24"/>
                <w:lang w:eastAsia="en-GB"/>
              </w:rPr>
            </w:pPr>
          </w:p>
        </w:tc>
      </w:tr>
      <w:tr w:rsidR="001F2E36" w14:paraId="50CF9E01" w14:textId="77777777" w:rsidTr="413A595F">
        <w:trPr>
          <w:trHeight w:val="112"/>
          <w:jc w:val="center"/>
        </w:trPr>
        <w:tc>
          <w:tcPr>
            <w:tcW w:w="10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09D5E" w14:textId="77777777" w:rsidR="001F2E36" w:rsidRDefault="001F2E36">
            <w:pPr>
              <w:autoSpaceDE w:val="0"/>
              <w:autoSpaceDN w:val="0"/>
              <w:adjustRightInd w:val="0"/>
              <w:rPr>
                <w:rFonts w:cs="Arial"/>
                <w:color w:val="000000"/>
                <w:sz w:val="24"/>
                <w:szCs w:val="24"/>
                <w:lang w:eastAsia="en-GB"/>
              </w:rPr>
            </w:pPr>
            <w:r>
              <w:rPr>
                <w:rFonts w:cs="Arial"/>
                <w:b/>
                <w:bCs/>
                <w:color w:val="000000"/>
                <w:sz w:val="24"/>
                <w:szCs w:val="24"/>
                <w:lang w:eastAsia="en-GB"/>
              </w:rPr>
              <w:t>Additional attributes</w:t>
            </w:r>
          </w:p>
        </w:tc>
      </w:tr>
      <w:tr w:rsidR="001F2E36" w14:paraId="2E778BA0" w14:textId="77777777" w:rsidTr="413A595F">
        <w:trPr>
          <w:trHeight w:val="320"/>
          <w:jc w:val="center"/>
          <w:trPrChange w:id="39" w:author="Gooding Antoinette -HR" w:date="2014-07-14T11:07:00Z">
            <w:trPr>
              <w:gridBefore w:val="1"/>
              <w:gridAfter w:val="0"/>
              <w:trHeight w:val="320"/>
              <w:jc w:val="center"/>
            </w:trPr>
          </w:trPrChange>
        </w:trPr>
        <w:tc>
          <w:tcPr>
            <w:tcW w:w="6566" w:type="dxa"/>
            <w:tcBorders>
              <w:top w:val="single" w:sz="4" w:space="0" w:color="auto"/>
              <w:left w:val="single" w:sz="4" w:space="0" w:color="auto"/>
              <w:bottom w:val="single" w:sz="4" w:space="0" w:color="auto"/>
              <w:right w:val="single" w:sz="4" w:space="0" w:color="auto"/>
            </w:tcBorders>
            <w:tcPrChange w:id="40"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41717FD4" w14:textId="77777777" w:rsidR="001F2E36" w:rsidRDefault="001F2E36">
            <w:pPr>
              <w:keepNext/>
              <w:ind w:right="-680"/>
              <w:outlineLvl w:val="2"/>
              <w:rPr>
                <w:rFonts w:cs="Arial"/>
                <w:sz w:val="24"/>
                <w:szCs w:val="24"/>
              </w:rPr>
            </w:pPr>
            <w:r>
              <w:rPr>
                <w:rFonts w:cs="Arial"/>
                <w:sz w:val="24"/>
                <w:szCs w:val="24"/>
              </w:rPr>
              <w:t xml:space="preserve">Passionate about sport &amp; fitness and the benefits of </w:t>
            </w:r>
          </w:p>
          <w:p w14:paraId="51DD24EB" w14:textId="77777777" w:rsidR="001F2E36" w:rsidRDefault="001F2E36">
            <w:pPr>
              <w:widowControl w:val="0"/>
              <w:autoSpaceDE w:val="0"/>
              <w:autoSpaceDN w:val="0"/>
              <w:adjustRightInd w:val="0"/>
              <w:rPr>
                <w:rFonts w:cs="Arial"/>
                <w:sz w:val="24"/>
                <w:szCs w:val="24"/>
              </w:rPr>
            </w:pPr>
            <w:r>
              <w:rPr>
                <w:rFonts w:cs="Arial"/>
                <w:sz w:val="24"/>
                <w:szCs w:val="24"/>
              </w:rPr>
              <w:t>leading an active lifestyle</w:t>
            </w:r>
          </w:p>
          <w:p w14:paraId="5B08B5D1" w14:textId="77777777" w:rsidR="001F2E36" w:rsidRDefault="001F2E36">
            <w:pPr>
              <w:widowControl w:val="0"/>
              <w:autoSpaceDE w:val="0"/>
              <w:autoSpaceDN w:val="0"/>
              <w:adjustRightInd w:val="0"/>
              <w:rPr>
                <w:rFonts w:cs="Arial"/>
                <w:bCs/>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hideMark/>
            <w:tcPrChange w:id="41"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11230191"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42"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16DEB4AB" w14:textId="77777777" w:rsidR="001F2E36" w:rsidRDefault="001F2E36">
            <w:pPr>
              <w:autoSpaceDE w:val="0"/>
              <w:autoSpaceDN w:val="0"/>
              <w:adjustRightInd w:val="0"/>
              <w:jc w:val="center"/>
              <w:rPr>
                <w:rFonts w:cs="Arial"/>
                <w:color w:val="000000"/>
                <w:sz w:val="24"/>
                <w:szCs w:val="24"/>
                <w:lang w:eastAsia="en-GB"/>
              </w:rPr>
            </w:pPr>
          </w:p>
        </w:tc>
      </w:tr>
      <w:tr w:rsidR="001F2E36" w14:paraId="3EF57FD7" w14:textId="77777777" w:rsidTr="413A595F">
        <w:trPr>
          <w:trHeight w:val="320"/>
          <w:jc w:val="center"/>
          <w:trPrChange w:id="43" w:author="Gooding Antoinette -HR" w:date="2014-07-14T11:07:00Z">
            <w:trPr>
              <w:gridBefore w:val="1"/>
              <w:gridAfter w:val="0"/>
              <w:trHeight w:val="320"/>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44"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hideMark/>
              </w:tcPr>
            </w:tcPrChange>
          </w:tcPr>
          <w:p w14:paraId="069810B4" w14:textId="77777777" w:rsidR="001F2E36" w:rsidRDefault="001F2E36">
            <w:pPr>
              <w:suppressAutoHyphens/>
              <w:rPr>
                <w:rFonts w:cs="Arial"/>
                <w:sz w:val="24"/>
                <w:szCs w:val="24"/>
              </w:rPr>
            </w:pPr>
            <w:r>
              <w:rPr>
                <w:rFonts w:cs="Arial"/>
                <w:sz w:val="24"/>
                <w:szCs w:val="24"/>
              </w:rPr>
              <w:t>Confident when speaking to new people and good persuasion skills</w:t>
            </w:r>
          </w:p>
        </w:tc>
        <w:tc>
          <w:tcPr>
            <w:tcW w:w="1939" w:type="dxa"/>
            <w:tcBorders>
              <w:top w:val="single" w:sz="4" w:space="0" w:color="auto"/>
              <w:left w:val="single" w:sz="4" w:space="0" w:color="auto"/>
              <w:bottom w:val="single" w:sz="4" w:space="0" w:color="auto"/>
              <w:right w:val="single" w:sz="4" w:space="0" w:color="auto"/>
            </w:tcBorders>
            <w:hideMark/>
            <w:tcPrChange w:id="45"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420CF61C"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46"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0AD9C6F4" w14:textId="77777777" w:rsidR="001F2E36" w:rsidRDefault="001F2E36">
            <w:pPr>
              <w:autoSpaceDE w:val="0"/>
              <w:autoSpaceDN w:val="0"/>
              <w:adjustRightInd w:val="0"/>
              <w:jc w:val="center"/>
              <w:rPr>
                <w:rFonts w:cs="Arial"/>
                <w:color w:val="000000"/>
                <w:sz w:val="24"/>
                <w:szCs w:val="24"/>
                <w:lang w:eastAsia="en-GB"/>
              </w:rPr>
            </w:pPr>
          </w:p>
        </w:tc>
      </w:tr>
      <w:tr w:rsidR="001F2E36" w14:paraId="319C230F" w14:textId="77777777" w:rsidTr="413A595F">
        <w:trPr>
          <w:trHeight w:val="320"/>
          <w:jc w:val="center"/>
          <w:trPrChange w:id="47" w:author="Gooding Antoinette -HR" w:date="2014-07-14T11:07:00Z">
            <w:trPr>
              <w:gridBefore w:val="1"/>
              <w:gridAfter w:val="0"/>
              <w:trHeight w:val="320"/>
              <w:jc w:val="center"/>
            </w:trPr>
          </w:trPrChange>
        </w:trPr>
        <w:tc>
          <w:tcPr>
            <w:tcW w:w="6566" w:type="dxa"/>
            <w:tcBorders>
              <w:top w:val="single" w:sz="4" w:space="0" w:color="auto"/>
              <w:left w:val="single" w:sz="4" w:space="0" w:color="auto"/>
              <w:bottom w:val="single" w:sz="4" w:space="0" w:color="auto"/>
              <w:right w:val="single" w:sz="4" w:space="0" w:color="auto"/>
            </w:tcBorders>
            <w:tcPrChange w:id="48"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60A8AA81" w14:textId="77777777" w:rsidR="001F2E36" w:rsidRDefault="001F2E36">
            <w:pPr>
              <w:suppressAutoHyphens/>
              <w:rPr>
                <w:rFonts w:cs="Arial"/>
                <w:sz w:val="24"/>
                <w:szCs w:val="24"/>
              </w:rPr>
            </w:pPr>
            <w:r>
              <w:rPr>
                <w:rFonts w:cs="Arial"/>
                <w:sz w:val="24"/>
                <w:szCs w:val="24"/>
              </w:rPr>
              <w:t>Knowledge of the local sporting and community environment</w:t>
            </w:r>
          </w:p>
          <w:p w14:paraId="4B1F511A" w14:textId="77777777" w:rsidR="001F2E36" w:rsidRDefault="001F2E36">
            <w:pPr>
              <w:suppressAutoHyphens/>
              <w:rPr>
                <w:rFonts w:cs="Arial"/>
                <w:bCs/>
                <w:color w:val="000000"/>
                <w:sz w:val="10"/>
                <w:szCs w:val="10"/>
                <w:lang w:eastAsia="en-GB"/>
              </w:rPr>
            </w:pPr>
          </w:p>
        </w:tc>
        <w:tc>
          <w:tcPr>
            <w:tcW w:w="1939" w:type="dxa"/>
            <w:tcBorders>
              <w:top w:val="single" w:sz="4" w:space="0" w:color="auto"/>
              <w:left w:val="single" w:sz="4" w:space="0" w:color="auto"/>
              <w:bottom w:val="single" w:sz="4" w:space="0" w:color="auto"/>
              <w:right w:val="single" w:sz="4" w:space="0" w:color="auto"/>
            </w:tcBorders>
            <w:tcPrChange w:id="49" w:author="Gooding Antoinette -HR" w:date="2014-07-14T11:07:00Z">
              <w:tcPr>
                <w:tcW w:w="1939" w:type="dxa"/>
                <w:tcBorders>
                  <w:top w:val="single" w:sz="4" w:space="0" w:color="auto"/>
                  <w:left w:val="single" w:sz="4" w:space="5" w:color="auto"/>
                  <w:bottom w:val="single" w:sz="4" w:space="0" w:color="auto"/>
                  <w:right w:val="single" w:sz="4" w:space="5" w:color="auto"/>
                </w:tcBorders>
              </w:tcPr>
            </w:tcPrChange>
          </w:tcPr>
          <w:p w14:paraId="65F9C3DC" w14:textId="77777777" w:rsidR="001F2E36" w:rsidRDefault="001F2E36">
            <w:pPr>
              <w:autoSpaceDE w:val="0"/>
              <w:autoSpaceDN w:val="0"/>
              <w:adjustRightInd w:val="0"/>
              <w:jc w:val="center"/>
              <w:rPr>
                <w:rFonts w:cs="Arial"/>
                <w:color w:val="000000"/>
                <w:sz w:val="24"/>
                <w:szCs w:val="24"/>
                <w:lang w:eastAsia="en-GB"/>
              </w:rPr>
            </w:pPr>
          </w:p>
        </w:tc>
        <w:tc>
          <w:tcPr>
            <w:tcW w:w="1744" w:type="dxa"/>
            <w:tcBorders>
              <w:top w:val="single" w:sz="4" w:space="0" w:color="auto"/>
              <w:left w:val="single" w:sz="4" w:space="0" w:color="auto"/>
              <w:bottom w:val="single" w:sz="4" w:space="0" w:color="auto"/>
              <w:right w:val="single" w:sz="4" w:space="0" w:color="auto"/>
            </w:tcBorders>
            <w:hideMark/>
            <w:tcPrChange w:id="50" w:author="Gooding Antoinette -HR" w:date="2014-07-14T11:07:00Z">
              <w:tcPr>
                <w:tcW w:w="1744" w:type="dxa"/>
                <w:tcBorders>
                  <w:top w:val="single" w:sz="4" w:space="0" w:color="auto"/>
                  <w:left w:val="single" w:sz="4" w:space="5" w:color="auto"/>
                  <w:bottom w:val="single" w:sz="4" w:space="0" w:color="auto"/>
                  <w:right w:val="single" w:sz="4" w:space="5" w:color="auto"/>
                </w:tcBorders>
                <w:hideMark/>
              </w:tcPr>
            </w:tcPrChange>
          </w:tcPr>
          <w:p w14:paraId="7F7874F7"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r>
      <w:tr w:rsidR="001F2E36" w14:paraId="66357FCB" w14:textId="77777777" w:rsidTr="413A595F">
        <w:trPr>
          <w:trHeight w:val="320"/>
          <w:jc w:val="center"/>
          <w:trPrChange w:id="51" w:author="Gooding Antoinette -HR" w:date="2014-07-14T11:07:00Z">
            <w:trPr>
              <w:gridBefore w:val="1"/>
              <w:gridAfter w:val="0"/>
              <w:trHeight w:val="320"/>
              <w:jc w:val="center"/>
            </w:trPr>
          </w:trPrChange>
        </w:trPr>
        <w:tc>
          <w:tcPr>
            <w:tcW w:w="6566" w:type="dxa"/>
            <w:tcBorders>
              <w:top w:val="single" w:sz="4" w:space="0" w:color="auto"/>
              <w:left w:val="single" w:sz="4" w:space="0" w:color="auto"/>
              <w:bottom w:val="single" w:sz="4" w:space="0" w:color="auto"/>
              <w:right w:val="single" w:sz="4" w:space="0" w:color="auto"/>
            </w:tcBorders>
            <w:tcPrChange w:id="52"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tcPr>
            </w:tcPrChange>
          </w:tcPr>
          <w:p w14:paraId="351C32DD" w14:textId="1447F9FE" w:rsidR="001F2E36" w:rsidRDefault="001F2E36" w:rsidP="0077740E">
            <w:pPr>
              <w:suppressAutoHyphens/>
              <w:rPr>
                <w:rFonts w:cs="Arial"/>
                <w:sz w:val="24"/>
                <w:szCs w:val="24"/>
              </w:rPr>
            </w:pPr>
            <w:r w:rsidRPr="413A595F">
              <w:rPr>
                <w:rFonts w:cs="Arial"/>
                <w:sz w:val="24"/>
                <w:szCs w:val="24"/>
              </w:rPr>
              <w:t xml:space="preserve">Ability to deliver </w:t>
            </w:r>
            <w:r w:rsidR="038D8E2A" w:rsidRPr="413A595F">
              <w:rPr>
                <w:rFonts w:cs="Arial"/>
                <w:sz w:val="24"/>
                <w:szCs w:val="24"/>
              </w:rPr>
              <w:t>outcomes to</w:t>
            </w:r>
            <w:r w:rsidRPr="413A595F">
              <w:rPr>
                <w:rFonts w:cs="Arial"/>
                <w:sz w:val="24"/>
                <w:szCs w:val="24"/>
              </w:rPr>
              <w:t xml:space="preserve"> agreed deadlines</w:t>
            </w:r>
          </w:p>
          <w:p w14:paraId="5023141B" w14:textId="77777777" w:rsidR="001F2E36" w:rsidRDefault="001F2E36">
            <w:pPr>
              <w:suppressAutoHyphens/>
              <w:rPr>
                <w:rFonts w:cs="Arial"/>
                <w:sz w:val="10"/>
                <w:szCs w:val="10"/>
              </w:rPr>
            </w:pPr>
          </w:p>
        </w:tc>
        <w:tc>
          <w:tcPr>
            <w:tcW w:w="1939" w:type="dxa"/>
            <w:tcBorders>
              <w:top w:val="single" w:sz="4" w:space="0" w:color="auto"/>
              <w:left w:val="single" w:sz="4" w:space="0" w:color="auto"/>
              <w:bottom w:val="single" w:sz="4" w:space="0" w:color="auto"/>
              <w:right w:val="single" w:sz="4" w:space="0" w:color="auto"/>
            </w:tcBorders>
            <w:hideMark/>
            <w:tcPrChange w:id="53"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4BB356C4"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54"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1F3B1409" w14:textId="77777777" w:rsidR="001F2E36" w:rsidRDefault="001F2E36">
            <w:pPr>
              <w:autoSpaceDE w:val="0"/>
              <w:autoSpaceDN w:val="0"/>
              <w:adjustRightInd w:val="0"/>
              <w:jc w:val="center"/>
              <w:rPr>
                <w:rFonts w:cs="Arial"/>
                <w:color w:val="000000"/>
                <w:sz w:val="24"/>
                <w:szCs w:val="24"/>
                <w:lang w:eastAsia="en-GB"/>
              </w:rPr>
            </w:pPr>
          </w:p>
        </w:tc>
      </w:tr>
      <w:tr w:rsidR="001F2E36" w14:paraId="1EFF4EDA" w14:textId="77777777" w:rsidTr="413A595F">
        <w:trPr>
          <w:trHeight w:val="320"/>
          <w:jc w:val="center"/>
          <w:trPrChange w:id="55" w:author="Gooding Antoinette -HR" w:date="2014-07-14T11:07:00Z">
            <w:trPr>
              <w:gridBefore w:val="1"/>
              <w:gridAfter w:val="0"/>
              <w:trHeight w:val="320"/>
              <w:jc w:val="center"/>
            </w:trPr>
          </w:trPrChange>
        </w:trPr>
        <w:tc>
          <w:tcPr>
            <w:tcW w:w="6566" w:type="dxa"/>
            <w:tcBorders>
              <w:top w:val="single" w:sz="4" w:space="0" w:color="auto"/>
              <w:left w:val="single" w:sz="4" w:space="0" w:color="auto"/>
              <w:bottom w:val="single" w:sz="4" w:space="0" w:color="auto"/>
              <w:right w:val="single" w:sz="4" w:space="0" w:color="auto"/>
            </w:tcBorders>
            <w:hideMark/>
            <w:tcPrChange w:id="56" w:author="Gooding Antoinette -HR" w:date="2014-07-14T11:07:00Z">
              <w:tcPr>
                <w:tcW w:w="6566" w:type="dxa"/>
                <w:gridSpan w:val="4"/>
                <w:tcBorders>
                  <w:top w:val="single" w:sz="4" w:space="0" w:color="auto"/>
                  <w:left w:val="single" w:sz="4" w:space="5" w:color="auto"/>
                  <w:bottom w:val="single" w:sz="4" w:space="0" w:color="auto"/>
                  <w:right w:val="single" w:sz="4" w:space="5" w:color="auto"/>
                </w:tcBorders>
                <w:hideMark/>
              </w:tcPr>
            </w:tcPrChange>
          </w:tcPr>
          <w:p w14:paraId="2F1E953C" w14:textId="77777777" w:rsidR="001F2E36" w:rsidRDefault="001F2E36" w:rsidP="0077740E">
            <w:pPr>
              <w:suppressAutoHyphens/>
              <w:rPr>
                <w:rFonts w:cs="Arial"/>
                <w:sz w:val="24"/>
                <w:szCs w:val="24"/>
              </w:rPr>
            </w:pPr>
            <w:r>
              <w:rPr>
                <w:rFonts w:cs="Arial"/>
                <w:sz w:val="24"/>
                <w:szCs w:val="24"/>
              </w:rPr>
              <w:t>IT skills to complete reporting functions in line with funding body requirements and ensure contract deliverables are met</w:t>
            </w:r>
          </w:p>
        </w:tc>
        <w:tc>
          <w:tcPr>
            <w:tcW w:w="1939" w:type="dxa"/>
            <w:tcBorders>
              <w:top w:val="single" w:sz="4" w:space="0" w:color="auto"/>
              <w:left w:val="single" w:sz="4" w:space="0" w:color="auto"/>
              <w:bottom w:val="single" w:sz="4" w:space="0" w:color="auto"/>
              <w:right w:val="single" w:sz="4" w:space="0" w:color="auto"/>
            </w:tcBorders>
            <w:hideMark/>
            <w:tcPrChange w:id="57" w:author="Gooding Antoinette -HR" w:date="2014-07-14T11:07:00Z">
              <w:tcPr>
                <w:tcW w:w="1939" w:type="dxa"/>
                <w:tcBorders>
                  <w:top w:val="single" w:sz="4" w:space="0" w:color="auto"/>
                  <w:left w:val="single" w:sz="4" w:space="5" w:color="auto"/>
                  <w:bottom w:val="single" w:sz="4" w:space="0" w:color="auto"/>
                  <w:right w:val="single" w:sz="4" w:space="5" w:color="auto"/>
                </w:tcBorders>
                <w:hideMark/>
              </w:tcPr>
            </w:tcPrChange>
          </w:tcPr>
          <w:p w14:paraId="434566AF" w14:textId="77777777" w:rsidR="001F2E36" w:rsidRDefault="001F2E36">
            <w:pPr>
              <w:autoSpaceDE w:val="0"/>
              <w:autoSpaceDN w:val="0"/>
              <w:adjustRightInd w:val="0"/>
              <w:jc w:val="center"/>
              <w:rPr>
                <w:rFonts w:cs="Arial"/>
                <w:color w:val="000000"/>
                <w:sz w:val="24"/>
                <w:szCs w:val="24"/>
                <w:lang w:eastAsia="en-GB"/>
              </w:rPr>
            </w:pPr>
            <w:r>
              <w:rPr>
                <w:rFonts w:cs="Arial"/>
                <w:color w:val="000000"/>
                <w:sz w:val="24"/>
                <w:szCs w:val="24"/>
                <w:lang w:eastAsia="en-GB"/>
              </w:rPr>
              <w:t>√</w:t>
            </w:r>
          </w:p>
        </w:tc>
        <w:tc>
          <w:tcPr>
            <w:tcW w:w="1744" w:type="dxa"/>
            <w:tcBorders>
              <w:top w:val="single" w:sz="4" w:space="0" w:color="auto"/>
              <w:left w:val="single" w:sz="4" w:space="0" w:color="auto"/>
              <w:bottom w:val="single" w:sz="4" w:space="0" w:color="auto"/>
              <w:right w:val="single" w:sz="4" w:space="0" w:color="auto"/>
            </w:tcBorders>
            <w:tcPrChange w:id="58" w:author="Gooding Antoinette -HR" w:date="2014-07-14T11:07:00Z">
              <w:tcPr>
                <w:tcW w:w="1744" w:type="dxa"/>
                <w:tcBorders>
                  <w:top w:val="single" w:sz="4" w:space="0" w:color="auto"/>
                  <w:left w:val="single" w:sz="4" w:space="5" w:color="auto"/>
                  <w:bottom w:val="single" w:sz="4" w:space="0" w:color="auto"/>
                  <w:right w:val="single" w:sz="4" w:space="5" w:color="auto"/>
                </w:tcBorders>
              </w:tcPr>
            </w:tcPrChange>
          </w:tcPr>
          <w:p w14:paraId="562C75D1" w14:textId="77777777" w:rsidR="001F2E36" w:rsidRDefault="001F2E36">
            <w:pPr>
              <w:autoSpaceDE w:val="0"/>
              <w:autoSpaceDN w:val="0"/>
              <w:adjustRightInd w:val="0"/>
              <w:jc w:val="center"/>
              <w:rPr>
                <w:rFonts w:cs="Arial"/>
                <w:color w:val="000000"/>
                <w:sz w:val="24"/>
                <w:szCs w:val="24"/>
                <w:lang w:eastAsia="en-GB"/>
              </w:rPr>
            </w:pPr>
          </w:p>
        </w:tc>
      </w:tr>
    </w:tbl>
    <w:p w14:paraId="664355AD" w14:textId="77777777" w:rsidR="001F2E36" w:rsidRDefault="001F2E36" w:rsidP="001F2E36">
      <w:pPr>
        <w:rPr>
          <w:rFonts w:cs="Arial"/>
          <w:szCs w:val="22"/>
        </w:rPr>
      </w:pPr>
    </w:p>
    <w:p w14:paraId="1A965116" w14:textId="77777777" w:rsidR="004867BE" w:rsidRDefault="004867BE" w:rsidP="004867BE">
      <w:pPr>
        <w:tabs>
          <w:tab w:val="left" w:pos="720"/>
        </w:tabs>
        <w:jc w:val="both"/>
        <w:rPr>
          <w:rFonts w:cs="Arial"/>
          <w:sz w:val="24"/>
          <w:szCs w:val="24"/>
        </w:rPr>
      </w:pPr>
    </w:p>
    <w:p w14:paraId="2966E605" w14:textId="77777777" w:rsidR="00525A19" w:rsidRPr="00FC4EE7" w:rsidRDefault="00525A19" w:rsidP="004867BE">
      <w:pPr>
        <w:tabs>
          <w:tab w:val="left" w:pos="720"/>
        </w:tabs>
        <w:jc w:val="both"/>
        <w:rPr>
          <w:rFonts w:cs="Arial"/>
          <w:sz w:val="24"/>
          <w:szCs w:val="24"/>
        </w:rPr>
      </w:pPr>
      <w:r w:rsidRPr="00525A19">
        <w:rPr>
          <w:rFonts w:cs="Arial"/>
          <w:b/>
          <w:sz w:val="24"/>
          <w:szCs w:val="24"/>
        </w:rPr>
        <w:lastRenderedPageBreak/>
        <w:t xml:space="preserve">Please note:  </w:t>
      </w:r>
      <w:r w:rsidRPr="00525A19">
        <w:rPr>
          <w:rFonts w:cs="Arial"/>
          <w:sz w:val="24"/>
          <w:szCs w:val="24"/>
        </w:rPr>
        <w:t>Prior to confirming an appointment to the college, individuals are asked to complete a medical questionnaire in order that the College’s Medical Health Contractor can ascertain their medical fitness for the post.</w:t>
      </w:r>
    </w:p>
    <w:sectPr w:rsidR="00525A19" w:rsidRPr="00FC4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E37C" w14:textId="77777777" w:rsidR="004432C7" w:rsidRDefault="004432C7" w:rsidP="00CD5EA1">
      <w:r>
        <w:separator/>
      </w:r>
    </w:p>
  </w:endnote>
  <w:endnote w:type="continuationSeparator" w:id="0">
    <w:p w14:paraId="44FB30F8" w14:textId="77777777" w:rsidR="004432C7" w:rsidRDefault="004432C7" w:rsidP="00C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542E" w14:textId="77777777" w:rsidR="004432C7" w:rsidRDefault="004432C7" w:rsidP="00CD5EA1">
      <w:r>
        <w:separator/>
      </w:r>
    </w:p>
  </w:footnote>
  <w:footnote w:type="continuationSeparator" w:id="0">
    <w:p w14:paraId="3041E394" w14:textId="77777777" w:rsidR="004432C7" w:rsidRDefault="004432C7" w:rsidP="00CD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12"/>
    <w:multiLevelType w:val="multilevel"/>
    <w:tmpl w:val="E54C46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463666B"/>
    <w:multiLevelType w:val="multilevel"/>
    <w:tmpl w:val="C89472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7169BC"/>
    <w:multiLevelType w:val="multilevel"/>
    <w:tmpl w:val="4B9854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D911A13"/>
    <w:multiLevelType w:val="multilevel"/>
    <w:tmpl w:val="FB7ED8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1B33E99"/>
    <w:multiLevelType w:val="hybridMultilevel"/>
    <w:tmpl w:val="6E460E6C"/>
    <w:lvl w:ilvl="0" w:tplc="9C62FBD4">
      <w:numFmt w:val="bullet"/>
      <w:lvlText w:val="•"/>
      <w:lvlJc w:val="left"/>
      <w:pPr>
        <w:ind w:left="1080" w:hanging="360"/>
      </w:pPr>
      <w:rPr>
        <w:rFonts w:ascii="Arial" w:eastAsia="Times New Roman" w:hAnsi="Arial" w:cs="Arial" w:hint="default"/>
        <w:color w:val="3399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3A711D"/>
    <w:multiLevelType w:val="multilevel"/>
    <w:tmpl w:val="779634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37A61C6"/>
    <w:multiLevelType w:val="hybridMultilevel"/>
    <w:tmpl w:val="89982C78"/>
    <w:lvl w:ilvl="0" w:tplc="3552DB62">
      <w:numFmt w:val="bullet"/>
      <w:lvlText w:val="•"/>
      <w:lvlJc w:val="left"/>
      <w:rPr>
        <w:position w:val="0"/>
        <w:rtl w:val="0"/>
      </w:rPr>
    </w:lvl>
    <w:lvl w:ilvl="1" w:tplc="F4AC0AC2">
      <w:start w:val="1"/>
      <w:numFmt w:val="bullet"/>
      <w:lvlText w:val="o"/>
      <w:lvlJc w:val="left"/>
      <w:rPr>
        <w:position w:val="0"/>
        <w:rtl w:val="0"/>
      </w:rPr>
    </w:lvl>
    <w:lvl w:ilvl="2" w:tplc="1486ACF0">
      <w:start w:val="1"/>
      <w:numFmt w:val="bullet"/>
      <w:lvlText w:val="▪"/>
      <w:lvlJc w:val="left"/>
      <w:rPr>
        <w:position w:val="0"/>
        <w:rtl w:val="0"/>
      </w:rPr>
    </w:lvl>
    <w:lvl w:ilvl="3" w:tplc="216464AE">
      <w:start w:val="1"/>
      <w:numFmt w:val="bullet"/>
      <w:lvlText w:val="•"/>
      <w:lvlJc w:val="left"/>
      <w:rPr>
        <w:position w:val="0"/>
        <w:rtl w:val="0"/>
      </w:rPr>
    </w:lvl>
    <w:lvl w:ilvl="4" w:tplc="E556BC26">
      <w:start w:val="1"/>
      <w:numFmt w:val="bullet"/>
      <w:lvlText w:val="o"/>
      <w:lvlJc w:val="left"/>
      <w:rPr>
        <w:position w:val="0"/>
        <w:rtl w:val="0"/>
      </w:rPr>
    </w:lvl>
    <w:lvl w:ilvl="5" w:tplc="8870A152">
      <w:start w:val="1"/>
      <w:numFmt w:val="bullet"/>
      <w:lvlText w:val="▪"/>
      <w:lvlJc w:val="left"/>
      <w:rPr>
        <w:position w:val="0"/>
        <w:rtl w:val="0"/>
      </w:rPr>
    </w:lvl>
    <w:lvl w:ilvl="6" w:tplc="72048222">
      <w:start w:val="1"/>
      <w:numFmt w:val="bullet"/>
      <w:lvlText w:val="•"/>
      <w:lvlJc w:val="left"/>
      <w:rPr>
        <w:position w:val="0"/>
        <w:rtl w:val="0"/>
      </w:rPr>
    </w:lvl>
    <w:lvl w:ilvl="7" w:tplc="DD7A1A2C">
      <w:start w:val="1"/>
      <w:numFmt w:val="bullet"/>
      <w:lvlText w:val="o"/>
      <w:lvlJc w:val="left"/>
      <w:rPr>
        <w:position w:val="0"/>
        <w:rtl w:val="0"/>
      </w:rPr>
    </w:lvl>
    <w:lvl w:ilvl="8" w:tplc="792E6CC4">
      <w:start w:val="1"/>
      <w:numFmt w:val="bullet"/>
      <w:lvlText w:val="▪"/>
      <w:lvlJc w:val="left"/>
      <w:rPr>
        <w:position w:val="0"/>
        <w:rtl w:val="0"/>
      </w:rPr>
    </w:lvl>
  </w:abstractNum>
  <w:abstractNum w:abstractNumId="7" w15:restartNumberingAfterBreak="0">
    <w:nsid w:val="1D0756CA"/>
    <w:multiLevelType w:val="multilevel"/>
    <w:tmpl w:val="96E686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D4641E3"/>
    <w:multiLevelType w:val="multilevel"/>
    <w:tmpl w:val="EBEA132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1DA75975"/>
    <w:multiLevelType w:val="multilevel"/>
    <w:tmpl w:val="3F32E984"/>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1E4746F4"/>
    <w:multiLevelType w:val="multilevel"/>
    <w:tmpl w:val="7E20F1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E6F35E2"/>
    <w:multiLevelType w:val="multilevel"/>
    <w:tmpl w:val="DFD6A0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21BF5630"/>
    <w:multiLevelType w:val="hybridMultilevel"/>
    <w:tmpl w:val="6A360BF6"/>
    <w:lvl w:ilvl="0" w:tplc="9C62FBD4">
      <w:numFmt w:val="bullet"/>
      <w:lvlText w:val="•"/>
      <w:lvlJc w:val="left"/>
      <w:pPr>
        <w:ind w:left="720" w:hanging="360"/>
      </w:pPr>
      <w:rPr>
        <w:rFonts w:ascii="Arial" w:eastAsia="Times New Roman" w:hAnsi="Arial" w:cs="Arial" w:hint="default"/>
        <w:color w:val="33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53B8A"/>
    <w:multiLevelType w:val="hybridMultilevel"/>
    <w:tmpl w:val="AAA40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E64DDB"/>
    <w:multiLevelType w:val="multilevel"/>
    <w:tmpl w:val="3B1AE8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350406A5"/>
    <w:multiLevelType w:val="multilevel"/>
    <w:tmpl w:val="25963D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AA6396C"/>
    <w:multiLevelType w:val="hybridMultilevel"/>
    <w:tmpl w:val="60DC6062"/>
    <w:lvl w:ilvl="0" w:tplc="4EBC1B38">
      <w:numFmt w:val="bullet"/>
      <w:lvlText w:val="•"/>
      <w:lvlJc w:val="left"/>
      <w:rPr>
        <w:position w:val="0"/>
        <w:rtl w:val="0"/>
      </w:rPr>
    </w:lvl>
    <w:lvl w:ilvl="1" w:tplc="7D0A6FD8">
      <w:start w:val="1"/>
      <w:numFmt w:val="bullet"/>
      <w:lvlText w:val="o"/>
      <w:lvlJc w:val="left"/>
      <w:rPr>
        <w:position w:val="0"/>
        <w:rtl w:val="0"/>
      </w:rPr>
    </w:lvl>
    <w:lvl w:ilvl="2" w:tplc="16E6F980">
      <w:start w:val="1"/>
      <w:numFmt w:val="bullet"/>
      <w:lvlText w:val="▪"/>
      <w:lvlJc w:val="left"/>
      <w:rPr>
        <w:position w:val="0"/>
        <w:rtl w:val="0"/>
      </w:rPr>
    </w:lvl>
    <w:lvl w:ilvl="3" w:tplc="325E8D28">
      <w:start w:val="1"/>
      <w:numFmt w:val="bullet"/>
      <w:lvlText w:val="•"/>
      <w:lvlJc w:val="left"/>
      <w:rPr>
        <w:position w:val="0"/>
        <w:rtl w:val="0"/>
      </w:rPr>
    </w:lvl>
    <w:lvl w:ilvl="4" w:tplc="DDF6CD0E">
      <w:start w:val="1"/>
      <w:numFmt w:val="bullet"/>
      <w:lvlText w:val="o"/>
      <w:lvlJc w:val="left"/>
      <w:rPr>
        <w:position w:val="0"/>
        <w:rtl w:val="0"/>
      </w:rPr>
    </w:lvl>
    <w:lvl w:ilvl="5" w:tplc="2F541730">
      <w:start w:val="1"/>
      <w:numFmt w:val="bullet"/>
      <w:lvlText w:val="▪"/>
      <w:lvlJc w:val="left"/>
      <w:rPr>
        <w:position w:val="0"/>
        <w:rtl w:val="0"/>
      </w:rPr>
    </w:lvl>
    <w:lvl w:ilvl="6" w:tplc="10FC00C4">
      <w:start w:val="1"/>
      <w:numFmt w:val="bullet"/>
      <w:lvlText w:val="•"/>
      <w:lvlJc w:val="left"/>
      <w:rPr>
        <w:position w:val="0"/>
        <w:rtl w:val="0"/>
      </w:rPr>
    </w:lvl>
    <w:lvl w:ilvl="7" w:tplc="C778D9B2">
      <w:start w:val="1"/>
      <w:numFmt w:val="bullet"/>
      <w:lvlText w:val="o"/>
      <w:lvlJc w:val="left"/>
      <w:rPr>
        <w:position w:val="0"/>
        <w:rtl w:val="0"/>
      </w:rPr>
    </w:lvl>
    <w:lvl w:ilvl="8" w:tplc="36B66256">
      <w:start w:val="1"/>
      <w:numFmt w:val="bullet"/>
      <w:lvlText w:val="▪"/>
      <w:lvlJc w:val="left"/>
      <w:rPr>
        <w:position w:val="0"/>
        <w:rtl w:val="0"/>
      </w:rPr>
    </w:lvl>
  </w:abstractNum>
  <w:abstractNum w:abstractNumId="17" w15:restartNumberingAfterBreak="0">
    <w:nsid w:val="3C960510"/>
    <w:multiLevelType w:val="multilevel"/>
    <w:tmpl w:val="E0D61BE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E893FFB"/>
    <w:multiLevelType w:val="multilevel"/>
    <w:tmpl w:val="A65817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EAF74E3"/>
    <w:multiLevelType w:val="multilevel"/>
    <w:tmpl w:val="E640C3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62C529F"/>
    <w:multiLevelType w:val="hybridMultilevel"/>
    <w:tmpl w:val="CCF8C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0F7278"/>
    <w:multiLevelType w:val="multilevel"/>
    <w:tmpl w:val="82427C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FB50E97"/>
    <w:multiLevelType w:val="hybridMultilevel"/>
    <w:tmpl w:val="D0109C32"/>
    <w:styleLink w:val="List31"/>
    <w:lvl w:ilvl="0" w:tplc="04FC9FA6">
      <w:numFmt w:val="bullet"/>
      <w:lvlText w:val="•"/>
      <w:lvlJc w:val="left"/>
      <w:rPr>
        <w:position w:val="0"/>
        <w:rtl w:val="0"/>
      </w:rPr>
    </w:lvl>
    <w:lvl w:ilvl="1" w:tplc="259C26BC">
      <w:start w:val="1"/>
      <w:numFmt w:val="bullet"/>
      <w:lvlText w:val="o"/>
      <w:lvlJc w:val="left"/>
      <w:rPr>
        <w:position w:val="0"/>
        <w:rtl w:val="0"/>
      </w:rPr>
    </w:lvl>
    <w:lvl w:ilvl="2" w:tplc="621AE582">
      <w:start w:val="1"/>
      <w:numFmt w:val="bullet"/>
      <w:lvlText w:val="▪"/>
      <w:lvlJc w:val="left"/>
      <w:rPr>
        <w:position w:val="0"/>
        <w:rtl w:val="0"/>
      </w:rPr>
    </w:lvl>
    <w:lvl w:ilvl="3" w:tplc="5F1E7E9A">
      <w:start w:val="1"/>
      <w:numFmt w:val="bullet"/>
      <w:lvlText w:val="•"/>
      <w:lvlJc w:val="left"/>
      <w:rPr>
        <w:position w:val="0"/>
        <w:rtl w:val="0"/>
      </w:rPr>
    </w:lvl>
    <w:lvl w:ilvl="4" w:tplc="75D86286">
      <w:start w:val="1"/>
      <w:numFmt w:val="bullet"/>
      <w:lvlText w:val="o"/>
      <w:lvlJc w:val="left"/>
      <w:rPr>
        <w:position w:val="0"/>
        <w:rtl w:val="0"/>
      </w:rPr>
    </w:lvl>
    <w:lvl w:ilvl="5" w:tplc="47920F26">
      <w:start w:val="1"/>
      <w:numFmt w:val="bullet"/>
      <w:lvlText w:val="▪"/>
      <w:lvlJc w:val="left"/>
      <w:rPr>
        <w:position w:val="0"/>
        <w:rtl w:val="0"/>
      </w:rPr>
    </w:lvl>
    <w:lvl w:ilvl="6" w:tplc="6F34897A">
      <w:start w:val="1"/>
      <w:numFmt w:val="bullet"/>
      <w:lvlText w:val="•"/>
      <w:lvlJc w:val="left"/>
      <w:rPr>
        <w:position w:val="0"/>
        <w:rtl w:val="0"/>
      </w:rPr>
    </w:lvl>
    <w:lvl w:ilvl="7" w:tplc="886032AC">
      <w:start w:val="1"/>
      <w:numFmt w:val="bullet"/>
      <w:lvlText w:val="o"/>
      <w:lvlJc w:val="left"/>
      <w:rPr>
        <w:position w:val="0"/>
        <w:rtl w:val="0"/>
      </w:rPr>
    </w:lvl>
    <w:lvl w:ilvl="8" w:tplc="38A206DE">
      <w:start w:val="1"/>
      <w:numFmt w:val="bullet"/>
      <w:lvlText w:val="▪"/>
      <w:lvlJc w:val="left"/>
      <w:rPr>
        <w:position w:val="0"/>
        <w:rtl w:val="0"/>
      </w:rPr>
    </w:lvl>
  </w:abstractNum>
  <w:abstractNum w:abstractNumId="23" w15:restartNumberingAfterBreak="0">
    <w:nsid w:val="512135F1"/>
    <w:multiLevelType w:val="multilevel"/>
    <w:tmpl w:val="565A33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55B440A"/>
    <w:multiLevelType w:val="hybridMultilevel"/>
    <w:tmpl w:val="103624FA"/>
    <w:lvl w:ilvl="0" w:tplc="D92E7408">
      <w:numFmt w:val="bullet"/>
      <w:lvlText w:val="•"/>
      <w:lvlJc w:val="left"/>
      <w:rPr>
        <w:position w:val="0"/>
        <w:rtl w:val="0"/>
      </w:rPr>
    </w:lvl>
    <w:lvl w:ilvl="1" w:tplc="EC8AFDC6">
      <w:start w:val="1"/>
      <w:numFmt w:val="bullet"/>
      <w:lvlText w:val="o"/>
      <w:lvlJc w:val="left"/>
      <w:rPr>
        <w:position w:val="0"/>
        <w:rtl w:val="0"/>
      </w:rPr>
    </w:lvl>
    <w:lvl w:ilvl="2" w:tplc="1AA8DD34">
      <w:start w:val="1"/>
      <w:numFmt w:val="bullet"/>
      <w:lvlText w:val="▪"/>
      <w:lvlJc w:val="left"/>
      <w:rPr>
        <w:position w:val="0"/>
        <w:rtl w:val="0"/>
      </w:rPr>
    </w:lvl>
    <w:lvl w:ilvl="3" w:tplc="C3C26630">
      <w:start w:val="1"/>
      <w:numFmt w:val="bullet"/>
      <w:lvlText w:val="•"/>
      <w:lvlJc w:val="left"/>
      <w:rPr>
        <w:position w:val="0"/>
        <w:rtl w:val="0"/>
      </w:rPr>
    </w:lvl>
    <w:lvl w:ilvl="4" w:tplc="D8444614">
      <w:start w:val="1"/>
      <w:numFmt w:val="bullet"/>
      <w:lvlText w:val="o"/>
      <w:lvlJc w:val="left"/>
      <w:rPr>
        <w:position w:val="0"/>
        <w:rtl w:val="0"/>
      </w:rPr>
    </w:lvl>
    <w:lvl w:ilvl="5" w:tplc="F0FC848E">
      <w:start w:val="1"/>
      <w:numFmt w:val="bullet"/>
      <w:lvlText w:val="▪"/>
      <w:lvlJc w:val="left"/>
      <w:rPr>
        <w:position w:val="0"/>
        <w:rtl w:val="0"/>
      </w:rPr>
    </w:lvl>
    <w:lvl w:ilvl="6" w:tplc="9C366142">
      <w:start w:val="1"/>
      <w:numFmt w:val="bullet"/>
      <w:lvlText w:val="•"/>
      <w:lvlJc w:val="left"/>
      <w:rPr>
        <w:position w:val="0"/>
        <w:rtl w:val="0"/>
      </w:rPr>
    </w:lvl>
    <w:lvl w:ilvl="7" w:tplc="B274940C">
      <w:start w:val="1"/>
      <w:numFmt w:val="bullet"/>
      <w:lvlText w:val="o"/>
      <w:lvlJc w:val="left"/>
      <w:rPr>
        <w:position w:val="0"/>
        <w:rtl w:val="0"/>
      </w:rPr>
    </w:lvl>
    <w:lvl w:ilvl="8" w:tplc="0268987A">
      <w:start w:val="1"/>
      <w:numFmt w:val="bullet"/>
      <w:lvlText w:val="▪"/>
      <w:lvlJc w:val="left"/>
      <w:rPr>
        <w:position w:val="0"/>
        <w:rtl w:val="0"/>
      </w:rPr>
    </w:lvl>
  </w:abstractNum>
  <w:abstractNum w:abstractNumId="25" w15:restartNumberingAfterBreak="0">
    <w:nsid w:val="5A9A7CB3"/>
    <w:multiLevelType w:val="multilevel"/>
    <w:tmpl w:val="5F2223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5BA17CDD"/>
    <w:multiLevelType w:val="multilevel"/>
    <w:tmpl w:val="100C0B3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628B2A63"/>
    <w:multiLevelType w:val="hybridMultilevel"/>
    <w:tmpl w:val="8746F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06AF0"/>
    <w:multiLevelType w:val="hybridMultilevel"/>
    <w:tmpl w:val="7332C4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8A6C47"/>
    <w:multiLevelType w:val="multilevel"/>
    <w:tmpl w:val="62C45E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6F1120F5"/>
    <w:multiLevelType w:val="hybridMultilevel"/>
    <w:tmpl w:val="02CA4340"/>
    <w:lvl w:ilvl="0" w:tplc="822EA360">
      <w:numFmt w:val="bullet"/>
      <w:lvlText w:val="•"/>
      <w:lvlJc w:val="left"/>
      <w:rPr>
        <w:position w:val="0"/>
        <w:rtl w:val="0"/>
      </w:rPr>
    </w:lvl>
    <w:lvl w:ilvl="1" w:tplc="31C84C98">
      <w:start w:val="1"/>
      <w:numFmt w:val="bullet"/>
      <w:lvlText w:val="o"/>
      <w:lvlJc w:val="left"/>
      <w:rPr>
        <w:position w:val="0"/>
        <w:rtl w:val="0"/>
      </w:rPr>
    </w:lvl>
    <w:lvl w:ilvl="2" w:tplc="E0F816B2">
      <w:start w:val="1"/>
      <w:numFmt w:val="bullet"/>
      <w:lvlText w:val="▪"/>
      <w:lvlJc w:val="left"/>
      <w:rPr>
        <w:position w:val="0"/>
        <w:rtl w:val="0"/>
      </w:rPr>
    </w:lvl>
    <w:lvl w:ilvl="3" w:tplc="EF402BC0">
      <w:start w:val="1"/>
      <w:numFmt w:val="bullet"/>
      <w:lvlText w:val="•"/>
      <w:lvlJc w:val="left"/>
      <w:rPr>
        <w:position w:val="0"/>
        <w:rtl w:val="0"/>
      </w:rPr>
    </w:lvl>
    <w:lvl w:ilvl="4" w:tplc="D2FA59F2">
      <w:start w:val="1"/>
      <w:numFmt w:val="bullet"/>
      <w:lvlText w:val="o"/>
      <w:lvlJc w:val="left"/>
      <w:rPr>
        <w:position w:val="0"/>
        <w:rtl w:val="0"/>
      </w:rPr>
    </w:lvl>
    <w:lvl w:ilvl="5" w:tplc="0F104CC6">
      <w:start w:val="1"/>
      <w:numFmt w:val="bullet"/>
      <w:lvlText w:val="▪"/>
      <w:lvlJc w:val="left"/>
      <w:rPr>
        <w:position w:val="0"/>
        <w:rtl w:val="0"/>
      </w:rPr>
    </w:lvl>
    <w:lvl w:ilvl="6" w:tplc="DED07182">
      <w:start w:val="1"/>
      <w:numFmt w:val="bullet"/>
      <w:lvlText w:val="•"/>
      <w:lvlJc w:val="left"/>
      <w:rPr>
        <w:position w:val="0"/>
        <w:rtl w:val="0"/>
      </w:rPr>
    </w:lvl>
    <w:lvl w:ilvl="7" w:tplc="12DABC08">
      <w:start w:val="1"/>
      <w:numFmt w:val="bullet"/>
      <w:lvlText w:val="o"/>
      <w:lvlJc w:val="left"/>
      <w:rPr>
        <w:position w:val="0"/>
        <w:rtl w:val="0"/>
      </w:rPr>
    </w:lvl>
    <w:lvl w:ilvl="8" w:tplc="152806AE">
      <w:start w:val="1"/>
      <w:numFmt w:val="bullet"/>
      <w:lvlText w:val="▪"/>
      <w:lvlJc w:val="left"/>
      <w:rPr>
        <w:position w:val="0"/>
        <w:rtl w:val="0"/>
      </w:rPr>
    </w:lvl>
  </w:abstractNum>
  <w:abstractNum w:abstractNumId="31" w15:restartNumberingAfterBreak="0">
    <w:nsid w:val="723C26D5"/>
    <w:multiLevelType w:val="multilevel"/>
    <w:tmpl w:val="D6F047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7292156C"/>
    <w:multiLevelType w:val="multilevel"/>
    <w:tmpl w:val="188858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E891DAC"/>
    <w:multiLevelType w:val="multilevel"/>
    <w:tmpl w:val="ECD89C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8"/>
  </w:num>
  <w:num w:numId="2">
    <w:abstractNumId w:val="9"/>
  </w:num>
  <w:num w:numId="3">
    <w:abstractNumId w:val="24"/>
  </w:num>
  <w:num w:numId="4">
    <w:abstractNumId w:val="2"/>
  </w:num>
  <w:num w:numId="5">
    <w:abstractNumId w:val="23"/>
  </w:num>
  <w:num w:numId="6">
    <w:abstractNumId w:val="14"/>
  </w:num>
  <w:num w:numId="7">
    <w:abstractNumId w:val="21"/>
  </w:num>
  <w:num w:numId="8">
    <w:abstractNumId w:val="19"/>
  </w:num>
  <w:num w:numId="9">
    <w:abstractNumId w:val="25"/>
  </w:num>
  <w:num w:numId="10">
    <w:abstractNumId w:val="10"/>
  </w:num>
  <w:num w:numId="11">
    <w:abstractNumId w:val="30"/>
  </w:num>
  <w:num w:numId="12">
    <w:abstractNumId w:val="11"/>
  </w:num>
  <w:num w:numId="13">
    <w:abstractNumId w:val="26"/>
  </w:num>
  <w:num w:numId="14">
    <w:abstractNumId w:val="16"/>
  </w:num>
  <w:num w:numId="15">
    <w:abstractNumId w:val="0"/>
  </w:num>
  <w:num w:numId="16">
    <w:abstractNumId w:val="33"/>
  </w:num>
  <w:num w:numId="17">
    <w:abstractNumId w:val="1"/>
  </w:num>
  <w:num w:numId="18">
    <w:abstractNumId w:val="22"/>
  </w:num>
  <w:num w:numId="19">
    <w:abstractNumId w:val="7"/>
  </w:num>
  <w:num w:numId="20">
    <w:abstractNumId w:val="32"/>
  </w:num>
  <w:num w:numId="21">
    <w:abstractNumId w:val="3"/>
  </w:num>
  <w:num w:numId="22">
    <w:abstractNumId w:val="31"/>
  </w:num>
  <w:num w:numId="23">
    <w:abstractNumId w:val="6"/>
  </w:num>
  <w:num w:numId="24">
    <w:abstractNumId w:val="18"/>
  </w:num>
  <w:num w:numId="25">
    <w:abstractNumId w:val="15"/>
  </w:num>
  <w:num w:numId="26">
    <w:abstractNumId w:val="5"/>
  </w:num>
  <w:num w:numId="27">
    <w:abstractNumId w:val="29"/>
  </w:num>
  <w:num w:numId="28">
    <w:abstractNumId w:val="17"/>
  </w:num>
  <w:num w:numId="29">
    <w:abstractNumId w:val="4"/>
  </w:num>
  <w:num w:numId="30">
    <w:abstractNumId w:val="12"/>
  </w:num>
  <w:num w:numId="31">
    <w:abstractNumId w:val="27"/>
  </w:num>
  <w:num w:numId="32">
    <w:abstractNumId w:val="13"/>
  </w:num>
  <w:num w:numId="33">
    <w:abstractNumId w:val="20"/>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A1"/>
    <w:rsid w:val="000148F1"/>
    <w:rsid w:val="000748D1"/>
    <w:rsid w:val="00075C55"/>
    <w:rsid w:val="00085C2A"/>
    <w:rsid w:val="000F29FE"/>
    <w:rsid w:val="001400F6"/>
    <w:rsid w:val="00186E9B"/>
    <w:rsid w:val="00191B6E"/>
    <w:rsid w:val="001D32A4"/>
    <w:rsid w:val="001E1836"/>
    <w:rsid w:val="001F2E36"/>
    <w:rsid w:val="001F3032"/>
    <w:rsid w:val="00202CA4"/>
    <w:rsid w:val="00242129"/>
    <w:rsid w:val="002451C2"/>
    <w:rsid w:val="002731F9"/>
    <w:rsid w:val="0029715B"/>
    <w:rsid w:val="002A7857"/>
    <w:rsid w:val="002B70D9"/>
    <w:rsid w:val="00312893"/>
    <w:rsid w:val="003163F9"/>
    <w:rsid w:val="003258C8"/>
    <w:rsid w:val="0033458A"/>
    <w:rsid w:val="00345087"/>
    <w:rsid w:val="0035305E"/>
    <w:rsid w:val="00395422"/>
    <w:rsid w:val="003B369A"/>
    <w:rsid w:val="003B603A"/>
    <w:rsid w:val="003C0B84"/>
    <w:rsid w:val="003C38C6"/>
    <w:rsid w:val="003F6605"/>
    <w:rsid w:val="003F6873"/>
    <w:rsid w:val="00420ADA"/>
    <w:rsid w:val="00432FBB"/>
    <w:rsid w:val="00437744"/>
    <w:rsid w:val="004432C7"/>
    <w:rsid w:val="00446E2F"/>
    <w:rsid w:val="00461843"/>
    <w:rsid w:val="00466CC8"/>
    <w:rsid w:val="0048112E"/>
    <w:rsid w:val="004844A0"/>
    <w:rsid w:val="004867BE"/>
    <w:rsid w:val="004957D8"/>
    <w:rsid w:val="004C001E"/>
    <w:rsid w:val="004C0B2E"/>
    <w:rsid w:val="00501302"/>
    <w:rsid w:val="00525A19"/>
    <w:rsid w:val="00527334"/>
    <w:rsid w:val="00566270"/>
    <w:rsid w:val="00574D5F"/>
    <w:rsid w:val="00580CFD"/>
    <w:rsid w:val="005D225B"/>
    <w:rsid w:val="005D267D"/>
    <w:rsid w:val="005F00FB"/>
    <w:rsid w:val="006159E7"/>
    <w:rsid w:val="00645F8C"/>
    <w:rsid w:val="00657FDC"/>
    <w:rsid w:val="006B0879"/>
    <w:rsid w:val="006C63FC"/>
    <w:rsid w:val="006D0CDC"/>
    <w:rsid w:val="00724DE0"/>
    <w:rsid w:val="007330ED"/>
    <w:rsid w:val="00741303"/>
    <w:rsid w:val="0074656B"/>
    <w:rsid w:val="00746AEC"/>
    <w:rsid w:val="00752FE5"/>
    <w:rsid w:val="00770DCD"/>
    <w:rsid w:val="0077740E"/>
    <w:rsid w:val="00785227"/>
    <w:rsid w:val="007934AC"/>
    <w:rsid w:val="007B018F"/>
    <w:rsid w:val="007C5E18"/>
    <w:rsid w:val="00826A30"/>
    <w:rsid w:val="008937FC"/>
    <w:rsid w:val="00896E29"/>
    <w:rsid w:val="008A2286"/>
    <w:rsid w:val="008D2A37"/>
    <w:rsid w:val="00992674"/>
    <w:rsid w:val="009A1C06"/>
    <w:rsid w:val="009D612E"/>
    <w:rsid w:val="009F6299"/>
    <w:rsid w:val="00A4352A"/>
    <w:rsid w:val="00A43E7D"/>
    <w:rsid w:val="00A6702E"/>
    <w:rsid w:val="00A953D5"/>
    <w:rsid w:val="00B03BD0"/>
    <w:rsid w:val="00B21362"/>
    <w:rsid w:val="00B33844"/>
    <w:rsid w:val="00B55CAA"/>
    <w:rsid w:val="00B9068F"/>
    <w:rsid w:val="00BC3828"/>
    <w:rsid w:val="00BC577E"/>
    <w:rsid w:val="00C1178A"/>
    <w:rsid w:val="00C270AB"/>
    <w:rsid w:val="00C34B6B"/>
    <w:rsid w:val="00C5105E"/>
    <w:rsid w:val="00C606A8"/>
    <w:rsid w:val="00C947B5"/>
    <w:rsid w:val="00CA79E8"/>
    <w:rsid w:val="00CB6FB2"/>
    <w:rsid w:val="00CC3DA2"/>
    <w:rsid w:val="00CD5EA1"/>
    <w:rsid w:val="00D20A0B"/>
    <w:rsid w:val="00D37FD3"/>
    <w:rsid w:val="00D713FF"/>
    <w:rsid w:val="00D77FD8"/>
    <w:rsid w:val="00D972DD"/>
    <w:rsid w:val="00D97B20"/>
    <w:rsid w:val="00DA74B1"/>
    <w:rsid w:val="00DA7787"/>
    <w:rsid w:val="00DB2F5D"/>
    <w:rsid w:val="00DC1D64"/>
    <w:rsid w:val="00DD1818"/>
    <w:rsid w:val="00DE7F5D"/>
    <w:rsid w:val="00E123FB"/>
    <w:rsid w:val="00E57062"/>
    <w:rsid w:val="00E94668"/>
    <w:rsid w:val="00E94A25"/>
    <w:rsid w:val="00EB2B01"/>
    <w:rsid w:val="00EE77E3"/>
    <w:rsid w:val="00F33EC1"/>
    <w:rsid w:val="00F37CDD"/>
    <w:rsid w:val="00F41DA3"/>
    <w:rsid w:val="00F813DF"/>
    <w:rsid w:val="00FA13D0"/>
    <w:rsid w:val="00FC4EE7"/>
    <w:rsid w:val="038D8E2A"/>
    <w:rsid w:val="084AA8E4"/>
    <w:rsid w:val="0B53CF1B"/>
    <w:rsid w:val="12E52BC1"/>
    <w:rsid w:val="130CF461"/>
    <w:rsid w:val="14F9D5AB"/>
    <w:rsid w:val="16FD1EED"/>
    <w:rsid w:val="1732698F"/>
    <w:rsid w:val="174F11F2"/>
    <w:rsid w:val="1AD71C74"/>
    <w:rsid w:val="1BD0A72A"/>
    <w:rsid w:val="1E1280C3"/>
    <w:rsid w:val="210B47BE"/>
    <w:rsid w:val="26760136"/>
    <w:rsid w:val="2AAA83BA"/>
    <w:rsid w:val="2C6406B4"/>
    <w:rsid w:val="2E119A9D"/>
    <w:rsid w:val="2E362F14"/>
    <w:rsid w:val="354DF895"/>
    <w:rsid w:val="35B3A1C4"/>
    <w:rsid w:val="3B4C3495"/>
    <w:rsid w:val="3F0512D5"/>
    <w:rsid w:val="4005914A"/>
    <w:rsid w:val="40CEA7B2"/>
    <w:rsid w:val="413A595F"/>
    <w:rsid w:val="4609EA5C"/>
    <w:rsid w:val="46D7178A"/>
    <w:rsid w:val="4724431E"/>
    <w:rsid w:val="4B8EE222"/>
    <w:rsid w:val="50BBB79A"/>
    <w:rsid w:val="51535E5F"/>
    <w:rsid w:val="56D05D99"/>
    <w:rsid w:val="5C4753B3"/>
    <w:rsid w:val="5C4AD842"/>
    <w:rsid w:val="5F6BB1F3"/>
    <w:rsid w:val="5FC770C7"/>
    <w:rsid w:val="63E574B9"/>
    <w:rsid w:val="65B6D4E6"/>
    <w:rsid w:val="6673E548"/>
    <w:rsid w:val="6744450C"/>
    <w:rsid w:val="67E4D186"/>
    <w:rsid w:val="69946B03"/>
    <w:rsid w:val="6BB42E10"/>
    <w:rsid w:val="6FA908DE"/>
    <w:rsid w:val="70409EC0"/>
    <w:rsid w:val="783F3840"/>
    <w:rsid w:val="799E257F"/>
    <w:rsid w:val="79FF28FA"/>
    <w:rsid w:val="7A1E7E2B"/>
    <w:rsid w:val="7A89FFCD"/>
    <w:rsid w:val="7EB44D3F"/>
    <w:rsid w:val="7FF56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9EDCD11"/>
  <w15:chartTrackingRefBased/>
  <w15:docId w15:val="{213D6539-DD22-436A-93FE-0CAE4AE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A1"/>
    <w:rPr>
      <w:rFonts w:ascii="Arial" w:eastAsia="Times New Roman" w:hAnsi="Arial"/>
      <w:sz w:val="22"/>
      <w:lang w:val="en-GB" w:eastAsia="en-US"/>
    </w:rPr>
  </w:style>
  <w:style w:type="paragraph" w:styleId="Heading1">
    <w:name w:val="heading 1"/>
    <w:basedOn w:val="Normal"/>
    <w:next w:val="Normal"/>
    <w:link w:val="Heading1Char"/>
    <w:qFormat/>
    <w:rsid w:val="00CD5EA1"/>
    <w:pPr>
      <w:keepNext/>
      <w:outlineLvl w:val="0"/>
    </w:pPr>
    <w:rPr>
      <w:b/>
    </w:rPr>
  </w:style>
  <w:style w:type="paragraph" w:styleId="Heading2">
    <w:name w:val="heading 2"/>
    <w:basedOn w:val="Normal"/>
    <w:next w:val="Normal"/>
    <w:link w:val="Heading2Char"/>
    <w:uiPriority w:val="9"/>
    <w:semiHidden/>
    <w:unhideWhenUsed/>
    <w:qFormat/>
    <w:rsid w:val="00BC38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867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867B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D5EA1"/>
    <w:pPr>
      <w:keepNext/>
      <w:outlineLvl w:val="4"/>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EA1"/>
    <w:rPr>
      <w:rFonts w:ascii="Arial" w:eastAsia="Times New Roman" w:hAnsi="Arial" w:cs="Times New Roman"/>
      <w:b/>
      <w:szCs w:val="20"/>
    </w:rPr>
  </w:style>
  <w:style w:type="character" w:customStyle="1" w:styleId="Heading5Char">
    <w:name w:val="Heading 5 Char"/>
    <w:link w:val="Heading5"/>
    <w:rsid w:val="00CD5EA1"/>
    <w:rPr>
      <w:rFonts w:ascii="Arial" w:eastAsia="Times New Roman" w:hAnsi="Arial" w:cs="Times New Roman"/>
      <w:b/>
      <w:color w:val="000000"/>
      <w:sz w:val="28"/>
      <w:szCs w:val="20"/>
    </w:rPr>
  </w:style>
  <w:style w:type="paragraph" w:styleId="FootnoteText">
    <w:name w:val="footnote text"/>
    <w:basedOn w:val="Normal"/>
    <w:link w:val="FootnoteTextChar"/>
    <w:semiHidden/>
    <w:unhideWhenUsed/>
    <w:rsid w:val="00CD5EA1"/>
    <w:rPr>
      <w:sz w:val="20"/>
    </w:rPr>
  </w:style>
  <w:style w:type="character" w:customStyle="1" w:styleId="FootnoteTextChar">
    <w:name w:val="Footnote Text Char"/>
    <w:link w:val="FootnoteText"/>
    <w:semiHidden/>
    <w:rsid w:val="00CD5EA1"/>
    <w:rPr>
      <w:rFonts w:ascii="Arial" w:eastAsia="Times New Roman" w:hAnsi="Arial" w:cs="Times New Roman"/>
      <w:sz w:val="20"/>
      <w:szCs w:val="20"/>
    </w:rPr>
  </w:style>
  <w:style w:type="paragraph" w:styleId="Header">
    <w:name w:val="header"/>
    <w:basedOn w:val="Normal"/>
    <w:link w:val="HeaderChar"/>
    <w:unhideWhenUsed/>
    <w:rsid w:val="00CD5EA1"/>
    <w:pPr>
      <w:tabs>
        <w:tab w:val="center" w:pos="4320"/>
        <w:tab w:val="right" w:pos="8640"/>
      </w:tabs>
    </w:pPr>
  </w:style>
  <w:style w:type="character" w:customStyle="1" w:styleId="HeaderChar">
    <w:name w:val="Header Char"/>
    <w:link w:val="Header"/>
    <w:uiPriority w:val="99"/>
    <w:semiHidden/>
    <w:rsid w:val="00CD5EA1"/>
    <w:rPr>
      <w:rFonts w:ascii="Arial" w:eastAsia="Times New Roman" w:hAnsi="Arial" w:cs="Times New Roman"/>
      <w:szCs w:val="20"/>
    </w:rPr>
  </w:style>
  <w:style w:type="paragraph" w:styleId="BodyText">
    <w:name w:val="Body Text"/>
    <w:basedOn w:val="Normal"/>
    <w:link w:val="BodyTextChar"/>
    <w:unhideWhenUsed/>
    <w:rsid w:val="00CD5EA1"/>
    <w:rPr>
      <w:rFonts w:cs="Arial"/>
      <w:sz w:val="20"/>
    </w:rPr>
  </w:style>
  <w:style w:type="character" w:customStyle="1" w:styleId="BodyTextChar">
    <w:name w:val="Body Text Char"/>
    <w:link w:val="BodyText"/>
    <w:semiHidden/>
    <w:rsid w:val="00CD5EA1"/>
    <w:rPr>
      <w:rFonts w:ascii="Arial" w:eastAsia="Times New Roman" w:hAnsi="Arial" w:cs="Arial"/>
      <w:sz w:val="20"/>
      <w:szCs w:val="20"/>
    </w:rPr>
  </w:style>
  <w:style w:type="character" w:styleId="FootnoteReference">
    <w:name w:val="footnote reference"/>
    <w:semiHidden/>
    <w:unhideWhenUsed/>
    <w:rsid w:val="00CD5EA1"/>
    <w:rPr>
      <w:vertAlign w:val="superscript"/>
    </w:rPr>
  </w:style>
  <w:style w:type="paragraph" w:styleId="BalloonText">
    <w:name w:val="Balloon Text"/>
    <w:basedOn w:val="Normal"/>
    <w:link w:val="BalloonTextChar"/>
    <w:uiPriority w:val="99"/>
    <w:semiHidden/>
    <w:unhideWhenUsed/>
    <w:rsid w:val="00F813DF"/>
    <w:rPr>
      <w:rFonts w:ascii="Tahoma" w:hAnsi="Tahoma" w:cs="Tahoma"/>
      <w:sz w:val="16"/>
      <w:szCs w:val="16"/>
    </w:rPr>
  </w:style>
  <w:style w:type="character" w:customStyle="1" w:styleId="BalloonTextChar">
    <w:name w:val="Balloon Text Char"/>
    <w:link w:val="BalloonText"/>
    <w:uiPriority w:val="99"/>
    <w:semiHidden/>
    <w:rsid w:val="00F813DF"/>
    <w:rPr>
      <w:rFonts w:ascii="Tahoma" w:eastAsia="Times New Roman" w:hAnsi="Tahoma" w:cs="Tahoma"/>
      <w:sz w:val="16"/>
      <w:szCs w:val="16"/>
      <w:lang w:eastAsia="en-US"/>
    </w:rPr>
  </w:style>
  <w:style w:type="character" w:customStyle="1" w:styleId="Heading2Char">
    <w:name w:val="Heading 2 Char"/>
    <w:link w:val="Heading2"/>
    <w:uiPriority w:val="9"/>
    <w:semiHidden/>
    <w:rsid w:val="00BC3828"/>
    <w:rPr>
      <w:rFonts w:ascii="Cambria" w:eastAsia="Times New Roman" w:hAnsi="Cambria" w:cs="Times New Roman"/>
      <w:b/>
      <w:bCs/>
      <w:i/>
      <w:iCs/>
      <w:sz w:val="28"/>
      <w:szCs w:val="28"/>
      <w:lang w:eastAsia="en-US"/>
    </w:rPr>
  </w:style>
  <w:style w:type="table" w:styleId="TableGrid">
    <w:name w:val="Table Grid"/>
    <w:basedOn w:val="TableNormal"/>
    <w:rsid w:val="00BC3828"/>
    <w:pPr>
      <w:spacing w:line="30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3D5"/>
    <w:pPr>
      <w:ind w:left="720"/>
    </w:pPr>
  </w:style>
  <w:style w:type="paragraph" w:styleId="BodyText2">
    <w:name w:val="Body Text 2"/>
    <w:basedOn w:val="Normal"/>
    <w:link w:val="BodyText2Char"/>
    <w:uiPriority w:val="99"/>
    <w:semiHidden/>
    <w:unhideWhenUsed/>
    <w:rsid w:val="003F6873"/>
    <w:pPr>
      <w:spacing w:after="120" w:line="480" w:lineRule="auto"/>
    </w:pPr>
  </w:style>
  <w:style w:type="character" w:customStyle="1" w:styleId="BodyText2Char">
    <w:name w:val="Body Text 2 Char"/>
    <w:link w:val="BodyText2"/>
    <w:uiPriority w:val="99"/>
    <w:semiHidden/>
    <w:rsid w:val="003F6873"/>
    <w:rPr>
      <w:rFonts w:ascii="Arial" w:eastAsia="Times New Roman" w:hAnsi="Arial"/>
      <w:sz w:val="22"/>
      <w:lang w:eastAsia="en-US"/>
    </w:rPr>
  </w:style>
  <w:style w:type="paragraph" w:styleId="NoSpacing">
    <w:name w:val="No Spacing"/>
    <w:uiPriority w:val="1"/>
    <w:qFormat/>
    <w:rsid w:val="003F6873"/>
    <w:rPr>
      <w:rFonts w:ascii="Arial" w:eastAsia="Times New Roman" w:hAnsi="Arial"/>
      <w:sz w:val="22"/>
      <w:lang w:val="en-GB" w:eastAsia="en-US"/>
    </w:rPr>
  </w:style>
  <w:style w:type="character" w:styleId="Hyperlink">
    <w:name w:val="Hyperlink"/>
    <w:uiPriority w:val="99"/>
    <w:unhideWhenUsed/>
    <w:rsid w:val="004C0B2E"/>
    <w:rPr>
      <w:color w:val="0000FF"/>
      <w:u w:val="single"/>
    </w:rPr>
  </w:style>
  <w:style w:type="character" w:customStyle="1" w:styleId="Heading3Char">
    <w:name w:val="Heading 3 Char"/>
    <w:link w:val="Heading3"/>
    <w:uiPriority w:val="9"/>
    <w:semiHidden/>
    <w:rsid w:val="004867B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867BE"/>
    <w:rPr>
      <w:rFonts w:ascii="Calibri" w:eastAsia="Times New Roman" w:hAnsi="Calibri" w:cs="Times New Roman"/>
      <w:b/>
      <w:bCs/>
      <w:sz w:val="28"/>
      <w:szCs w:val="28"/>
      <w:lang w:eastAsia="en-US"/>
    </w:rPr>
  </w:style>
  <w:style w:type="numbering" w:customStyle="1" w:styleId="List0">
    <w:name w:val="List 0"/>
    <w:basedOn w:val="NoList"/>
    <w:rsid w:val="004867BE"/>
    <w:pPr>
      <w:numPr>
        <w:numId w:val="1"/>
      </w:numPr>
    </w:pPr>
  </w:style>
  <w:style w:type="numbering" w:customStyle="1" w:styleId="List1">
    <w:name w:val="List 1"/>
    <w:basedOn w:val="NoList"/>
    <w:rsid w:val="004867BE"/>
    <w:pPr>
      <w:numPr>
        <w:numId w:val="2"/>
      </w:numPr>
    </w:pPr>
  </w:style>
  <w:style w:type="numbering" w:customStyle="1" w:styleId="List21">
    <w:name w:val="List 21"/>
    <w:basedOn w:val="NoList"/>
    <w:rsid w:val="004867BE"/>
    <w:pPr>
      <w:numPr>
        <w:numId w:val="13"/>
      </w:numPr>
    </w:pPr>
  </w:style>
  <w:style w:type="numbering" w:customStyle="1" w:styleId="List31">
    <w:name w:val="List 31"/>
    <w:basedOn w:val="NoList"/>
    <w:rsid w:val="004867BE"/>
    <w:pPr>
      <w:numPr>
        <w:numId w:val="18"/>
      </w:numPr>
    </w:pPr>
  </w:style>
  <w:style w:type="numbering" w:customStyle="1" w:styleId="List41">
    <w:name w:val="List 41"/>
    <w:basedOn w:val="NoList"/>
    <w:rsid w:val="004867BE"/>
    <w:pPr>
      <w:numPr>
        <w:numId w:val="28"/>
      </w:numPr>
    </w:pPr>
  </w:style>
  <w:style w:type="paragraph" w:styleId="Footer">
    <w:name w:val="footer"/>
    <w:basedOn w:val="Normal"/>
    <w:link w:val="FooterChar"/>
    <w:uiPriority w:val="99"/>
    <w:unhideWhenUsed/>
    <w:rsid w:val="00312893"/>
    <w:pPr>
      <w:tabs>
        <w:tab w:val="center" w:pos="4513"/>
        <w:tab w:val="right" w:pos="9026"/>
      </w:tabs>
    </w:pPr>
  </w:style>
  <w:style w:type="character" w:customStyle="1" w:styleId="FooterChar">
    <w:name w:val="Footer Char"/>
    <w:link w:val="Footer"/>
    <w:uiPriority w:val="99"/>
    <w:rsid w:val="00312893"/>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316">
      <w:bodyDiv w:val="1"/>
      <w:marLeft w:val="0"/>
      <w:marRight w:val="0"/>
      <w:marTop w:val="0"/>
      <w:marBottom w:val="0"/>
      <w:divBdr>
        <w:top w:val="none" w:sz="0" w:space="0" w:color="auto"/>
        <w:left w:val="none" w:sz="0" w:space="0" w:color="auto"/>
        <w:bottom w:val="none" w:sz="0" w:space="0" w:color="auto"/>
        <w:right w:val="none" w:sz="0" w:space="0" w:color="auto"/>
      </w:divBdr>
    </w:div>
    <w:div w:id="1033921344">
      <w:bodyDiv w:val="1"/>
      <w:marLeft w:val="0"/>
      <w:marRight w:val="0"/>
      <w:marTop w:val="0"/>
      <w:marBottom w:val="0"/>
      <w:divBdr>
        <w:top w:val="none" w:sz="0" w:space="0" w:color="auto"/>
        <w:left w:val="none" w:sz="0" w:space="0" w:color="auto"/>
        <w:bottom w:val="none" w:sz="0" w:space="0" w:color="auto"/>
        <w:right w:val="none" w:sz="0" w:space="0" w:color="auto"/>
      </w:divBdr>
    </w:div>
    <w:div w:id="1296763469">
      <w:bodyDiv w:val="1"/>
      <w:marLeft w:val="0"/>
      <w:marRight w:val="0"/>
      <w:marTop w:val="0"/>
      <w:marBottom w:val="0"/>
      <w:divBdr>
        <w:top w:val="none" w:sz="0" w:space="0" w:color="auto"/>
        <w:left w:val="none" w:sz="0" w:space="0" w:color="auto"/>
        <w:bottom w:val="none" w:sz="0" w:space="0" w:color="auto"/>
        <w:right w:val="none" w:sz="0" w:space="0" w:color="auto"/>
      </w:divBdr>
    </w:div>
    <w:div w:id="13718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3638-E79F-4B0E-948F-19EA4BCC66C9}">
  <ds:schemaRefs>
    <ds:schemaRef ds:uri="http://schemas.microsoft.com/sharepoint/v3"/>
    <ds:schemaRef ds:uri="http://purl.org/dc/terms/"/>
    <ds:schemaRef ds:uri="http://schemas.openxmlformats.org/package/2006/metadata/core-properties"/>
    <ds:schemaRef ds:uri="http://schemas.microsoft.com/office/2006/documentManagement/types"/>
    <ds:schemaRef ds:uri="a7848c4d-e779-433d-aeb6-677ff4244ffe"/>
    <ds:schemaRef ds:uri="http://purl.org/dc/elements/1.1/"/>
    <ds:schemaRef ds:uri="http://schemas.microsoft.com/office/2006/metadata/properties"/>
    <ds:schemaRef ds:uri="http://schemas.microsoft.com/office/infopath/2007/PartnerControls"/>
    <ds:schemaRef ds:uri="dc498e17-ff1e-4734-90df-408ad2375b27"/>
    <ds:schemaRef ds:uri="http://www.w3.org/XML/1998/namespace"/>
    <ds:schemaRef ds:uri="http://purl.org/dc/dcmitype/"/>
  </ds:schemaRefs>
</ds:datastoreItem>
</file>

<file path=customXml/itemProps2.xml><?xml version="1.0" encoding="utf-8"?>
<ds:datastoreItem xmlns:ds="http://schemas.openxmlformats.org/officeDocument/2006/customXml" ds:itemID="{181AB1E0-E8B9-45E1-8B6A-793A226E3A8C}">
  <ds:schemaRefs>
    <ds:schemaRef ds:uri="http://schemas.microsoft.com/sharepoint/v3/contenttype/forms"/>
  </ds:schemaRefs>
</ds:datastoreItem>
</file>

<file path=customXml/itemProps3.xml><?xml version="1.0" encoding="utf-8"?>
<ds:datastoreItem xmlns:ds="http://schemas.openxmlformats.org/officeDocument/2006/customXml" ds:itemID="{E98312C6-5487-4EAE-AC74-573F8B51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A2148-F914-44CA-9655-5AABC6EC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Newham College of Further Education</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Scott -HR</dc:creator>
  <cp:keywords/>
  <cp:lastModifiedBy>Michelle Isidoro</cp:lastModifiedBy>
  <cp:revision>2</cp:revision>
  <cp:lastPrinted>2014-08-20T16:59:00Z</cp:lastPrinted>
  <dcterms:created xsi:type="dcterms:W3CDTF">2020-09-11T15:29:00Z</dcterms:created>
  <dcterms:modified xsi:type="dcterms:W3CDTF">2020-09-11T15:29:00Z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