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FE0" w:rsidRPr="00BB7D02" w:rsidRDefault="00AC1463" w:rsidP="00C44FE0">
      <w:pPr>
        <w:rPr>
          <w:rFonts w:ascii="Verdana" w:hAnsi="Verdana"/>
          <w:b/>
          <w:color w:val="046866"/>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-662940</wp:posOffset>
            </wp:positionH>
            <wp:positionV relativeFrom="paragraph">
              <wp:posOffset>-784860</wp:posOffset>
            </wp:positionV>
            <wp:extent cx="1362710" cy="1362710"/>
            <wp:effectExtent l="0" t="0" r="0" b="0"/>
            <wp:wrapTight wrapText="bothSides">
              <wp:wrapPolygon edited="0">
                <wp:start x="0" y="0"/>
                <wp:lineTo x="0" y="21439"/>
                <wp:lineTo x="21439" y="21439"/>
                <wp:lineTo x="21439" y="0"/>
                <wp:lineTo x="0" y="0"/>
              </wp:wrapPolygon>
            </wp:wrapTight>
            <wp:docPr id="3" name="1946502C-5DB8-492D-8D7D-709231C9026C" descr="cid:4C6ED78A-2415-43CD-941E-420787895071@medusa.mezzone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6502C-5DB8-492D-8D7D-709231C9026C" descr="cid:4C6ED78A-2415-43CD-941E-420787895071@medusa.mezzonet.net"/>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362710" cy="136271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FE0">
        <w:rPr>
          <w:rFonts w:ascii="Tahoma" w:hAnsi="Tahoma" w:cs="Tahoma"/>
          <w:sz w:val="20"/>
        </w:rPr>
        <w:t xml:space="preserve">  </w:t>
      </w:r>
    </w:p>
    <w:p w:rsidR="00C44FE0" w:rsidRPr="00121403" w:rsidRDefault="00C44FE0" w:rsidP="00C44FE0">
      <w:pPr>
        <w:rPr>
          <w:rFonts w:ascii="Verdana" w:hAnsi="Verdana"/>
          <w:color w:val="046866"/>
          <w:sz w:val="22"/>
          <w:szCs w:val="22"/>
        </w:rPr>
      </w:pPr>
    </w:p>
    <w:p w:rsidR="00C44FE0" w:rsidRPr="00436B45" w:rsidRDefault="00C44FE0" w:rsidP="00C44FE0">
      <w:pPr>
        <w:jc w:val="right"/>
        <w:rPr>
          <w:rFonts w:ascii="Tahoma" w:hAnsi="Tahoma" w:cs="Tahoma"/>
          <w:sz w:val="20"/>
        </w:rPr>
      </w:pPr>
      <w:r w:rsidRPr="00436B45">
        <w:rPr>
          <w:rFonts w:ascii="Tahoma" w:hAnsi="Tahoma" w:cs="Tahoma"/>
          <w:sz w:val="20"/>
        </w:rPr>
        <w:t xml:space="preserve">     </w:t>
      </w:r>
      <w:r>
        <w:rPr>
          <w:rFonts w:ascii="Tahoma" w:hAnsi="Tahoma" w:cs="Tahoma"/>
          <w:sz w:val="20"/>
        </w:rPr>
        <w:t xml:space="preserve">    </w:t>
      </w:r>
      <w:r>
        <w:rPr>
          <w:rFonts w:ascii="Tahoma" w:hAnsi="Tahoma" w:cs="Tahoma"/>
          <w:sz w:val="20"/>
        </w:rPr>
        <w:tab/>
        <w:t xml:space="preserve">    </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rsidR="00C44FE0" w:rsidRPr="00C44FE0" w:rsidRDefault="00C44FE0" w:rsidP="00C44FE0">
      <w:pPr>
        <w:widowControl w:val="0"/>
        <w:jc w:val="both"/>
        <w:rPr>
          <w:rFonts w:ascii="Trebuchet MS" w:hAnsi="Trebuchet MS" w:cs="Arial"/>
          <w:snapToGrid w:val="0"/>
          <w:sz w:val="20"/>
        </w:rPr>
      </w:pPr>
    </w:p>
    <w:p w:rsidR="00C44FE0" w:rsidRPr="00BB7D02" w:rsidRDefault="00321C14" w:rsidP="00C44FE0">
      <w:pPr>
        <w:jc w:val="center"/>
        <w:rPr>
          <w:rFonts w:ascii="Trebuchet MS" w:hAnsi="Trebuchet MS"/>
          <w:szCs w:val="24"/>
        </w:rPr>
      </w:pPr>
      <w:r>
        <w:rPr>
          <w:rFonts w:ascii="Trebuchet MS" w:hAnsi="Trebuchet MS"/>
          <w:szCs w:val="24"/>
        </w:rPr>
        <w:t>Role Profile</w:t>
      </w:r>
    </w:p>
    <w:p w:rsidR="00C44FE0" w:rsidRPr="00C44FE0" w:rsidRDefault="00C44FE0" w:rsidP="00BB7D02">
      <w:pPr>
        <w:rPr>
          <w:rFonts w:ascii="Trebuchet MS" w:hAnsi="Trebuchet MS"/>
          <w:b/>
          <w:sz w:val="20"/>
          <w:highlight w:val="yellow"/>
        </w:rPr>
      </w:pPr>
    </w:p>
    <w:tbl>
      <w:tblPr>
        <w:tblW w:w="0" w:type="auto"/>
        <w:tblLayout w:type="fixed"/>
        <w:tblLook w:val="0000" w:firstRow="0" w:lastRow="0" w:firstColumn="0" w:lastColumn="0" w:noHBand="0" w:noVBand="0"/>
      </w:tblPr>
      <w:tblGrid>
        <w:gridCol w:w="3704"/>
        <w:gridCol w:w="5029"/>
      </w:tblGrid>
      <w:tr w:rsidR="00C44FE0" w:rsidRPr="00C44FE0" w:rsidTr="00C44FE0">
        <w:trPr>
          <w:cantSplit/>
        </w:trPr>
        <w:tc>
          <w:tcPr>
            <w:tcW w:w="3704" w:type="dxa"/>
            <w:tcBorders>
              <w:bottom w:val="single" w:sz="12" w:space="0" w:color="auto"/>
            </w:tcBorders>
          </w:tcPr>
          <w:p w:rsidR="00C44FE0" w:rsidRPr="00BB7D02" w:rsidRDefault="00C44FE0" w:rsidP="00C44FE0">
            <w:pPr>
              <w:spacing w:before="240" w:after="240"/>
              <w:rPr>
                <w:rFonts w:ascii="Trebuchet MS" w:hAnsi="Trebuchet MS"/>
                <w:b/>
                <w:sz w:val="20"/>
              </w:rPr>
            </w:pPr>
            <w:r w:rsidRPr="00BB7D02">
              <w:rPr>
                <w:rFonts w:ascii="Trebuchet MS" w:hAnsi="Trebuchet MS"/>
                <w:b/>
                <w:sz w:val="20"/>
              </w:rPr>
              <w:t>POST TITLE:</w:t>
            </w:r>
          </w:p>
        </w:tc>
        <w:tc>
          <w:tcPr>
            <w:tcW w:w="5029" w:type="dxa"/>
            <w:tcBorders>
              <w:bottom w:val="single" w:sz="12" w:space="0" w:color="auto"/>
            </w:tcBorders>
          </w:tcPr>
          <w:p w:rsidR="00C44FE0" w:rsidRPr="00BB7D02" w:rsidRDefault="00321C14" w:rsidP="00C44FE0">
            <w:pPr>
              <w:spacing w:before="240" w:after="240"/>
              <w:rPr>
                <w:rFonts w:ascii="Trebuchet MS" w:hAnsi="Trebuchet MS"/>
                <w:sz w:val="20"/>
              </w:rPr>
            </w:pPr>
            <w:r>
              <w:rPr>
                <w:rFonts w:ascii="Trebuchet MS" w:hAnsi="Trebuchet MS"/>
                <w:sz w:val="20"/>
              </w:rPr>
              <w:t>Associate</w:t>
            </w:r>
            <w:r w:rsidR="00BB7D02" w:rsidRPr="00BB7D02">
              <w:rPr>
                <w:rFonts w:ascii="Trebuchet MS" w:hAnsi="Trebuchet MS"/>
                <w:sz w:val="20"/>
              </w:rPr>
              <w:t xml:space="preserve"> Lecturer</w:t>
            </w:r>
          </w:p>
        </w:tc>
      </w:tr>
      <w:tr w:rsidR="00C44FE0" w:rsidRPr="00C44FE0" w:rsidTr="00C44FE0">
        <w:trPr>
          <w:cantSplit/>
        </w:trPr>
        <w:tc>
          <w:tcPr>
            <w:tcW w:w="3704" w:type="dxa"/>
            <w:tcBorders>
              <w:top w:val="single" w:sz="12" w:space="0" w:color="auto"/>
              <w:bottom w:val="single" w:sz="12" w:space="0" w:color="auto"/>
            </w:tcBorders>
          </w:tcPr>
          <w:p w:rsidR="00C44FE0" w:rsidRPr="00C44FE0" w:rsidRDefault="00C44FE0" w:rsidP="00C44FE0">
            <w:pPr>
              <w:spacing w:before="240" w:after="240"/>
              <w:rPr>
                <w:rFonts w:ascii="Trebuchet MS" w:hAnsi="Trebuchet MS"/>
                <w:b/>
                <w:sz w:val="20"/>
                <w:highlight w:val="yellow"/>
              </w:rPr>
            </w:pPr>
            <w:r w:rsidRPr="00BB7D02">
              <w:rPr>
                <w:rFonts w:ascii="Trebuchet MS" w:hAnsi="Trebuchet MS"/>
                <w:b/>
                <w:sz w:val="20"/>
              </w:rPr>
              <w:t>PURPOSE OF JOB:</w:t>
            </w:r>
          </w:p>
        </w:tc>
        <w:tc>
          <w:tcPr>
            <w:tcW w:w="5029" w:type="dxa"/>
            <w:tcBorders>
              <w:top w:val="single" w:sz="12" w:space="0" w:color="auto"/>
              <w:bottom w:val="single" w:sz="12" w:space="0" w:color="auto"/>
            </w:tcBorders>
          </w:tcPr>
          <w:p w:rsidR="00BB7D02" w:rsidRDefault="00BB7D02" w:rsidP="00BB7D02">
            <w:pPr>
              <w:jc w:val="both"/>
              <w:rPr>
                <w:rFonts w:ascii="Trebuchet MS" w:hAnsi="Trebuchet MS" w:cs="Arial"/>
                <w:sz w:val="20"/>
              </w:rPr>
            </w:pPr>
          </w:p>
          <w:p w:rsidR="00C44FE0" w:rsidRDefault="00BB7D02" w:rsidP="00BB7D02">
            <w:pPr>
              <w:jc w:val="both"/>
              <w:rPr>
                <w:rFonts w:ascii="Trebuchet MS" w:hAnsi="Trebuchet MS" w:cs="Arial"/>
                <w:sz w:val="20"/>
              </w:rPr>
            </w:pPr>
            <w:r w:rsidRPr="005F2253">
              <w:rPr>
                <w:rFonts w:ascii="Trebuchet MS" w:hAnsi="Trebuchet MS" w:cs="Arial"/>
                <w:sz w:val="20"/>
              </w:rPr>
              <w:t>To provide support on a specified module or modules, including the preparation and delivery of Lectures, Workshops and Practical Sessions.</w:t>
            </w:r>
          </w:p>
          <w:p w:rsidR="00BB7D02" w:rsidRPr="00BB7D02" w:rsidRDefault="00BB7D02" w:rsidP="00BB7D02">
            <w:pPr>
              <w:jc w:val="both"/>
              <w:rPr>
                <w:rFonts w:ascii="Trebuchet MS" w:hAnsi="Trebuchet MS" w:cs="Arial"/>
                <w:sz w:val="20"/>
              </w:rPr>
            </w:pPr>
          </w:p>
        </w:tc>
      </w:tr>
      <w:tr w:rsidR="00C44FE0" w:rsidRPr="00C44FE0" w:rsidTr="00C44FE0">
        <w:trPr>
          <w:cantSplit/>
        </w:trPr>
        <w:tc>
          <w:tcPr>
            <w:tcW w:w="3704" w:type="dxa"/>
            <w:tcBorders>
              <w:top w:val="single" w:sz="12" w:space="0" w:color="auto"/>
              <w:bottom w:val="single" w:sz="12" w:space="0" w:color="auto"/>
            </w:tcBorders>
          </w:tcPr>
          <w:p w:rsidR="00C44FE0" w:rsidRPr="00BB7D02" w:rsidRDefault="00C44FE0" w:rsidP="00C44FE0">
            <w:pPr>
              <w:spacing w:before="240" w:after="240"/>
              <w:rPr>
                <w:rFonts w:ascii="Trebuchet MS" w:hAnsi="Trebuchet MS"/>
                <w:b/>
                <w:sz w:val="20"/>
              </w:rPr>
            </w:pPr>
            <w:r w:rsidRPr="00BB7D02">
              <w:rPr>
                <w:rFonts w:ascii="Trebuchet MS" w:hAnsi="Trebuchet MS"/>
                <w:b/>
                <w:sz w:val="20"/>
              </w:rPr>
              <w:t>RESPONSIBLE TO:</w:t>
            </w:r>
          </w:p>
        </w:tc>
        <w:tc>
          <w:tcPr>
            <w:tcW w:w="5029" w:type="dxa"/>
            <w:tcBorders>
              <w:top w:val="single" w:sz="12" w:space="0" w:color="auto"/>
              <w:bottom w:val="single" w:sz="12" w:space="0" w:color="auto"/>
            </w:tcBorders>
          </w:tcPr>
          <w:p w:rsidR="00C44FE0" w:rsidRPr="00BB7D02" w:rsidRDefault="00C44FE0" w:rsidP="00C44FE0">
            <w:pPr>
              <w:spacing w:before="240" w:after="240"/>
              <w:rPr>
                <w:rFonts w:ascii="Trebuchet MS" w:hAnsi="Trebuchet MS"/>
                <w:sz w:val="20"/>
              </w:rPr>
            </w:pPr>
            <w:r w:rsidRPr="00BB7D02">
              <w:rPr>
                <w:rFonts w:ascii="Trebuchet MS" w:hAnsi="Trebuchet MS"/>
                <w:sz w:val="20"/>
              </w:rPr>
              <w:t>Head of Department</w:t>
            </w:r>
          </w:p>
        </w:tc>
      </w:tr>
    </w:tbl>
    <w:p w:rsidR="00672F5D" w:rsidRPr="00C44FE0" w:rsidRDefault="00672F5D" w:rsidP="00672F5D">
      <w:pPr>
        <w:jc w:val="both"/>
        <w:rPr>
          <w:rFonts w:ascii="Trebuchet MS" w:hAnsi="Trebuchet MS" w:cs="Arial"/>
          <w:sz w:val="20"/>
        </w:rPr>
      </w:pPr>
    </w:p>
    <w:p w:rsidR="00D43D25" w:rsidRDefault="00D43D25" w:rsidP="00C340DB">
      <w:pPr>
        <w:rPr>
          <w:rFonts w:ascii="Trebuchet MS" w:hAnsi="Trebuchet MS"/>
          <w:sz w:val="20"/>
        </w:rPr>
      </w:pPr>
    </w:p>
    <w:p w:rsidR="00D43D25" w:rsidRDefault="00D43D25" w:rsidP="00C340DB">
      <w:pPr>
        <w:rPr>
          <w:rFonts w:ascii="Trebuchet MS" w:hAnsi="Trebuchet MS"/>
          <w:sz w:val="20"/>
        </w:rPr>
      </w:pPr>
    </w:p>
    <w:p w:rsidR="00C340DB" w:rsidRDefault="006C4819" w:rsidP="00C340DB">
      <w:pPr>
        <w:rPr>
          <w:rFonts w:ascii="Trebuchet MS" w:hAnsi="Trebuchet MS"/>
          <w:sz w:val="20"/>
        </w:rPr>
      </w:pPr>
      <w:r w:rsidRPr="00C44FE0">
        <w:rPr>
          <w:rFonts w:ascii="Trebuchet MS" w:hAnsi="Trebuchet MS"/>
          <w:sz w:val="20"/>
        </w:rPr>
        <w:t>The post holder must at</w:t>
      </w:r>
      <w:r w:rsidR="005924CD">
        <w:rPr>
          <w:rFonts w:ascii="Trebuchet MS" w:hAnsi="Trebuchet MS"/>
          <w:sz w:val="20"/>
        </w:rPr>
        <w:t xml:space="preserve"> all times, carry out their</w:t>
      </w:r>
      <w:r w:rsidRPr="00C44FE0">
        <w:rPr>
          <w:rFonts w:ascii="Trebuchet MS" w:hAnsi="Trebuchet MS"/>
          <w:sz w:val="20"/>
        </w:rPr>
        <w:t xml:space="preserve"> responsibilities in accordance with </w:t>
      </w:r>
      <w:r w:rsidR="00321C14">
        <w:rPr>
          <w:rFonts w:ascii="Trebuchet MS" w:hAnsi="Trebuchet MS"/>
          <w:sz w:val="20"/>
        </w:rPr>
        <w:t xml:space="preserve">Company </w:t>
      </w:r>
      <w:r w:rsidRPr="00C44FE0">
        <w:rPr>
          <w:rFonts w:ascii="Trebuchet MS" w:hAnsi="Trebuchet MS"/>
          <w:sz w:val="20"/>
        </w:rPr>
        <w:t>policies, actively supporting the mission of the Sheffield College as outlined in the Strategic Plan.</w:t>
      </w:r>
    </w:p>
    <w:p w:rsidR="00C340DB" w:rsidRDefault="00C340DB" w:rsidP="00C340DB">
      <w:pPr>
        <w:rPr>
          <w:rFonts w:ascii="Trebuchet MS" w:hAnsi="Trebuchet MS"/>
          <w:sz w:val="20"/>
        </w:rPr>
      </w:pPr>
    </w:p>
    <w:p w:rsidR="00C340DB" w:rsidRPr="00C340DB" w:rsidRDefault="00C340DB" w:rsidP="00C340DB">
      <w:pPr>
        <w:rPr>
          <w:rFonts w:ascii="Trebuchet MS" w:hAnsi="Trebuchet MS"/>
          <w:sz w:val="20"/>
        </w:rPr>
      </w:pPr>
      <w:r>
        <w:rPr>
          <w:rFonts w:ascii="Trebuchet MS" w:hAnsi="Trebuchet MS"/>
          <w:sz w:val="20"/>
        </w:rPr>
        <w:t>Main duties may include but not limited to:</w:t>
      </w:r>
    </w:p>
    <w:p w:rsidR="00C340DB" w:rsidRPr="00C44FE0" w:rsidRDefault="00C340DB" w:rsidP="00C340DB">
      <w:pPr>
        <w:jc w:val="both"/>
        <w:rPr>
          <w:rFonts w:ascii="Trebuchet MS" w:hAnsi="Trebuchet MS" w:cs="Arial"/>
          <w:sz w:val="20"/>
        </w:rPr>
      </w:pPr>
    </w:p>
    <w:p w:rsidR="00C340DB" w:rsidRPr="00C44FE0" w:rsidRDefault="00321C14" w:rsidP="00C340DB">
      <w:pPr>
        <w:numPr>
          <w:ilvl w:val="0"/>
          <w:numId w:val="1"/>
        </w:numPr>
        <w:jc w:val="both"/>
        <w:rPr>
          <w:rFonts w:ascii="Trebuchet MS" w:hAnsi="Trebuchet MS" w:cs="Arial"/>
          <w:sz w:val="20"/>
        </w:rPr>
      </w:pPr>
      <w:r>
        <w:rPr>
          <w:rFonts w:ascii="Trebuchet MS" w:hAnsi="Trebuchet MS" w:cs="Arial"/>
          <w:sz w:val="20"/>
        </w:rPr>
        <w:t>Formal scheduled delivery of learning and t</w:t>
      </w:r>
      <w:r w:rsidR="00C340DB" w:rsidRPr="00C44FE0">
        <w:rPr>
          <w:rFonts w:ascii="Trebuchet MS" w:hAnsi="Trebuchet MS" w:cs="Arial"/>
          <w:sz w:val="20"/>
        </w:rPr>
        <w:t>eaching</w:t>
      </w:r>
    </w:p>
    <w:p w:rsidR="00C340DB" w:rsidRPr="00C44FE0" w:rsidRDefault="00C340DB" w:rsidP="00C340DB">
      <w:pPr>
        <w:jc w:val="both"/>
        <w:rPr>
          <w:rFonts w:ascii="Trebuchet MS" w:hAnsi="Trebuchet MS" w:cs="Arial"/>
          <w:sz w:val="20"/>
        </w:rPr>
      </w:pPr>
    </w:p>
    <w:p w:rsidR="00C340DB" w:rsidRPr="00C44FE0" w:rsidRDefault="00C340DB" w:rsidP="00C340DB">
      <w:pPr>
        <w:numPr>
          <w:ilvl w:val="0"/>
          <w:numId w:val="1"/>
        </w:numPr>
        <w:jc w:val="both"/>
        <w:rPr>
          <w:rFonts w:ascii="Trebuchet MS" w:hAnsi="Trebuchet MS" w:cs="Arial"/>
          <w:sz w:val="20"/>
        </w:rPr>
      </w:pPr>
      <w:r w:rsidRPr="00C44FE0">
        <w:rPr>
          <w:rFonts w:ascii="Trebuchet MS" w:hAnsi="Trebuchet MS" w:cs="Arial"/>
          <w:sz w:val="20"/>
        </w:rPr>
        <w:t xml:space="preserve">Preparation of teaching materials </w:t>
      </w:r>
    </w:p>
    <w:p w:rsidR="00C340DB" w:rsidRPr="00C44FE0" w:rsidRDefault="00C340DB" w:rsidP="00C340DB">
      <w:pPr>
        <w:jc w:val="both"/>
        <w:rPr>
          <w:rFonts w:ascii="Trebuchet MS" w:hAnsi="Trebuchet MS" w:cs="Arial"/>
          <w:sz w:val="20"/>
        </w:rPr>
      </w:pPr>
    </w:p>
    <w:p w:rsidR="00C340DB" w:rsidRDefault="00F0302B" w:rsidP="00C340DB">
      <w:pPr>
        <w:numPr>
          <w:ilvl w:val="0"/>
          <w:numId w:val="1"/>
        </w:numPr>
        <w:jc w:val="both"/>
        <w:rPr>
          <w:rFonts w:ascii="Trebuchet MS" w:hAnsi="Trebuchet MS" w:cs="Arial"/>
          <w:sz w:val="20"/>
        </w:rPr>
      </w:pPr>
      <w:r>
        <w:rPr>
          <w:rFonts w:ascii="Trebuchet MS" w:hAnsi="Trebuchet MS" w:cs="Arial"/>
          <w:sz w:val="20"/>
        </w:rPr>
        <w:t xml:space="preserve">Assessment and </w:t>
      </w:r>
      <w:r w:rsidR="00C340DB" w:rsidRPr="00C44FE0">
        <w:rPr>
          <w:rFonts w:ascii="Trebuchet MS" w:hAnsi="Trebuchet MS" w:cs="Arial"/>
          <w:sz w:val="20"/>
        </w:rPr>
        <w:t xml:space="preserve"> moderation </w:t>
      </w:r>
    </w:p>
    <w:p w:rsidR="00F0302B" w:rsidRDefault="00F0302B" w:rsidP="00F0302B">
      <w:pPr>
        <w:pStyle w:val="ListParagraph"/>
        <w:rPr>
          <w:rFonts w:ascii="Trebuchet MS" w:hAnsi="Trebuchet MS" w:cs="Arial"/>
          <w:sz w:val="20"/>
        </w:rPr>
      </w:pPr>
    </w:p>
    <w:p w:rsidR="00F0302B" w:rsidRDefault="00F0302B" w:rsidP="00F0302B">
      <w:pPr>
        <w:numPr>
          <w:ilvl w:val="0"/>
          <w:numId w:val="1"/>
        </w:numPr>
        <w:jc w:val="both"/>
        <w:rPr>
          <w:rFonts w:ascii="Trebuchet MS" w:hAnsi="Trebuchet MS" w:cs="Arial"/>
          <w:sz w:val="20"/>
        </w:rPr>
      </w:pPr>
      <w:r>
        <w:rPr>
          <w:rFonts w:ascii="Trebuchet MS" w:hAnsi="Trebuchet MS" w:cs="Arial"/>
          <w:sz w:val="20"/>
        </w:rPr>
        <w:t>Curriculum and</w:t>
      </w:r>
      <w:r w:rsidRPr="00C44FE0">
        <w:rPr>
          <w:rFonts w:ascii="Trebuchet MS" w:hAnsi="Trebuchet MS" w:cs="Arial"/>
          <w:sz w:val="20"/>
        </w:rPr>
        <w:t xml:space="preserve"> assessment design as appropriate </w:t>
      </w:r>
    </w:p>
    <w:p w:rsidR="00F0302B" w:rsidRPr="00C44FE0" w:rsidRDefault="00F0302B" w:rsidP="00F0302B">
      <w:pPr>
        <w:jc w:val="both"/>
        <w:rPr>
          <w:rFonts w:ascii="Trebuchet MS" w:hAnsi="Trebuchet MS" w:cs="Arial"/>
          <w:sz w:val="20"/>
        </w:rPr>
      </w:pPr>
    </w:p>
    <w:p w:rsidR="00F0302B" w:rsidRDefault="00F0302B" w:rsidP="00F0302B">
      <w:pPr>
        <w:numPr>
          <w:ilvl w:val="0"/>
          <w:numId w:val="1"/>
        </w:numPr>
        <w:jc w:val="both"/>
        <w:rPr>
          <w:rFonts w:ascii="Trebuchet MS" w:hAnsi="Trebuchet MS" w:cs="Arial"/>
          <w:sz w:val="20"/>
        </w:rPr>
      </w:pPr>
      <w:r w:rsidRPr="00C340DB">
        <w:rPr>
          <w:rFonts w:ascii="Trebuchet MS" w:hAnsi="Trebuchet MS" w:cs="Arial"/>
          <w:sz w:val="20"/>
        </w:rPr>
        <w:t xml:space="preserve">Responsibility for administration relevant to the post. </w:t>
      </w:r>
    </w:p>
    <w:p w:rsidR="00F0302B" w:rsidRDefault="00F0302B" w:rsidP="00F0302B">
      <w:pPr>
        <w:jc w:val="both"/>
        <w:rPr>
          <w:rFonts w:ascii="Trebuchet MS" w:hAnsi="Trebuchet MS" w:cs="Arial"/>
          <w:sz w:val="20"/>
        </w:rPr>
      </w:pPr>
    </w:p>
    <w:p w:rsidR="00C340DB" w:rsidRPr="00C44FE0" w:rsidRDefault="00C340DB" w:rsidP="00C340DB">
      <w:pPr>
        <w:numPr>
          <w:ilvl w:val="0"/>
          <w:numId w:val="1"/>
        </w:numPr>
        <w:jc w:val="both"/>
        <w:rPr>
          <w:rFonts w:ascii="Trebuchet MS" w:hAnsi="Trebuchet MS" w:cs="Arial"/>
          <w:sz w:val="20"/>
        </w:rPr>
      </w:pPr>
      <w:r w:rsidRPr="00C44FE0">
        <w:rPr>
          <w:rFonts w:ascii="Trebuchet MS" w:hAnsi="Trebuchet MS" w:cs="Arial"/>
          <w:sz w:val="20"/>
        </w:rPr>
        <w:t>Student Support</w:t>
      </w:r>
    </w:p>
    <w:p w:rsidR="00C340DB" w:rsidRPr="00C44FE0" w:rsidRDefault="00C340DB" w:rsidP="00C340DB">
      <w:pPr>
        <w:jc w:val="both"/>
        <w:rPr>
          <w:rFonts w:ascii="Trebuchet MS" w:hAnsi="Trebuchet MS" w:cs="Arial"/>
          <w:sz w:val="20"/>
        </w:rPr>
      </w:pPr>
    </w:p>
    <w:p w:rsidR="00C340DB" w:rsidRDefault="00C340DB" w:rsidP="00C340DB">
      <w:pPr>
        <w:numPr>
          <w:ilvl w:val="0"/>
          <w:numId w:val="1"/>
        </w:numPr>
        <w:jc w:val="both"/>
        <w:rPr>
          <w:rFonts w:ascii="Trebuchet MS" w:hAnsi="Trebuchet MS" w:cs="Arial"/>
          <w:sz w:val="20"/>
        </w:rPr>
      </w:pPr>
      <w:r w:rsidRPr="00C44FE0">
        <w:rPr>
          <w:rFonts w:ascii="Trebuchet MS" w:hAnsi="Trebuchet MS" w:cs="Arial"/>
          <w:sz w:val="20"/>
        </w:rPr>
        <w:t>Independent Studies supervision</w:t>
      </w:r>
    </w:p>
    <w:p w:rsidR="00C340DB" w:rsidRDefault="00C340DB" w:rsidP="00C340DB">
      <w:pPr>
        <w:pStyle w:val="ListParagraph"/>
        <w:rPr>
          <w:rFonts w:ascii="Trebuchet MS" w:hAnsi="Trebuchet MS" w:cs="Arial"/>
          <w:sz w:val="20"/>
        </w:rPr>
      </w:pPr>
    </w:p>
    <w:p w:rsidR="00C340DB" w:rsidRDefault="00C340DB" w:rsidP="00F0302B">
      <w:pPr>
        <w:numPr>
          <w:ilvl w:val="0"/>
          <w:numId w:val="1"/>
        </w:numPr>
        <w:jc w:val="both"/>
        <w:rPr>
          <w:rFonts w:ascii="Trebuchet MS" w:hAnsi="Trebuchet MS" w:cs="Arial"/>
          <w:sz w:val="20"/>
        </w:rPr>
      </w:pPr>
      <w:r w:rsidRPr="00C340DB">
        <w:rPr>
          <w:rFonts w:ascii="Trebuchet MS" w:hAnsi="Trebuchet MS" w:cs="Arial"/>
          <w:sz w:val="20"/>
        </w:rPr>
        <w:t>Attendance at Meetings</w:t>
      </w:r>
      <w:r w:rsidR="00F0302B">
        <w:rPr>
          <w:rFonts w:ascii="Trebuchet MS" w:hAnsi="Trebuchet MS" w:cs="Arial"/>
          <w:sz w:val="20"/>
        </w:rPr>
        <w:t xml:space="preserve"> e.g. </w:t>
      </w:r>
      <w:r w:rsidRPr="00F0302B">
        <w:rPr>
          <w:rFonts w:ascii="Trebuchet MS" w:hAnsi="Trebuchet MS" w:cs="Arial"/>
          <w:sz w:val="20"/>
        </w:rPr>
        <w:t>Programme Committees and Subject/Team Meetings</w:t>
      </w:r>
    </w:p>
    <w:p w:rsidR="00F0302B" w:rsidRDefault="00F0302B" w:rsidP="00F0302B">
      <w:pPr>
        <w:pStyle w:val="ListParagraph"/>
        <w:rPr>
          <w:rFonts w:ascii="Trebuchet MS" w:hAnsi="Trebuchet MS" w:cs="Arial"/>
          <w:sz w:val="20"/>
        </w:rPr>
      </w:pPr>
    </w:p>
    <w:p w:rsidR="00F0302B" w:rsidRPr="00F0302B" w:rsidRDefault="00F0302B" w:rsidP="00F0302B">
      <w:pPr>
        <w:numPr>
          <w:ilvl w:val="0"/>
          <w:numId w:val="1"/>
        </w:numPr>
        <w:jc w:val="both"/>
        <w:rPr>
          <w:rFonts w:ascii="Trebuchet MS" w:hAnsi="Trebuchet MS" w:cs="Arial"/>
          <w:sz w:val="20"/>
        </w:rPr>
      </w:pPr>
      <w:r>
        <w:rPr>
          <w:rFonts w:ascii="Trebuchet MS" w:hAnsi="Trebuchet MS" w:cs="Arial"/>
          <w:sz w:val="20"/>
        </w:rPr>
        <w:t>Participation in Continuous Professional Development</w:t>
      </w:r>
    </w:p>
    <w:p w:rsidR="00C340DB" w:rsidRPr="00C44FE0" w:rsidRDefault="00C340DB" w:rsidP="00F0302B">
      <w:pPr>
        <w:ind w:left="1440"/>
        <w:rPr>
          <w:rFonts w:ascii="Trebuchet MS" w:hAnsi="Trebuchet MS" w:cs="Arial"/>
          <w:sz w:val="20"/>
        </w:rPr>
      </w:pPr>
    </w:p>
    <w:p w:rsidR="00C340DB" w:rsidRDefault="00C340DB" w:rsidP="00C340DB">
      <w:pPr>
        <w:numPr>
          <w:ilvl w:val="0"/>
          <w:numId w:val="1"/>
        </w:numPr>
        <w:jc w:val="both"/>
        <w:rPr>
          <w:rFonts w:ascii="Trebuchet MS" w:hAnsi="Trebuchet MS" w:cs="Arial"/>
          <w:sz w:val="20"/>
        </w:rPr>
      </w:pPr>
      <w:r>
        <w:rPr>
          <w:rFonts w:ascii="Trebuchet MS" w:hAnsi="Trebuchet MS" w:cs="Arial"/>
          <w:sz w:val="20"/>
        </w:rPr>
        <w:t>Participation in student monitoring and reporting, course review and evaluation process.</w:t>
      </w:r>
    </w:p>
    <w:p w:rsidR="00C340DB" w:rsidRDefault="00C340DB" w:rsidP="00C340DB">
      <w:pPr>
        <w:pStyle w:val="ListParagraph"/>
        <w:rPr>
          <w:rFonts w:ascii="Trebuchet MS" w:hAnsi="Trebuchet MS" w:cs="Arial"/>
          <w:sz w:val="20"/>
        </w:rPr>
      </w:pPr>
    </w:p>
    <w:p w:rsidR="00C340DB" w:rsidRDefault="00C340DB" w:rsidP="00C340DB">
      <w:pPr>
        <w:numPr>
          <w:ilvl w:val="0"/>
          <w:numId w:val="1"/>
        </w:numPr>
        <w:jc w:val="both"/>
        <w:rPr>
          <w:rFonts w:ascii="Trebuchet MS" w:hAnsi="Trebuchet MS" w:cs="Arial"/>
          <w:sz w:val="20"/>
        </w:rPr>
      </w:pPr>
      <w:r>
        <w:rPr>
          <w:rFonts w:ascii="Trebuchet MS" w:hAnsi="Trebuchet MS" w:cs="Arial"/>
          <w:sz w:val="20"/>
        </w:rPr>
        <w:t>Participation in quality assurance and controls procedure.</w:t>
      </w:r>
    </w:p>
    <w:p w:rsidR="00490B14" w:rsidRDefault="00490B14" w:rsidP="00490B14">
      <w:pPr>
        <w:pStyle w:val="ListParagraph"/>
        <w:rPr>
          <w:rFonts w:ascii="Trebuchet MS" w:hAnsi="Trebuchet MS" w:cs="Arial"/>
          <w:sz w:val="20"/>
        </w:rPr>
      </w:pPr>
    </w:p>
    <w:p w:rsidR="00490B14" w:rsidRPr="00490B14" w:rsidRDefault="00490B14" w:rsidP="00490B14">
      <w:pPr>
        <w:pStyle w:val="Body1"/>
        <w:numPr>
          <w:ilvl w:val="0"/>
          <w:numId w:val="1"/>
        </w:numPr>
        <w:rPr>
          <w:rFonts w:ascii="Trebuchet MS" w:hAnsi="Trebuchet MS" w:cs="Arial"/>
          <w:bCs/>
          <w:sz w:val="20"/>
          <w:szCs w:val="20"/>
        </w:rPr>
      </w:pPr>
      <w:r>
        <w:rPr>
          <w:rFonts w:ascii="Trebuchet MS" w:hAnsi="Trebuchet MS" w:cs="Arial"/>
          <w:bCs/>
          <w:sz w:val="20"/>
          <w:szCs w:val="20"/>
        </w:rPr>
        <w:t>College C</w:t>
      </w:r>
      <w:r w:rsidRPr="00490B14">
        <w:rPr>
          <w:rFonts w:ascii="Trebuchet MS" w:hAnsi="Trebuchet MS" w:cs="Arial"/>
          <w:bCs/>
          <w:sz w:val="20"/>
          <w:szCs w:val="20"/>
        </w:rPr>
        <w:t>ommitment to Safeguarding and Equality and Diversity</w:t>
      </w:r>
    </w:p>
    <w:p w:rsidR="00490B14" w:rsidRPr="00490B14" w:rsidRDefault="00490B14" w:rsidP="00490B14">
      <w:pPr>
        <w:pStyle w:val="Body1"/>
        <w:rPr>
          <w:rFonts w:ascii="Trebuchet MS" w:hAnsi="Trebuchet MS" w:cs="Arial"/>
          <w:b/>
          <w:bCs/>
          <w:sz w:val="20"/>
          <w:szCs w:val="20"/>
        </w:rPr>
      </w:pPr>
    </w:p>
    <w:p w:rsidR="00490B14" w:rsidRPr="00490B14" w:rsidRDefault="00490B14" w:rsidP="00490B14">
      <w:pPr>
        <w:numPr>
          <w:ilvl w:val="0"/>
          <w:numId w:val="42"/>
        </w:numPr>
        <w:jc w:val="both"/>
        <w:rPr>
          <w:rFonts w:ascii="Trebuchet MS" w:hAnsi="Trebuchet MS" w:cs="Arial"/>
          <w:sz w:val="20"/>
        </w:rPr>
      </w:pPr>
      <w:r w:rsidRPr="00490B14">
        <w:rPr>
          <w:rFonts w:ascii="Trebuchet MS" w:hAnsi="Trebuchet MS" w:cs="Arial"/>
          <w:sz w:val="20"/>
        </w:rPr>
        <w:t xml:space="preserve">The College places the safety and wellbeing of students and staff at the forefront of all its activities and is committed to creating and maintaining an environment that promotes effective safeguarding practice.  </w:t>
      </w:r>
    </w:p>
    <w:p w:rsidR="00490B14" w:rsidRPr="00490B14" w:rsidRDefault="00490B14" w:rsidP="00490B14">
      <w:pPr>
        <w:jc w:val="both"/>
        <w:rPr>
          <w:rFonts w:ascii="Trebuchet MS" w:hAnsi="Trebuchet MS" w:cs="Arial"/>
          <w:sz w:val="20"/>
        </w:rPr>
      </w:pPr>
    </w:p>
    <w:p w:rsidR="00490B14" w:rsidRPr="00490B14" w:rsidRDefault="00490B14" w:rsidP="00490B14">
      <w:pPr>
        <w:numPr>
          <w:ilvl w:val="0"/>
          <w:numId w:val="42"/>
        </w:numPr>
        <w:jc w:val="both"/>
        <w:rPr>
          <w:rFonts w:ascii="Trebuchet MS" w:hAnsi="Trebuchet MS" w:cs="Arial"/>
          <w:sz w:val="20"/>
        </w:rPr>
      </w:pPr>
      <w:r w:rsidRPr="00490B14">
        <w:rPr>
          <w:rFonts w:ascii="Trebuchet MS" w:hAnsi="Trebuchet MS" w:cs="Arial"/>
          <w:sz w:val="20"/>
        </w:rPr>
        <w:t xml:space="preserve">The Sheffield College has a statutory and moral duty to ensure that the College functions with a view to safeguarding and promoting the welfare of children and young people studying at The College. </w:t>
      </w:r>
    </w:p>
    <w:p w:rsidR="00490B14" w:rsidRPr="00490B14" w:rsidRDefault="00490B14" w:rsidP="00490B14">
      <w:pPr>
        <w:jc w:val="both"/>
        <w:rPr>
          <w:rFonts w:ascii="Trebuchet MS" w:hAnsi="Trebuchet MS" w:cs="Arial"/>
          <w:sz w:val="20"/>
        </w:rPr>
      </w:pPr>
    </w:p>
    <w:p w:rsidR="00490B14" w:rsidRPr="00490B14" w:rsidRDefault="00490B14" w:rsidP="00490B14">
      <w:pPr>
        <w:numPr>
          <w:ilvl w:val="0"/>
          <w:numId w:val="42"/>
        </w:numPr>
        <w:jc w:val="both"/>
        <w:rPr>
          <w:rFonts w:ascii="Trebuchet MS" w:hAnsi="Trebuchet MS" w:cs="Arial"/>
          <w:sz w:val="20"/>
        </w:rPr>
      </w:pPr>
      <w:r w:rsidRPr="00490B14">
        <w:rPr>
          <w:rFonts w:ascii="Trebuchet MS" w:hAnsi="Trebuchet MS" w:cs="Arial"/>
          <w:sz w:val="20"/>
        </w:rPr>
        <w:t>The post holder will therefore be required to commit to the Colleges policies on Safeguarding and will have a shared responsibility to promote a safe environment for children and young people learning within The College.</w:t>
      </w:r>
    </w:p>
    <w:p w:rsidR="00490B14" w:rsidRPr="00490B14" w:rsidRDefault="00490B14" w:rsidP="00490B14">
      <w:pPr>
        <w:jc w:val="both"/>
        <w:rPr>
          <w:rFonts w:ascii="Trebuchet MS" w:hAnsi="Trebuchet MS" w:cs="Arial"/>
          <w:sz w:val="20"/>
        </w:rPr>
      </w:pPr>
    </w:p>
    <w:p w:rsidR="00490B14" w:rsidRPr="00490B14" w:rsidRDefault="00490B14" w:rsidP="00490B14">
      <w:pPr>
        <w:numPr>
          <w:ilvl w:val="0"/>
          <w:numId w:val="42"/>
        </w:numPr>
        <w:jc w:val="both"/>
        <w:rPr>
          <w:rFonts w:ascii="Trebuchet MS" w:hAnsi="Trebuchet MS" w:cs="Arial"/>
          <w:sz w:val="20"/>
        </w:rPr>
      </w:pPr>
      <w:r w:rsidRPr="00490B14">
        <w:rPr>
          <w:rFonts w:ascii="Trebuchet MS" w:hAnsi="Trebuchet MS" w:cs="Arial"/>
          <w:sz w:val="20"/>
        </w:rPr>
        <w:t xml:space="preserve">All posts are subject to an enhanced Disclosure and Barring Service check.  </w:t>
      </w:r>
    </w:p>
    <w:p w:rsidR="00490B14" w:rsidRPr="00490B14" w:rsidRDefault="00490B14" w:rsidP="00490B14">
      <w:pPr>
        <w:jc w:val="both"/>
        <w:rPr>
          <w:rFonts w:ascii="Trebuchet MS" w:hAnsi="Trebuchet MS" w:cs="Arial"/>
          <w:sz w:val="20"/>
        </w:rPr>
      </w:pPr>
    </w:p>
    <w:p w:rsidR="00490B14" w:rsidRPr="00490B14" w:rsidRDefault="00490B14" w:rsidP="00490B14">
      <w:pPr>
        <w:numPr>
          <w:ilvl w:val="0"/>
          <w:numId w:val="42"/>
        </w:numPr>
        <w:rPr>
          <w:rFonts w:ascii="Trebuchet MS" w:hAnsi="Trebuchet MS" w:cs="Arial"/>
          <w:sz w:val="20"/>
        </w:rPr>
      </w:pPr>
      <w:r w:rsidRPr="00490B14">
        <w:rPr>
          <w:rFonts w:ascii="Trebuchet MS" w:hAnsi="Trebuchet MS" w:cs="Arial"/>
          <w:sz w:val="20"/>
          <w:lang w:eastAsia="en-GB"/>
        </w:rPr>
        <w:t xml:space="preserve">The Sheffield College is very proud to be viewed as being an Inclusive College.  We actively work to advance Equality, Diversity and inclusion and to eliminate any form of discrimination in line with our College Mission, Vision and Values, and in compliance with The Single Equality Act 2010.  </w:t>
      </w:r>
      <w:r w:rsidRPr="00490B14">
        <w:rPr>
          <w:rFonts w:ascii="Trebuchet MS" w:hAnsi="Trebuchet MS" w:cs="Arial"/>
          <w:sz w:val="20"/>
        </w:rPr>
        <w:t>You will also be committed to a policy of equal opportunity of treatment to all students, staff, clients, and members of the public, regardless of any protected characteristics.</w:t>
      </w:r>
    </w:p>
    <w:p w:rsidR="00C340DB" w:rsidRDefault="00C340DB" w:rsidP="00C340DB">
      <w:pPr>
        <w:pStyle w:val="ListParagraph"/>
        <w:rPr>
          <w:rFonts w:ascii="Trebuchet MS" w:hAnsi="Trebuchet MS" w:cs="Arial"/>
          <w:sz w:val="20"/>
        </w:rPr>
      </w:pPr>
    </w:p>
    <w:p w:rsidR="00A00454" w:rsidRDefault="00C340DB" w:rsidP="00F0302B">
      <w:pPr>
        <w:numPr>
          <w:ilvl w:val="0"/>
          <w:numId w:val="1"/>
        </w:numPr>
        <w:jc w:val="both"/>
        <w:rPr>
          <w:rFonts w:ascii="Trebuchet MS" w:hAnsi="Trebuchet MS" w:cs="Arial"/>
          <w:sz w:val="20"/>
        </w:rPr>
      </w:pPr>
      <w:r w:rsidRPr="00C44FE0">
        <w:rPr>
          <w:rFonts w:ascii="Trebuchet MS" w:hAnsi="Trebuchet MS" w:cs="Arial"/>
          <w:sz w:val="20"/>
        </w:rPr>
        <w:t xml:space="preserve">To comply with the requirements of </w:t>
      </w:r>
      <w:r w:rsidR="00F0302B">
        <w:rPr>
          <w:rFonts w:ascii="Trebuchet MS" w:hAnsi="Trebuchet MS" w:cs="Arial"/>
          <w:sz w:val="20"/>
        </w:rPr>
        <w:t>all Company and Sheffield College Policies and Procedures</w:t>
      </w:r>
    </w:p>
    <w:p w:rsidR="00A00454" w:rsidRDefault="002C1D87" w:rsidP="00A00454">
      <w:pPr>
        <w:rPr>
          <w:rFonts w:ascii="Trebuchet MS" w:hAnsi="Trebuchet MS" w:cs="Arial"/>
          <w:sz w:val="20"/>
        </w:rPr>
      </w:pPr>
      <w:r>
        <w:rPr>
          <w:rFonts w:ascii="Trebuchet MS" w:hAnsi="Trebuchet MS" w:cs="Arial"/>
          <w:sz w:val="20"/>
        </w:rPr>
        <w:br w:type="page"/>
      </w:r>
    </w:p>
    <w:p w:rsidR="00A00454" w:rsidRDefault="00A00454" w:rsidP="00A00454">
      <w:pPr>
        <w:rPr>
          <w:rFonts w:ascii="Trebuchet MS" w:hAnsi="Trebuchet MS" w:cs="Arial"/>
          <w:sz w:val="20"/>
        </w:rPr>
      </w:pPr>
    </w:p>
    <w:p w:rsidR="00A00454" w:rsidRDefault="00A00454" w:rsidP="00A00454">
      <w:pPr>
        <w:rPr>
          <w:rFonts w:ascii="Trebuchet MS" w:hAnsi="Trebuchet MS" w:cs="Arial"/>
          <w:sz w:val="20"/>
        </w:rPr>
      </w:pPr>
    </w:p>
    <w:p w:rsidR="00C44FE0" w:rsidRPr="00F0302B" w:rsidRDefault="00C44FE0" w:rsidP="00C44FE0">
      <w:pPr>
        <w:rPr>
          <w:rFonts w:ascii="Trebuchet MS" w:hAnsi="Trebuchet MS"/>
          <w:b/>
          <w:i/>
          <w:sz w:val="20"/>
        </w:rPr>
      </w:pPr>
      <w:r w:rsidRPr="00C44FE0">
        <w:rPr>
          <w:rFonts w:ascii="Trebuchet MS" w:hAnsi="Trebuchet MS"/>
          <w:b/>
          <w:i/>
          <w:sz w:val="20"/>
        </w:rPr>
        <w:t xml:space="preserve">                                                                                                                                                                                                                                                                                                                                                                                                                                                                                                                                                                                                                                                                                                                                                              </w:t>
      </w:r>
      <w:r w:rsidR="00F0302B">
        <w:rPr>
          <w:rFonts w:ascii="Trebuchet MS" w:hAnsi="Trebuchet MS"/>
          <w:b/>
          <w:i/>
          <w:sz w:val="20"/>
        </w:rPr>
        <w:t xml:space="preserve">                    </w:t>
      </w:r>
    </w:p>
    <w:tbl>
      <w:tblPr>
        <w:tblW w:w="7763" w:type="dxa"/>
        <w:tblLayout w:type="fixed"/>
        <w:tblLook w:val="0000" w:firstRow="0" w:lastRow="0" w:firstColumn="0" w:lastColumn="0" w:noHBand="0" w:noVBand="0"/>
      </w:tblPr>
      <w:tblGrid>
        <w:gridCol w:w="6062"/>
        <w:gridCol w:w="1701"/>
      </w:tblGrid>
      <w:tr w:rsidR="00122165" w:rsidRPr="00C44FE0" w:rsidTr="00F52E80">
        <w:trPr>
          <w:cantSplit/>
        </w:trPr>
        <w:tc>
          <w:tcPr>
            <w:tcW w:w="6062" w:type="dxa"/>
            <w:tcBorders>
              <w:top w:val="single" w:sz="4" w:space="0" w:color="auto"/>
              <w:left w:val="single" w:sz="4" w:space="0" w:color="auto"/>
              <w:bottom w:val="single" w:sz="4" w:space="0" w:color="auto"/>
              <w:right w:val="single" w:sz="4" w:space="0" w:color="auto"/>
            </w:tcBorders>
          </w:tcPr>
          <w:p w:rsidR="00122165" w:rsidRPr="00C44FE0" w:rsidRDefault="00122165" w:rsidP="00C44FE0">
            <w:pPr>
              <w:rPr>
                <w:rFonts w:ascii="Trebuchet MS" w:hAnsi="Trebuchet MS" w:cs="Arial"/>
                <w:b/>
                <w:sz w:val="20"/>
              </w:rPr>
            </w:pPr>
          </w:p>
          <w:p w:rsidR="00122165" w:rsidRPr="00C44FE0" w:rsidRDefault="00122165" w:rsidP="00C44FE0">
            <w:pPr>
              <w:rPr>
                <w:rFonts w:ascii="Trebuchet MS" w:hAnsi="Trebuchet MS" w:cs="Arial"/>
                <w:sz w:val="20"/>
              </w:rPr>
            </w:pPr>
            <w:r w:rsidRPr="00C44FE0">
              <w:rPr>
                <w:rFonts w:ascii="Trebuchet MS" w:hAnsi="Trebuchet MS" w:cs="Arial"/>
                <w:b/>
                <w:sz w:val="20"/>
              </w:rPr>
              <w:t>PERSON SPECIFICATION</w:t>
            </w:r>
          </w:p>
        </w:tc>
        <w:tc>
          <w:tcPr>
            <w:tcW w:w="1701" w:type="dxa"/>
            <w:tcBorders>
              <w:top w:val="single" w:sz="4" w:space="0" w:color="auto"/>
              <w:left w:val="single" w:sz="4" w:space="0" w:color="auto"/>
              <w:bottom w:val="single" w:sz="4" w:space="0" w:color="auto"/>
              <w:right w:val="single" w:sz="4" w:space="0" w:color="auto"/>
            </w:tcBorders>
          </w:tcPr>
          <w:p w:rsidR="00122165" w:rsidRPr="00C44FE0" w:rsidRDefault="00122165" w:rsidP="00C44FE0">
            <w:pPr>
              <w:jc w:val="center"/>
              <w:rPr>
                <w:rFonts w:ascii="Trebuchet MS" w:hAnsi="Trebuchet MS" w:cs="Arial"/>
                <w:b/>
                <w:sz w:val="20"/>
              </w:rPr>
            </w:pPr>
            <w:r w:rsidRPr="00C44FE0">
              <w:rPr>
                <w:rFonts w:ascii="Trebuchet MS" w:hAnsi="Trebuchet MS" w:cs="Arial"/>
                <w:b/>
                <w:sz w:val="20"/>
              </w:rPr>
              <w:t>Essential</w:t>
            </w:r>
            <w:r>
              <w:rPr>
                <w:rFonts w:ascii="Trebuchet MS" w:hAnsi="Trebuchet MS" w:cs="Arial"/>
                <w:b/>
                <w:sz w:val="20"/>
              </w:rPr>
              <w:t xml:space="preserve"> (E)</w:t>
            </w:r>
            <w:r w:rsidRPr="00C44FE0">
              <w:rPr>
                <w:rFonts w:ascii="Trebuchet MS" w:hAnsi="Trebuchet MS" w:cs="Arial"/>
                <w:b/>
                <w:sz w:val="20"/>
              </w:rPr>
              <w:t>/ Desirable</w:t>
            </w:r>
            <w:r>
              <w:rPr>
                <w:rFonts w:ascii="Trebuchet MS" w:hAnsi="Trebuchet MS" w:cs="Arial"/>
                <w:b/>
                <w:sz w:val="20"/>
              </w:rPr>
              <w:t xml:space="preserve"> (D)</w:t>
            </w:r>
          </w:p>
        </w:tc>
      </w:tr>
      <w:tr w:rsidR="00122165" w:rsidRPr="00C44FE0" w:rsidTr="00F52E80">
        <w:trPr>
          <w:cantSplit/>
          <w:trHeight w:val="7710"/>
        </w:trPr>
        <w:tc>
          <w:tcPr>
            <w:tcW w:w="6062" w:type="dxa"/>
            <w:tcBorders>
              <w:top w:val="single" w:sz="4" w:space="0" w:color="auto"/>
              <w:left w:val="single" w:sz="4" w:space="0" w:color="auto"/>
              <w:bottom w:val="single" w:sz="4" w:space="0" w:color="auto"/>
              <w:right w:val="single" w:sz="4" w:space="0" w:color="auto"/>
            </w:tcBorders>
          </w:tcPr>
          <w:p w:rsidR="00122165" w:rsidRPr="0063187A" w:rsidRDefault="00122165" w:rsidP="005924CD">
            <w:pPr>
              <w:jc w:val="both"/>
              <w:rPr>
                <w:rFonts w:ascii="Trebuchet MS" w:hAnsi="Trebuchet MS" w:cs="Arial"/>
                <w:bCs/>
                <w:sz w:val="20"/>
              </w:rPr>
            </w:pPr>
          </w:p>
          <w:p w:rsidR="00122165" w:rsidRPr="0063187A" w:rsidRDefault="00122165" w:rsidP="005924CD">
            <w:pPr>
              <w:jc w:val="both"/>
              <w:rPr>
                <w:rFonts w:ascii="Trebuchet MS" w:hAnsi="Trebuchet MS" w:cs="Arial"/>
                <w:b/>
                <w:bCs/>
                <w:sz w:val="20"/>
              </w:rPr>
            </w:pPr>
            <w:r w:rsidRPr="0063187A">
              <w:rPr>
                <w:rFonts w:ascii="Trebuchet MS" w:hAnsi="Trebuchet MS" w:cs="Arial"/>
                <w:b/>
                <w:bCs/>
                <w:sz w:val="20"/>
              </w:rPr>
              <w:t>Qualifications (Vocational/Professional/Academic)</w:t>
            </w:r>
          </w:p>
          <w:p w:rsidR="00BE7414" w:rsidRPr="00BE7414" w:rsidRDefault="00122165" w:rsidP="00122165">
            <w:pPr>
              <w:numPr>
                <w:ilvl w:val="0"/>
                <w:numId w:val="38"/>
              </w:numPr>
              <w:rPr>
                <w:rFonts w:ascii="Trebuchet MS" w:hAnsi="Trebuchet MS" w:cs="Arial"/>
                <w:b/>
                <w:sz w:val="20"/>
              </w:rPr>
            </w:pPr>
            <w:r w:rsidRPr="0063187A">
              <w:rPr>
                <w:rFonts w:ascii="Trebuchet MS" w:hAnsi="Trebuchet MS" w:cs="Arial"/>
                <w:sz w:val="20"/>
              </w:rPr>
              <w:t xml:space="preserve">A degree appropriate to the discipline being taught or equivalent professional experience </w:t>
            </w:r>
          </w:p>
          <w:p w:rsidR="00122165" w:rsidRPr="0063187A" w:rsidRDefault="00BE7414" w:rsidP="00122165">
            <w:pPr>
              <w:numPr>
                <w:ilvl w:val="0"/>
                <w:numId w:val="38"/>
              </w:numPr>
              <w:rPr>
                <w:rFonts w:ascii="Trebuchet MS" w:hAnsi="Trebuchet MS" w:cs="Arial"/>
                <w:b/>
                <w:sz w:val="20"/>
              </w:rPr>
            </w:pPr>
            <w:r>
              <w:rPr>
                <w:rFonts w:ascii="Trebuchet MS" w:hAnsi="Trebuchet MS" w:cs="Arial"/>
                <w:sz w:val="20"/>
              </w:rPr>
              <w:t>Teaching qualification*</w:t>
            </w:r>
          </w:p>
          <w:p w:rsidR="00122165" w:rsidRPr="0063187A" w:rsidRDefault="002C1D87" w:rsidP="00122165">
            <w:pPr>
              <w:numPr>
                <w:ilvl w:val="0"/>
                <w:numId w:val="38"/>
              </w:numPr>
              <w:rPr>
                <w:rFonts w:ascii="Trebuchet MS" w:hAnsi="Trebuchet MS" w:cs="Arial"/>
                <w:bCs/>
                <w:sz w:val="20"/>
              </w:rPr>
            </w:pPr>
            <w:r>
              <w:rPr>
                <w:rFonts w:ascii="Trebuchet MS" w:hAnsi="Trebuchet MS" w:cs="Arial"/>
                <w:sz w:val="20"/>
              </w:rPr>
              <w:t>GCSE English Language and Maths (Grade C/4 or above) or other Level 2 equivalent</w:t>
            </w:r>
          </w:p>
          <w:p w:rsidR="00122165" w:rsidRPr="0063187A" w:rsidRDefault="00122165" w:rsidP="00A00454">
            <w:pPr>
              <w:rPr>
                <w:rFonts w:ascii="Trebuchet MS" w:hAnsi="Trebuchet MS" w:cs="Arial"/>
                <w:sz w:val="20"/>
              </w:rPr>
            </w:pPr>
          </w:p>
          <w:p w:rsidR="00122165" w:rsidRPr="0063187A" w:rsidRDefault="00122165" w:rsidP="00A00454">
            <w:pPr>
              <w:jc w:val="both"/>
              <w:rPr>
                <w:rFonts w:ascii="Trebuchet MS" w:hAnsi="Trebuchet MS" w:cs="Arial"/>
                <w:b/>
                <w:bCs/>
                <w:sz w:val="20"/>
              </w:rPr>
            </w:pPr>
            <w:r w:rsidRPr="0063187A">
              <w:rPr>
                <w:rFonts w:ascii="Trebuchet MS" w:hAnsi="Trebuchet MS" w:cs="Arial"/>
                <w:b/>
                <w:bCs/>
                <w:sz w:val="20"/>
              </w:rPr>
              <w:t>Experience &amp;  Knowledge</w:t>
            </w:r>
          </w:p>
          <w:p w:rsidR="00122165" w:rsidRDefault="00122165" w:rsidP="00122165">
            <w:pPr>
              <w:pStyle w:val="ListParagraph"/>
              <w:numPr>
                <w:ilvl w:val="0"/>
                <w:numId w:val="38"/>
              </w:numPr>
              <w:rPr>
                <w:rFonts w:ascii="Trebuchet MS" w:hAnsi="Trebuchet MS" w:cs="Arial"/>
                <w:bCs/>
                <w:sz w:val="20"/>
              </w:rPr>
            </w:pPr>
            <w:r w:rsidRPr="0063187A">
              <w:rPr>
                <w:rFonts w:ascii="Trebuchet MS" w:hAnsi="Trebuchet MS" w:cs="Arial"/>
                <w:bCs/>
                <w:sz w:val="20"/>
              </w:rPr>
              <w:t>Exper</w:t>
            </w:r>
            <w:r>
              <w:rPr>
                <w:rFonts w:ascii="Trebuchet MS" w:hAnsi="Trebuchet MS" w:cs="Arial"/>
                <w:bCs/>
                <w:sz w:val="20"/>
              </w:rPr>
              <w:t xml:space="preserve">ience of </w:t>
            </w:r>
            <w:r w:rsidR="00F52E80">
              <w:rPr>
                <w:rFonts w:ascii="Trebuchet MS" w:hAnsi="Trebuchet MS" w:cs="Arial"/>
                <w:bCs/>
                <w:sz w:val="20"/>
              </w:rPr>
              <w:t xml:space="preserve">working in a </w:t>
            </w:r>
            <w:r w:rsidR="003F0E1C">
              <w:rPr>
                <w:rFonts w:ascii="Trebuchet MS" w:hAnsi="Trebuchet MS" w:cs="Arial"/>
                <w:bCs/>
                <w:sz w:val="20"/>
              </w:rPr>
              <w:t xml:space="preserve">teaching and learning </w:t>
            </w:r>
            <w:r w:rsidR="00F52E80">
              <w:rPr>
                <w:rFonts w:ascii="Trebuchet MS" w:hAnsi="Trebuchet MS" w:cs="Arial"/>
                <w:bCs/>
                <w:sz w:val="20"/>
              </w:rPr>
              <w:t xml:space="preserve">environment or </w:t>
            </w:r>
            <w:r>
              <w:rPr>
                <w:rFonts w:ascii="Trebuchet MS" w:hAnsi="Trebuchet MS" w:cs="Arial"/>
                <w:bCs/>
                <w:sz w:val="20"/>
              </w:rPr>
              <w:t xml:space="preserve">working in </w:t>
            </w:r>
            <w:r w:rsidR="003F0E1C">
              <w:rPr>
                <w:rFonts w:ascii="Trebuchet MS" w:hAnsi="Trebuchet MS" w:cs="Arial"/>
                <w:bCs/>
                <w:sz w:val="20"/>
              </w:rPr>
              <w:t>the</w:t>
            </w:r>
            <w:r>
              <w:rPr>
                <w:rFonts w:ascii="Trebuchet MS" w:hAnsi="Trebuchet MS" w:cs="Arial"/>
                <w:bCs/>
                <w:sz w:val="20"/>
              </w:rPr>
              <w:t xml:space="preserve"> industry</w:t>
            </w:r>
            <w:r w:rsidR="003F0E1C">
              <w:rPr>
                <w:rFonts w:ascii="Trebuchet MS" w:hAnsi="Trebuchet MS" w:cs="Arial"/>
                <w:bCs/>
                <w:sz w:val="20"/>
              </w:rPr>
              <w:t xml:space="preserve"> </w:t>
            </w:r>
            <w:r>
              <w:rPr>
                <w:rFonts w:ascii="Trebuchet MS" w:hAnsi="Trebuchet MS" w:cs="Arial"/>
                <w:bCs/>
                <w:sz w:val="20"/>
              </w:rPr>
              <w:t xml:space="preserve">related to the </w:t>
            </w:r>
            <w:r w:rsidR="003F0E1C">
              <w:rPr>
                <w:rFonts w:ascii="Trebuchet MS" w:hAnsi="Trebuchet MS" w:cs="Arial"/>
                <w:bCs/>
                <w:sz w:val="20"/>
              </w:rPr>
              <w:t>subject area</w:t>
            </w:r>
            <w:r>
              <w:rPr>
                <w:rFonts w:ascii="Trebuchet MS" w:hAnsi="Trebuchet MS" w:cs="Arial"/>
                <w:bCs/>
                <w:sz w:val="20"/>
              </w:rPr>
              <w:t xml:space="preserve"> </w:t>
            </w:r>
          </w:p>
          <w:p w:rsidR="00F52E80" w:rsidRDefault="00F52E80" w:rsidP="00122165">
            <w:pPr>
              <w:pStyle w:val="ListParagraph"/>
              <w:numPr>
                <w:ilvl w:val="0"/>
                <w:numId w:val="38"/>
              </w:numPr>
              <w:rPr>
                <w:rFonts w:ascii="Trebuchet MS" w:hAnsi="Trebuchet MS" w:cs="Arial"/>
                <w:bCs/>
                <w:sz w:val="20"/>
              </w:rPr>
            </w:pPr>
            <w:r>
              <w:rPr>
                <w:rFonts w:ascii="Trebuchet MS" w:hAnsi="Trebuchet MS" w:cs="Arial"/>
                <w:bCs/>
                <w:sz w:val="20"/>
              </w:rPr>
              <w:t>Delivery of teaching, training or development</w:t>
            </w:r>
          </w:p>
          <w:p w:rsidR="00122165" w:rsidRPr="00122165" w:rsidRDefault="00122165" w:rsidP="00122165">
            <w:pPr>
              <w:rPr>
                <w:rFonts w:ascii="Trebuchet MS" w:hAnsi="Trebuchet MS" w:cs="Arial"/>
                <w:bCs/>
                <w:sz w:val="20"/>
              </w:rPr>
            </w:pPr>
          </w:p>
          <w:p w:rsidR="00122165" w:rsidRPr="0063187A" w:rsidRDefault="00122165" w:rsidP="00A00454">
            <w:pPr>
              <w:jc w:val="both"/>
              <w:rPr>
                <w:rFonts w:ascii="Trebuchet MS" w:hAnsi="Trebuchet MS" w:cs="Arial"/>
                <w:b/>
                <w:bCs/>
                <w:sz w:val="20"/>
              </w:rPr>
            </w:pPr>
            <w:r w:rsidRPr="0063187A">
              <w:rPr>
                <w:rFonts w:ascii="Trebuchet MS" w:hAnsi="Trebuchet MS" w:cs="Arial"/>
                <w:b/>
                <w:bCs/>
                <w:sz w:val="20"/>
              </w:rPr>
              <w:t>Skills</w:t>
            </w:r>
          </w:p>
          <w:p w:rsidR="00122165" w:rsidRPr="0063187A" w:rsidRDefault="00122165" w:rsidP="00122165">
            <w:pPr>
              <w:pStyle w:val="ListParagraph"/>
              <w:numPr>
                <w:ilvl w:val="0"/>
                <w:numId w:val="38"/>
              </w:numPr>
              <w:rPr>
                <w:rFonts w:ascii="Trebuchet MS" w:hAnsi="Trebuchet MS" w:cs="Arial"/>
                <w:bCs/>
                <w:sz w:val="20"/>
              </w:rPr>
            </w:pPr>
            <w:r w:rsidRPr="0063187A">
              <w:rPr>
                <w:rFonts w:ascii="Trebuchet MS" w:hAnsi="Trebuchet MS" w:cs="Arial"/>
                <w:bCs/>
                <w:sz w:val="20"/>
              </w:rPr>
              <w:t xml:space="preserve">Ability to teach at the appropriate level      </w:t>
            </w:r>
          </w:p>
          <w:p w:rsidR="00122165" w:rsidRPr="0063187A" w:rsidRDefault="00122165" w:rsidP="00122165">
            <w:pPr>
              <w:pStyle w:val="ListParagraph"/>
              <w:numPr>
                <w:ilvl w:val="0"/>
                <w:numId w:val="38"/>
              </w:numPr>
              <w:rPr>
                <w:rFonts w:ascii="Trebuchet MS" w:hAnsi="Trebuchet MS" w:cs="Arial"/>
                <w:bCs/>
                <w:sz w:val="20"/>
              </w:rPr>
            </w:pPr>
            <w:r w:rsidRPr="0063187A">
              <w:rPr>
                <w:rFonts w:ascii="Trebuchet MS" w:hAnsi="Trebuchet MS" w:cs="Arial"/>
                <w:bCs/>
                <w:sz w:val="20"/>
              </w:rPr>
              <w:t>Abilit</w:t>
            </w:r>
            <w:r w:rsidR="00982C3F">
              <w:rPr>
                <w:rFonts w:ascii="Trebuchet MS" w:hAnsi="Trebuchet MS" w:cs="Arial"/>
                <w:bCs/>
                <w:sz w:val="20"/>
              </w:rPr>
              <w:t xml:space="preserve">y to relate theory to practice </w:t>
            </w:r>
          </w:p>
          <w:p w:rsidR="00122165" w:rsidRPr="0063187A" w:rsidRDefault="00122165" w:rsidP="00122165">
            <w:pPr>
              <w:numPr>
                <w:ilvl w:val="0"/>
                <w:numId w:val="38"/>
              </w:numPr>
              <w:rPr>
                <w:rFonts w:ascii="Trebuchet MS" w:hAnsi="Trebuchet MS" w:cs="Arial"/>
                <w:sz w:val="20"/>
              </w:rPr>
            </w:pPr>
            <w:r w:rsidRPr="0063187A">
              <w:rPr>
                <w:rFonts w:ascii="Trebuchet MS" w:hAnsi="Trebuchet MS" w:cs="Arial"/>
                <w:sz w:val="20"/>
              </w:rPr>
              <w:t>Confident in the use of technology in the teaching (interactive whiteboard</w:t>
            </w:r>
            <w:r w:rsidR="00982C3F">
              <w:rPr>
                <w:rFonts w:ascii="Trebuchet MS" w:hAnsi="Trebuchet MS" w:cs="Arial"/>
                <w:sz w:val="20"/>
              </w:rPr>
              <w:t xml:space="preserve">s etc.) </w:t>
            </w:r>
          </w:p>
          <w:p w:rsidR="00982C3F" w:rsidRDefault="00122165" w:rsidP="00982C3F">
            <w:pPr>
              <w:pStyle w:val="ListParagraph"/>
              <w:numPr>
                <w:ilvl w:val="0"/>
                <w:numId w:val="38"/>
              </w:numPr>
              <w:rPr>
                <w:rFonts w:ascii="Trebuchet MS" w:hAnsi="Trebuchet MS" w:cs="Arial"/>
                <w:bCs/>
                <w:sz w:val="20"/>
              </w:rPr>
            </w:pPr>
            <w:r w:rsidRPr="0063187A">
              <w:rPr>
                <w:rFonts w:ascii="Trebuchet MS" w:hAnsi="Trebuchet MS" w:cs="Arial"/>
                <w:sz w:val="20"/>
              </w:rPr>
              <w:t>Aware of appropriate resources/tools which can enhance teaching</w:t>
            </w:r>
            <w:r w:rsidR="00982C3F" w:rsidRPr="0063187A">
              <w:rPr>
                <w:rFonts w:ascii="Trebuchet MS" w:hAnsi="Trebuchet MS" w:cs="Arial"/>
                <w:bCs/>
                <w:sz w:val="20"/>
              </w:rPr>
              <w:t xml:space="preserve"> </w:t>
            </w:r>
          </w:p>
          <w:p w:rsidR="00122165" w:rsidRPr="00982C3F" w:rsidRDefault="00982C3F" w:rsidP="00982C3F">
            <w:pPr>
              <w:pStyle w:val="ListParagraph"/>
              <w:numPr>
                <w:ilvl w:val="0"/>
                <w:numId w:val="38"/>
              </w:numPr>
              <w:rPr>
                <w:rFonts w:ascii="Trebuchet MS" w:hAnsi="Trebuchet MS" w:cs="Arial"/>
                <w:bCs/>
                <w:sz w:val="20"/>
              </w:rPr>
            </w:pPr>
            <w:r w:rsidRPr="0063187A">
              <w:rPr>
                <w:rFonts w:ascii="Trebuchet MS" w:hAnsi="Trebuchet MS" w:cs="Arial"/>
                <w:bCs/>
                <w:sz w:val="20"/>
              </w:rPr>
              <w:t>Good presentation skills</w:t>
            </w:r>
          </w:p>
          <w:p w:rsidR="00122165" w:rsidRPr="0063187A" w:rsidRDefault="00122165" w:rsidP="00A00454">
            <w:pPr>
              <w:rPr>
                <w:rFonts w:ascii="Trebuchet MS" w:hAnsi="Trebuchet MS" w:cs="Arial"/>
                <w:bCs/>
                <w:sz w:val="20"/>
              </w:rPr>
            </w:pPr>
          </w:p>
          <w:p w:rsidR="00122165" w:rsidRPr="0063187A" w:rsidRDefault="00122165" w:rsidP="00A00454">
            <w:pPr>
              <w:rPr>
                <w:rFonts w:ascii="Trebuchet MS" w:hAnsi="Trebuchet MS" w:cs="Arial"/>
                <w:b/>
                <w:bCs/>
                <w:sz w:val="20"/>
              </w:rPr>
            </w:pPr>
            <w:r w:rsidRPr="0063187A">
              <w:rPr>
                <w:rFonts w:ascii="Trebuchet MS" w:hAnsi="Trebuchet MS" w:cs="Arial"/>
                <w:b/>
                <w:bCs/>
                <w:sz w:val="20"/>
              </w:rPr>
              <w:t>Personal qualities</w:t>
            </w:r>
          </w:p>
          <w:p w:rsidR="00122165" w:rsidRPr="0063187A" w:rsidRDefault="00982C3F" w:rsidP="00122165">
            <w:pPr>
              <w:pStyle w:val="ListParagraph"/>
              <w:numPr>
                <w:ilvl w:val="0"/>
                <w:numId w:val="38"/>
              </w:numPr>
              <w:rPr>
                <w:rFonts w:ascii="Trebuchet MS" w:hAnsi="Trebuchet MS" w:cs="Arial"/>
                <w:bCs/>
                <w:sz w:val="20"/>
              </w:rPr>
            </w:pPr>
            <w:r>
              <w:rPr>
                <w:rFonts w:ascii="Trebuchet MS" w:hAnsi="Trebuchet MS" w:cs="Arial"/>
                <w:bCs/>
                <w:sz w:val="20"/>
              </w:rPr>
              <w:t xml:space="preserve">Ability to work to deadlines </w:t>
            </w:r>
          </w:p>
          <w:p w:rsidR="00122165" w:rsidRPr="0063187A" w:rsidRDefault="00122165" w:rsidP="00122165">
            <w:pPr>
              <w:pStyle w:val="ListParagraph"/>
              <w:numPr>
                <w:ilvl w:val="0"/>
                <w:numId w:val="38"/>
              </w:numPr>
              <w:rPr>
                <w:rFonts w:ascii="Trebuchet MS" w:hAnsi="Trebuchet MS" w:cs="Arial"/>
                <w:bCs/>
                <w:sz w:val="20"/>
              </w:rPr>
            </w:pPr>
            <w:r w:rsidRPr="0063187A">
              <w:rPr>
                <w:rFonts w:ascii="Trebuchet MS" w:hAnsi="Trebuchet MS" w:cs="Arial"/>
                <w:bCs/>
                <w:sz w:val="20"/>
              </w:rPr>
              <w:t>Working indep</w:t>
            </w:r>
            <w:r w:rsidR="00982C3F">
              <w:rPr>
                <w:rFonts w:ascii="Trebuchet MS" w:hAnsi="Trebuchet MS" w:cs="Arial"/>
                <w:bCs/>
                <w:sz w:val="20"/>
              </w:rPr>
              <w:t xml:space="preserve">endently and as part of a team </w:t>
            </w:r>
          </w:p>
          <w:p w:rsidR="00122165" w:rsidRPr="0063187A" w:rsidRDefault="00122165" w:rsidP="00122165">
            <w:pPr>
              <w:numPr>
                <w:ilvl w:val="0"/>
                <w:numId w:val="38"/>
              </w:numPr>
              <w:rPr>
                <w:rFonts w:ascii="Trebuchet MS" w:hAnsi="Trebuchet MS" w:cs="Arial"/>
                <w:sz w:val="20"/>
              </w:rPr>
            </w:pPr>
            <w:r w:rsidRPr="0063187A">
              <w:rPr>
                <w:rFonts w:ascii="Trebuchet MS" w:hAnsi="Trebuchet MS" w:cs="Arial"/>
                <w:sz w:val="20"/>
              </w:rPr>
              <w:t>Ability to work creatively with young people</w:t>
            </w:r>
            <w:r w:rsidR="00982C3F">
              <w:rPr>
                <w:rFonts w:ascii="Trebuchet MS" w:hAnsi="Trebuchet MS" w:cs="Arial"/>
                <w:sz w:val="20"/>
              </w:rPr>
              <w:t xml:space="preserve"> and adults</w:t>
            </w:r>
            <w:r w:rsidRPr="0063187A">
              <w:rPr>
                <w:rFonts w:ascii="Trebuchet MS" w:hAnsi="Trebuchet MS" w:cs="Arial"/>
                <w:sz w:val="20"/>
              </w:rPr>
              <w:t xml:space="preserve"> in a way that engages them in learning</w:t>
            </w:r>
          </w:p>
          <w:p w:rsidR="00122165" w:rsidRPr="0063187A" w:rsidRDefault="00122165" w:rsidP="00122165">
            <w:pPr>
              <w:numPr>
                <w:ilvl w:val="0"/>
                <w:numId w:val="38"/>
              </w:numPr>
              <w:rPr>
                <w:rFonts w:ascii="Trebuchet MS" w:hAnsi="Trebuchet MS" w:cs="Arial"/>
                <w:sz w:val="20"/>
              </w:rPr>
            </w:pPr>
            <w:r w:rsidRPr="0063187A">
              <w:rPr>
                <w:rFonts w:ascii="Trebuchet MS" w:hAnsi="Trebuchet MS" w:cs="Arial"/>
                <w:sz w:val="20"/>
              </w:rPr>
              <w:t>Able to demonstrate good communication skills</w:t>
            </w:r>
          </w:p>
          <w:p w:rsidR="00122165" w:rsidRPr="00982C3F" w:rsidRDefault="00122165" w:rsidP="003F0E1C">
            <w:pPr>
              <w:rPr>
                <w:rFonts w:ascii="Trebuchet MS" w:hAnsi="Trebuchet MS" w:cs="Arial"/>
                <w:sz w:val="20"/>
              </w:rPr>
            </w:pPr>
          </w:p>
        </w:tc>
        <w:tc>
          <w:tcPr>
            <w:tcW w:w="1701" w:type="dxa"/>
            <w:tcBorders>
              <w:top w:val="single" w:sz="4" w:space="0" w:color="auto"/>
              <w:left w:val="single" w:sz="4" w:space="0" w:color="auto"/>
              <w:bottom w:val="single" w:sz="4" w:space="0" w:color="auto"/>
              <w:right w:val="single" w:sz="4" w:space="0" w:color="auto"/>
            </w:tcBorders>
          </w:tcPr>
          <w:p w:rsidR="00122165" w:rsidRPr="0063187A" w:rsidRDefault="00122165" w:rsidP="00C44FE0">
            <w:pPr>
              <w:jc w:val="center"/>
              <w:rPr>
                <w:rFonts w:ascii="Trebuchet MS" w:hAnsi="Trebuchet MS" w:cs="Arial"/>
                <w:b/>
                <w:sz w:val="20"/>
              </w:rPr>
            </w:pPr>
          </w:p>
          <w:p w:rsidR="00122165" w:rsidRPr="0063187A" w:rsidRDefault="00122165" w:rsidP="00C44FE0">
            <w:pPr>
              <w:jc w:val="center"/>
              <w:rPr>
                <w:rFonts w:ascii="Trebuchet MS" w:hAnsi="Trebuchet MS" w:cs="Arial"/>
                <w:b/>
                <w:sz w:val="20"/>
              </w:rPr>
            </w:pPr>
          </w:p>
          <w:p w:rsidR="00122165" w:rsidRPr="0063187A" w:rsidRDefault="00122165" w:rsidP="00C44FE0">
            <w:pPr>
              <w:jc w:val="center"/>
              <w:rPr>
                <w:rFonts w:ascii="Trebuchet MS" w:hAnsi="Trebuchet MS" w:cs="Arial"/>
                <w:b/>
                <w:sz w:val="20"/>
              </w:rPr>
            </w:pPr>
            <w:r w:rsidRPr="0063187A">
              <w:rPr>
                <w:rFonts w:ascii="Trebuchet MS" w:hAnsi="Trebuchet MS" w:cs="Arial"/>
                <w:b/>
                <w:sz w:val="20"/>
              </w:rPr>
              <w:t>E</w:t>
            </w:r>
          </w:p>
          <w:p w:rsidR="00122165" w:rsidRPr="0063187A" w:rsidRDefault="00122165" w:rsidP="00C44FE0">
            <w:pPr>
              <w:jc w:val="center"/>
              <w:rPr>
                <w:rFonts w:ascii="Trebuchet MS" w:hAnsi="Trebuchet MS" w:cs="Arial"/>
                <w:b/>
                <w:sz w:val="20"/>
              </w:rPr>
            </w:pPr>
          </w:p>
          <w:p w:rsidR="00122165" w:rsidRPr="0063187A" w:rsidRDefault="00BE7414" w:rsidP="003F0E1C">
            <w:pPr>
              <w:jc w:val="center"/>
              <w:rPr>
                <w:rFonts w:ascii="Trebuchet MS" w:hAnsi="Trebuchet MS" w:cs="Arial"/>
                <w:b/>
                <w:sz w:val="20"/>
              </w:rPr>
            </w:pPr>
            <w:r>
              <w:rPr>
                <w:rFonts w:ascii="Trebuchet MS" w:hAnsi="Trebuchet MS" w:cs="Arial"/>
                <w:b/>
                <w:sz w:val="20"/>
              </w:rPr>
              <w:t>D</w:t>
            </w:r>
          </w:p>
          <w:p w:rsidR="00122165" w:rsidRPr="0063187A" w:rsidRDefault="00122165" w:rsidP="005924CD">
            <w:pPr>
              <w:jc w:val="center"/>
              <w:rPr>
                <w:rFonts w:ascii="Trebuchet MS" w:hAnsi="Trebuchet MS" w:cs="Arial"/>
                <w:b/>
                <w:sz w:val="20"/>
              </w:rPr>
            </w:pPr>
            <w:r w:rsidRPr="0063187A">
              <w:rPr>
                <w:rFonts w:ascii="Trebuchet MS" w:hAnsi="Trebuchet MS" w:cs="Arial"/>
                <w:b/>
                <w:sz w:val="20"/>
              </w:rPr>
              <w:t>E</w:t>
            </w:r>
          </w:p>
          <w:p w:rsidR="00122165" w:rsidRPr="0063187A" w:rsidRDefault="00122165" w:rsidP="00C44FE0">
            <w:pPr>
              <w:jc w:val="center"/>
              <w:rPr>
                <w:rFonts w:ascii="Trebuchet MS" w:hAnsi="Trebuchet MS" w:cs="Arial"/>
                <w:b/>
                <w:sz w:val="20"/>
              </w:rPr>
            </w:pPr>
          </w:p>
          <w:p w:rsidR="00122165" w:rsidRPr="0063187A" w:rsidRDefault="00122165" w:rsidP="00C44FE0">
            <w:pPr>
              <w:jc w:val="center"/>
              <w:rPr>
                <w:rFonts w:ascii="Trebuchet MS" w:hAnsi="Trebuchet MS" w:cs="Arial"/>
                <w:b/>
                <w:sz w:val="20"/>
              </w:rPr>
            </w:pPr>
          </w:p>
          <w:p w:rsidR="00122165" w:rsidRDefault="00122165" w:rsidP="00C44FE0">
            <w:pPr>
              <w:jc w:val="center"/>
              <w:rPr>
                <w:rFonts w:ascii="Trebuchet MS" w:hAnsi="Trebuchet MS" w:cs="Arial"/>
                <w:b/>
                <w:sz w:val="20"/>
              </w:rPr>
            </w:pPr>
          </w:p>
          <w:p w:rsidR="00F52E80" w:rsidRDefault="00F52E80" w:rsidP="0063187A">
            <w:pPr>
              <w:jc w:val="center"/>
              <w:rPr>
                <w:rFonts w:ascii="Trebuchet MS" w:hAnsi="Trebuchet MS" w:cs="Arial"/>
                <w:b/>
                <w:sz w:val="20"/>
              </w:rPr>
            </w:pPr>
          </w:p>
          <w:p w:rsidR="00122165" w:rsidRPr="0063187A" w:rsidRDefault="00122165" w:rsidP="0063187A">
            <w:pPr>
              <w:jc w:val="center"/>
              <w:rPr>
                <w:rFonts w:ascii="Trebuchet MS" w:hAnsi="Trebuchet MS" w:cs="Arial"/>
                <w:b/>
                <w:sz w:val="20"/>
              </w:rPr>
            </w:pPr>
            <w:r w:rsidRPr="0063187A">
              <w:rPr>
                <w:rFonts w:ascii="Trebuchet MS" w:hAnsi="Trebuchet MS" w:cs="Arial"/>
                <w:b/>
                <w:sz w:val="20"/>
              </w:rPr>
              <w:t>E</w:t>
            </w:r>
          </w:p>
          <w:p w:rsidR="00122165" w:rsidRPr="0063187A" w:rsidRDefault="00122165" w:rsidP="00C44FE0">
            <w:pPr>
              <w:jc w:val="center"/>
              <w:rPr>
                <w:rFonts w:ascii="Trebuchet MS" w:hAnsi="Trebuchet MS" w:cs="Arial"/>
                <w:b/>
                <w:sz w:val="20"/>
              </w:rPr>
            </w:pPr>
          </w:p>
          <w:p w:rsidR="00122165" w:rsidRDefault="00122165" w:rsidP="00122165">
            <w:pPr>
              <w:jc w:val="center"/>
              <w:rPr>
                <w:rFonts w:ascii="Trebuchet MS" w:hAnsi="Trebuchet MS" w:cs="Arial"/>
                <w:b/>
                <w:sz w:val="20"/>
              </w:rPr>
            </w:pPr>
            <w:r w:rsidRPr="0063187A">
              <w:rPr>
                <w:rFonts w:ascii="Trebuchet MS" w:hAnsi="Trebuchet MS" w:cs="Arial"/>
                <w:b/>
                <w:sz w:val="20"/>
              </w:rPr>
              <w:t>D</w:t>
            </w:r>
          </w:p>
          <w:p w:rsidR="00982C3F" w:rsidRDefault="00982C3F" w:rsidP="00122165">
            <w:pPr>
              <w:jc w:val="center"/>
              <w:rPr>
                <w:rFonts w:ascii="Trebuchet MS" w:hAnsi="Trebuchet MS" w:cs="Arial"/>
                <w:b/>
                <w:sz w:val="20"/>
              </w:rPr>
            </w:pPr>
          </w:p>
          <w:p w:rsidR="00982C3F" w:rsidRDefault="00982C3F" w:rsidP="00122165">
            <w:pPr>
              <w:jc w:val="center"/>
              <w:rPr>
                <w:rFonts w:ascii="Trebuchet MS" w:hAnsi="Trebuchet MS" w:cs="Arial"/>
                <w:b/>
                <w:sz w:val="20"/>
              </w:rPr>
            </w:pPr>
          </w:p>
          <w:p w:rsidR="00F52E80" w:rsidRDefault="00F52E80" w:rsidP="00122165">
            <w:pPr>
              <w:jc w:val="center"/>
              <w:rPr>
                <w:rFonts w:ascii="Trebuchet MS" w:hAnsi="Trebuchet MS" w:cs="Arial"/>
                <w:b/>
                <w:sz w:val="20"/>
              </w:rPr>
            </w:pPr>
          </w:p>
          <w:p w:rsidR="00F52E80" w:rsidRDefault="00F52E80" w:rsidP="00F52E80">
            <w:pPr>
              <w:rPr>
                <w:rFonts w:ascii="Trebuchet MS" w:hAnsi="Trebuchet MS" w:cs="Arial"/>
                <w:b/>
                <w:sz w:val="20"/>
              </w:rPr>
            </w:pPr>
          </w:p>
          <w:p w:rsidR="00982C3F" w:rsidRDefault="00982C3F" w:rsidP="00F52E80">
            <w:pPr>
              <w:jc w:val="center"/>
              <w:rPr>
                <w:rFonts w:ascii="Trebuchet MS" w:hAnsi="Trebuchet MS" w:cs="Arial"/>
                <w:b/>
                <w:sz w:val="20"/>
              </w:rPr>
            </w:pPr>
            <w:r>
              <w:rPr>
                <w:rFonts w:ascii="Trebuchet MS" w:hAnsi="Trebuchet MS" w:cs="Arial"/>
                <w:b/>
                <w:sz w:val="20"/>
              </w:rPr>
              <w:t>E</w:t>
            </w:r>
          </w:p>
          <w:p w:rsidR="00982C3F" w:rsidRDefault="00982C3F" w:rsidP="00122165">
            <w:pPr>
              <w:jc w:val="center"/>
              <w:rPr>
                <w:rFonts w:ascii="Trebuchet MS" w:hAnsi="Trebuchet MS" w:cs="Arial"/>
                <w:b/>
                <w:sz w:val="20"/>
              </w:rPr>
            </w:pPr>
            <w:r>
              <w:rPr>
                <w:rFonts w:ascii="Trebuchet MS" w:hAnsi="Trebuchet MS" w:cs="Arial"/>
                <w:b/>
                <w:sz w:val="20"/>
              </w:rPr>
              <w:t>E</w:t>
            </w:r>
          </w:p>
          <w:p w:rsidR="00982C3F" w:rsidRDefault="00982C3F" w:rsidP="00122165">
            <w:pPr>
              <w:jc w:val="center"/>
              <w:rPr>
                <w:rFonts w:ascii="Trebuchet MS" w:hAnsi="Trebuchet MS" w:cs="Arial"/>
                <w:b/>
                <w:sz w:val="20"/>
              </w:rPr>
            </w:pPr>
            <w:r>
              <w:rPr>
                <w:rFonts w:ascii="Trebuchet MS" w:hAnsi="Trebuchet MS" w:cs="Arial"/>
                <w:b/>
                <w:sz w:val="20"/>
              </w:rPr>
              <w:t>E</w:t>
            </w:r>
          </w:p>
          <w:p w:rsidR="00982C3F" w:rsidRDefault="00982C3F" w:rsidP="00122165">
            <w:pPr>
              <w:jc w:val="center"/>
              <w:rPr>
                <w:rFonts w:ascii="Trebuchet MS" w:hAnsi="Trebuchet MS" w:cs="Arial"/>
                <w:b/>
                <w:sz w:val="20"/>
              </w:rPr>
            </w:pPr>
          </w:p>
          <w:p w:rsidR="00982C3F" w:rsidRDefault="00982C3F" w:rsidP="00122165">
            <w:pPr>
              <w:jc w:val="center"/>
              <w:rPr>
                <w:rFonts w:ascii="Trebuchet MS" w:hAnsi="Trebuchet MS" w:cs="Arial"/>
                <w:b/>
                <w:sz w:val="20"/>
              </w:rPr>
            </w:pPr>
            <w:r>
              <w:rPr>
                <w:rFonts w:ascii="Trebuchet MS" w:hAnsi="Trebuchet MS" w:cs="Arial"/>
                <w:b/>
                <w:sz w:val="20"/>
              </w:rPr>
              <w:t>E</w:t>
            </w:r>
          </w:p>
          <w:p w:rsidR="00982C3F" w:rsidRDefault="00982C3F" w:rsidP="00122165">
            <w:pPr>
              <w:jc w:val="center"/>
              <w:rPr>
                <w:rFonts w:ascii="Trebuchet MS" w:hAnsi="Trebuchet MS" w:cs="Arial"/>
                <w:b/>
                <w:sz w:val="20"/>
              </w:rPr>
            </w:pPr>
          </w:p>
          <w:p w:rsidR="00982C3F" w:rsidRDefault="00982C3F" w:rsidP="00122165">
            <w:pPr>
              <w:jc w:val="center"/>
              <w:rPr>
                <w:rFonts w:ascii="Trebuchet MS" w:hAnsi="Trebuchet MS" w:cs="Arial"/>
                <w:b/>
                <w:sz w:val="20"/>
              </w:rPr>
            </w:pPr>
            <w:r>
              <w:rPr>
                <w:rFonts w:ascii="Trebuchet MS" w:hAnsi="Trebuchet MS" w:cs="Arial"/>
                <w:b/>
                <w:sz w:val="20"/>
              </w:rPr>
              <w:t>E</w:t>
            </w:r>
          </w:p>
          <w:p w:rsidR="00982C3F" w:rsidRDefault="00982C3F" w:rsidP="00122165">
            <w:pPr>
              <w:jc w:val="center"/>
              <w:rPr>
                <w:rFonts w:ascii="Trebuchet MS" w:hAnsi="Trebuchet MS" w:cs="Arial"/>
                <w:b/>
                <w:sz w:val="20"/>
              </w:rPr>
            </w:pPr>
          </w:p>
          <w:p w:rsidR="00982C3F" w:rsidRDefault="00982C3F" w:rsidP="00122165">
            <w:pPr>
              <w:jc w:val="center"/>
              <w:rPr>
                <w:rFonts w:ascii="Trebuchet MS" w:hAnsi="Trebuchet MS" w:cs="Arial"/>
                <w:b/>
                <w:sz w:val="20"/>
              </w:rPr>
            </w:pPr>
          </w:p>
          <w:p w:rsidR="00982C3F" w:rsidRDefault="00982C3F" w:rsidP="00122165">
            <w:pPr>
              <w:jc w:val="center"/>
              <w:rPr>
                <w:rFonts w:ascii="Trebuchet MS" w:hAnsi="Trebuchet MS" w:cs="Arial"/>
                <w:b/>
                <w:sz w:val="20"/>
              </w:rPr>
            </w:pPr>
          </w:p>
          <w:p w:rsidR="00982C3F" w:rsidRDefault="00982C3F" w:rsidP="00982C3F">
            <w:pPr>
              <w:jc w:val="center"/>
              <w:rPr>
                <w:rFonts w:ascii="Trebuchet MS" w:hAnsi="Trebuchet MS" w:cs="Arial"/>
                <w:b/>
                <w:sz w:val="20"/>
              </w:rPr>
            </w:pPr>
            <w:r>
              <w:rPr>
                <w:rFonts w:ascii="Trebuchet MS" w:hAnsi="Trebuchet MS" w:cs="Arial"/>
                <w:b/>
                <w:sz w:val="20"/>
              </w:rPr>
              <w:t>E</w:t>
            </w:r>
          </w:p>
          <w:p w:rsidR="00982C3F" w:rsidRDefault="00982C3F" w:rsidP="00122165">
            <w:pPr>
              <w:jc w:val="center"/>
              <w:rPr>
                <w:rFonts w:ascii="Trebuchet MS" w:hAnsi="Trebuchet MS" w:cs="Arial"/>
                <w:b/>
                <w:sz w:val="20"/>
              </w:rPr>
            </w:pPr>
            <w:r>
              <w:rPr>
                <w:rFonts w:ascii="Trebuchet MS" w:hAnsi="Trebuchet MS" w:cs="Arial"/>
                <w:b/>
                <w:sz w:val="20"/>
              </w:rPr>
              <w:t>E</w:t>
            </w:r>
          </w:p>
          <w:p w:rsidR="00982C3F" w:rsidRDefault="00982C3F" w:rsidP="00122165">
            <w:pPr>
              <w:jc w:val="center"/>
              <w:rPr>
                <w:rFonts w:ascii="Trebuchet MS" w:hAnsi="Trebuchet MS" w:cs="Arial"/>
                <w:b/>
                <w:sz w:val="20"/>
              </w:rPr>
            </w:pPr>
            <w:r>
              <w:rPr>
                <w:rFonts w:ascii="Trebuchet MS" w:hAnsi="Trebuchet MS" w:cs="Arial"/>
                <w:b/>
                <w:sz w:val="20"/>
              </w:rPr>
              <w:t>E</w:t>
            </w:r>
          </w:p>
          <w:p w:rsidR="00982C3F" w:rsidRDefault="00982C3F" w:rsidP="00122165">
            <w:pPr>
              <w:jc w:val="center"/>
              <w:rPr>
                <w:rFonts w:ascii="Trebuchet MS" w:hAnsi="Trebuchet MS" w:cs="Arial"/>
                <w:b/>
                <w:sz w:val="20"/>
              </w:rPr>
            </w:pPr>
          </w:p>
          <w:p w:rsidR="00982C3F" w:rsidRDefault="00982C3F" w:rsidP="00122165">
            <w:pPr>
              <w:jc w:val="center"/>
              <w:rPr>
                <w:rFonts w:ascii="Trebuchet MS" w:hAnsi="Trebuchet MS" w:cs="Arial"/>
                <w:b/>
                <w:sz w:val="20"/>
              </w:rPr>
            </w:pPr>
            <w:r>
              <w:rPr>
                <w:rFonts w:ascii="Trebuchet MS" w:hAnsi="Trebuchet MS" w:cs="Arial"/>
                <w:b/>
                <w:sz w:val="20"/>
              </w:rPr>
              <w:t>E</w:t>
            </w:r>
          </w:p>
          <w:p w:rsidR="00982C3F" w:rsidRDefault="00982C3F" w:rsidP="00122165">
            <w:pPr>
              <w:jc w:val="center"/>
              <w:rPr>
                <w:rFonts w:ascii="Trebuchet MS" w:hAnsi="Trebuchet MS" w:cs="Arial"/>
                <w:b/>
                <w:sz w:val="20"/>
              </w:rPr>
            </w:pPr>
          </w:p>
          <w:p w:rsidR="00982C3F" w:rsidRDefault="00982C3F" w:rsidP="00122165">
            <w:pPr>
              <w:jc w:val="center"/>
              <w:rPr>
                <w:rFonts w:ascii="Trebuchet MS" w:hAnsi="Trebuchet MS" w:cs="Arial"/>
                <w:b/>
                <w:sz w:val="20"/>
              </w:rPr>
            </w:pPr>
          </w:p>
          <w:p w:rsidR="00982C3F" w:rsidRDefault="00982C3F" w:rsidP="00122165">
            <w:pPr>
              <w:jc w:val="center"/>
              <w:rPr>
                <w:rFonts w:ascii="Trebuchet MS" w:hAnsi="Trebuchet MS" w:cs="Arial"/>
                <w:b/>
                <w:sz w:val="20"/>
              </w:rPr>
            </w:pPr>
          </w:p>
          <w:p w:rsidR="00982C3F" w:rsidRPr="0063187A" w:rsidRDefault="00982C3F" w:rsidP="00122165">
            <w:pPr>
              <w:jc w:val="center"/>
              <w:rPr>
                <w:rFonts w:ascii="Trebuchet MS" w:hAnsi="Trebuchet MS" w:cs="Arial"/>
                <w:b/>
                <w:sz w:val="20"/>
              </w:rPr>
            </w:pPr>
          </w:p>
        </w:tc>
      </w:tr>
    </w:tbl>
    <w:p w:rsidR="00982C3F" w:rsidRDefault="00982C3F">
      <w:pPr>
        <w:rPr>
          <w:rFonts w:ascii="Trebuchet MS" w:hAnsi="Trebuchet MS" w:cs="Arial"/>
          <w:b/>
          <w:sz w:val="20"/>
        </w:rPr>
      </w:pPr>
    </w:p>
    <w:p w:rsidR="001874AB" w:rsidRDefault="001874AB">
      <w:pPr>
        <w:rPr>
          <w:rFonts w:ascii="Trebuchet MS" w:hAnsi="Trebuchet MS"/>
          <w:sz w:val="20"/>
        </w:rPr>
      </w:pPr>
    </w:p>
    <w:p w:rsidR="00BE7414" w:rsidRPr="00C44FE0" w:rsidRDefault="00BE7414">
      <w:pPr>
        <w:rPr>
          <w:rFonts w:ascii="Trebuchet MS" w:hAnsi="Trebuchet MS"/>
          <w:sz w:val="20"/>
        </w:rPr>
      </w:pPr>
      <w:r>
        <w:rPr>
          <w:rFonts w:ascii="Trebuchet MS" w:hAnsi="Trebuchet MS"/>
          <w:sz w:val="20"/>
        </w:rPr>
        <w:t>*</w:t>
      </w:r>
      <w:r w:rsidR="00F52E80">
        <w:rPr>
          <w:rFonts w:ascii="Trebuchet MS" w:hAnsi="Trebuchet MS"/>
          <w:sz w:val="20"/>
        </w:rPr>
        <w:t>For Associate Lecturers new to teaching we would expect them to work toward a teaching qualification if delivery is considered substantial.</w:t>
      </w:r>
    </w:p>
    <w:sectPr w:rsidR="00BE7414" w:rsidRPr="00C44FE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7A5" w:rsidRDefault="001637A5">
      <w:r>
        <w:separator/>
      </w:r>
    </w:p>
  </w:endnote>
  <w:endnote w:type="continuationSeparator" w:id="0">
    <w:p w:rsidR="001637A5" w:rsidRDefault="0016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165" w:rsidRDefault="00122165" w:rsidP="00C44FE0">
    <w:pPr>
      <w:spacing w:before="380"/>
      <w:rPr>
        <w:rFonts w:ascii="Arial" w:hAnsi="Arial" w:cs="Arial"/>
        <w:noProof/>
      </w:rPr>
    </w:pPr>
  </w:p>
  <w:p w:rsidR="00122165" w:rsidRPr="00D94BD3" w:rsidRDefault="00122165" w:rsidP="00C44FE0">
    <w:pPr>
      <w:tabs>
        <w:tab w:val="left" w:pos="0"/>
        <w:tab w:val="right" w:pos="8305"/>
      </w:tabs>
      <w:suppressAutoHyphens/>
      <w:ind w:left="1830" w:right="-1770"/>
      <w:jc w:val="both"/>
      <w:rPr>
        <w:rFonts w:ascii="Arial" w:hAnsi="Arial" w:cs="Arial"/>
      </w:rPr>
    </w:pPr>
  </w:p>
  <w:p w:rsidR="00122165" w:rsidRDefault="00122165">
    <w:pPr>
      <w:pStyle w:val="Caption"/>
      <w:tabs>
        <w:tab w:val="left" w:pos="0"/>
        <w:tab w:val="right" w:pos="8305"/>
      </w:tabs>
      <w:suppressAutoHyphens/>
      <w:spacing w:line="1" w:lineRule="exact"/>
      <w:ind w:left="1830" w:right="-1770"/>
      <w:rPr>
        <w:vanish/>
      </w:rPr>
    </w:pPr>
    <w:r>
      <w:rPr>
        <w:vanish/>
      </w:rPr>
      <w:fldChar w:fldCharType="begin"/>
    </w:r>
    <w:r>
      <w:rPr>
        <w:vanish/>
      </w:rPr>
      <w:instrText>seq _endnote  \* Arabic  \r1</w:instrText>
    </w:r>
    <w:r>
      <w:rPr>
        <w:vanish/>
      </w:rPr>
      <w:fldChar w:fldCharType="separate"/>
    </w:r>
    <w:r w:rsidR="00AC1463">
      <w:rPr>
        <w:b w:val="0"/>
        <w:bCs w:val="0"/>
        <w:noProof/>
        <w:vanish/>
        <w:lang w:val="en-US"/>
      </w:rPr>
      <w:t>Error! Main Document Only.</w:t>
    </w:r>
    <w:r>
      <w:rPr>
        <w:vanis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7A5" w:rsidRDefault="001637A5">
      <w:r>
        <w:separator/>
      </w:r>
    </w:p>
  </w:footnote>
  <w:footnote w:type="continuationSeparator" w:id="0">
    <w:p w:rsidR="001637A5" w:rsidRDefault="0016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75BD"/>
    <w:multiLevelType w:val="singleLevel"/>
    <w:tmpl w:val="636A7492"/>
    <w:lvl w:ilvl="0">
      <w:start w:val="1"/>
      <w:numFmt w:val="decimal"/>
      <w:lvlText w:val="%1."/>
      <w:lvlJc w:val="left"/>
      <w:pPr>
        <w:tabs>
          <w:tab w:val="num" w:pos="720"/>
        </w:tabs>
        <w:ind w:left="720" w:hanging="720"/>
      </w:pPr>
    </w:lvl>
  </w:abstractNum>
  <w:abstractNum w:abstractNumId="1" w15:restartNumberingAfterBreak="0">
    <w:nsid w:val="04851F67"/>
    <w:multiLevelType w:val="hybridMultilevel"/>
    <w:tmpl w:val="A306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97BEB"/>
    <w:multiLevelType w:val="hybridMultilevel"/>
    <w:tmpl w:val="57A2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A1DCD"/>
    <w:multiLevelType w:val="hybridMultilevel"/>
    <w:tmpl w:val="66AE93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A6D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71279C"/>
    <w:multiLevelType w:val="hybridMultilevel"/>
    <w:tmpl w:val="69DC8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3582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BE3A4E"/>
    <w:multiLevelType w:val="hybridMultilevel"/>
    <w:tmpl w:val="72E086AE"/>
    <w:lvl w:ilvl="0" w:tplc="2B3AC17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7A3AAC"/>
    <w:multiLevelType w:val="hybridMultilevel"/>
    <w:tmpl w:val="3FF0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061169"/>
    <w:multiLevelType w:val="hybridMultilevel"/>
    <w:tmpl w:val="2B36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056D7"/>
    <w:multiLevelType w:val="hybridMultilevel"/>
    <w:tmpl w:val="5C047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3914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D096414"/>
    <w:multiLevelType w:val="singleLevel"/>
    <w:tmpl w:val="08090003"/>
    <w:lvl w:ilvl="0">
      <w:start w:val="1"/>
      <w:numFmt w:val="bullet"/>
      <w:lvlText w:val=""/>
      <w:lvlJc w:val="left"/>
      <w:pPr>
        <w:ind w:left="720" w:hanging="360"/>
      </w:pPr>
      <w:rPr>
        <w:rFonts w:ascii="Symbol" w:hAnsi="Symbol" w:hint="default"/>
      </w:rPr>
    </w:lvl>
  </w:abstractNum>
  <w:abstractNum w:abstractNumId="13" w15:restartNumberingAfterBreak="0">
    <w:nsid w:val="30B4314F"/>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6D5D31"/>
    <w:multiLevelType w:val="hybridMultilevel"/>
    <w:tmpl w:val="F9B683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1E23E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44A4816"/>
    <w:multiLevelType w:val="hybridMultilevel"/>
    <w:tmpl w:val="54EA12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E72A2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497218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6E0FBC"/>
    <w:multiLevelType w:val="singleLevel"/>
    <w:tmpl w:val="BAE0CD3A"/>
    <w:lvl w:ilvl="0">
      <w:start w:val="1"/>
      <w:numFmt w:val="bullet"/>
      <w:lvlText w:val="-"/>
      <w:lvlJc w:val="left"/>
      <w:pPr>
        <w:tabs>
          <w:tab w:val="num" w:pos="1440"/>
        </w:tabs>
        <w:ind w:left="1440" w:hanging="720"/>
      </w:pPr>
    </w:lvl>
  </w:abstractNum>
  <w:abstractNum w:abstractNumId="20" w15:restartNumberingAfterBreak="0">
    <w:nsid w:val="48EB31C7"/>
    <w:multiLevelType w:val="hybridMultilevel"/>
    <w:tmpl w:val="9DE4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D87F7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71645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9C1CC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33F64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4003FC5"/>
    <w:multiLevelType w:val="hybridMultilevel"/>
    <w:tmpl w:val="4806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6960ED"/>
    <w:multiLevelType w:val="hybridMultilevel"/>
    <w:tmpl w:val="3C7E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02E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B7A126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C346DD1"/>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CF1449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3DD5E93"/>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1342909"/>
    <w:multiLevelType w:val="hybridMultilevel"/>
    <w:tmpl w:val="CE2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B72F1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41B721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43A177B"/>
    <w:multiLevelType w:val="hybridMultilevel"/>
    <w:tmpl w:val="25CA0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7A37A6"/>
    <w:multiLevelType w:val="hybridMultilevel"/>
    <w:tmpl w:val="57B07E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0B64A9"/>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CC4420A"/>
    <w:multiLevelType w:val="hybridMultilevel"/>
    <w:tmpl w:val="6CF0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92D69"/>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19"/>
  </w:num>
  <w:num w:numId="4">
    <w:abstractNumId w:val="39"/>
  </w:num>
  <w:num w:numId="5">
    <w:abstractNumId w:val="29"/>
  </w:num>
  <w:num w:numId="6">
    <w:abstractNumId w:val="21"/>
  </w:num>
  <w:num w:numId="7">
    <w:abstractNumId w:val="18"/>
  </w:num>
  <w:num w:numId="8">
    <w:abstractNumId w:val="30"/>
  </w:num>
  <w:num w:numId="9">
    <w:abstractNumId w:val="28"/>
  </w:num>
  <w:num w:numId="10">
    <w:abstractNumId w:val="17"/>
  </w:num>
  <w:num w:numId="11">
    <w:abstractNumId w:val="22"/>
  </w:num>
  <w:num w:numId="12">
    <w:abstractNumId w:val="37"/>
  </w:num>
  <w:num w:numId="13">
    <w:abstractNumId w:val="34"/>
  </w:num>
  <w:num w:numId="14">
    <w:abstractNumId w:val="31"/>
  </w:num>
  <w:num w:numId="15">
    <w:abstractNumId w:val="33"/>
  </w:num>
  <w:num w:numId="16">
    <w:abstractNumId w:val="13"/>
  </w:num>
  <w:num w:numId="17">
    <w:abstractNumId w:val="23"/>
  </w:num>
  <w:num w:numId="18">
    <w:abstractNumId w:val="6"/>
  </w:num>
  <w:num w:numId="19">
    <w:abstractNumId w:val="15"/>
  </w:num>
  <w:num w:numId="20">
    <w:abstractNumId w:val="12"/>
  </w:num>
  <w:num w:numId="21">
    <w:abstractNumId w:val="7"/>
  </w:num>
  <w:num w:numId="22">
    <w:abstractNumId w:val="24"/>
  </w:num>
  <w:num w:numId="23">
    <w:abstractNumId w:val="4"/>
  </w:num>
  <w:num w:numId="24">
    <w:abstractNumId w:val="27"/>
  </w:num>
  <w:num w:numId="25">
    <w:abstractNumId w:val="11"/>
  </w:num>
  <w:num w:numId="26">
    <w:abstractNumId w:val="16"/>
  </w:num>
  <w:num w:numId="27">
    <w:abstractNumId w:val="3"/>
  </w:num>
  <w:num w:numId="28">
    <w:abstractNumId w:val="5"/>
  </w:num>
  <w:num w:numId="29">
    <w:abstractNumId w:val="1"/>
  </w:num>
  <w:num w:numId="30">
    <w:abstractNumId w:val="14"/>
  </w:num>
  <w:num w:numId="31">
    <w:abstractNumId w:val="36"/>
  </w:num>
  <w:num w:numId="32">
    <w:abstractNumId w:val="9"/>
  </w:num>
  <w:num w:numId="33">
    <w:abstractNumId w:val="20"/>
  </w:num>
  <w:num w:numId="34">
    <w:abstractNumId w:val="38"/>
  </w:num>
  <w:num w:numId="35">
    <w:abstractNumId w:val="32"/>
  </w:num>
  <w:num w:numId="36">
    <w:abstractNumId w:val="2"/>
  </w:num>
  <w:num w:numId="37">
    <w:abstractNumId w:val="25"/>
  </w:num>
  <w:num w:numId="38">
    <w:abstractNumId w:val="10"/>
  </w:num>
  <w:num w:numId="39">
    <w:abstractNumId w:val="8"/>
  </w:num>
  <w:num w:numId="40">
    <w:abstractNumId w:val="26"/>
  </w:num>
  <w:num w:numId="41">
    <w:abstractNumId w:val="5"/>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5D"/>
    <w:rsid w:val="00023297"/>
    <w:rsid w:val="00080E48"/>
    <w:rsid w:val="000A37AA"/>
    <w:rsid w:val="00122165"/>
    <w:rsid w:val="001637A5"/>
    <w:rsid w:val="001874AB"/>
    <w:rsid w:val="00217E28"/>
    <w:rsid w:val="002C1D87"/>
    <w:rsid w:val="00310442"/>
    <w:rsid w:val="00321C14"/>
    <w:rsid w:val="00371CEB"/>
    <w:rsid w:val="003A339F"/>
    <w:rsid w:val="003E3AEE"/>
    <w:rsid w:val="003F0E1C"/>
    <w:rsid w:val="004759F2"/>
    <w:rsid w:val="004807CA"/>
    <w:rsid w:val="00481C0D"/>
    <w:rsid w:val="00490B14"/>
    <w:rsid w:val="005924CD"/>
    <w:rsid w:val="005F2253"/>
    <w:rsid w:val="00622980"/>
    <w:rsid w:val="0063187A"/>
    <w:rsid w:val="00672F5D"/>
    <w:rsid w:val="006C4819"/>
    <w:rsid w:val="00861269"/>
    <w:rsid w:val="00982C3F"/>
    <w:rsid w:val="00A00454"/>
    <w:rsid w:val="00A02DE6"/>
    <w:rsid w:val="00AC1463"/>
    <w:rsid w:val="00BB7D02"/>
    <w:rsid w:val="00BE7414"/>
    <w:rsid w:val="00C340DB"/>
    <w:rsid w:val="00C44FE0"/>
    <w:rsid w:val="00CC64E3"/>
    <w:rsid w:val="00D43D25"/>
    <w:rsid w:val="00E926BF"/>
    <w:rsid w:val="00F0302B"/>
    <w:rsid w:val="00F077FE"/>
    <w:rsid w:val="00F52E80"/>
    <w:rsid w:val="00FB1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147805-CF1D-4B2B-A110-986403D1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F5D"/>
    <w:rPr>
      <w:rFonts w:ascii="Times New Roman" w:eastAsia="Times New Roman" w:hAnsi="Times New Roman"/>
      <w:sz w:val="24"/>
      <w:lang w:eastAsia="en-US"/>
    </w:rPr>
  </w:style>
  <w:style w:type="paragraph" w:styleId="Heading1">
    <w:name w:val="heading 1"/>
    <w:basedOn w:val="Normal"/>
    <w:next w:val="Normal"/>
    <w:link w:val="Heading1Char"/>
    <w:uiPriority w:val="9"/>
    <w:qFormat/>
    <w:rsid w:val="00C44FE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rsid w:val="00672F5D"/>
    <w:pPr>
      <w:keepNext/>
      <w:widowControl w:val="0"/>
      <w:snapToGrid w:val="0"/>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72F5D"/>
    <w:rPr>
      <w:rFonts w:ascii="Times New Roman" w:eastAsia="Times New Roman" w:hAnsi="Times New Roman" w:cs="Times New Roman"/>
      <w:b/>
      <w:sz w:val="28"/>
      <w:szCs w:val="20"/>
    </w:rPr>
  </w:style>
  <w:style w:type="paragraph" w:styleId="Caption">
    <w:name w:val="caption"/>
    <w:basedOn w:val="Normal"/>
    <w:next w:val="Normal"/>
    <w:uiPriority w:val="35"/>
    <w:semiHidden/>
    <w:unhideWhenUsed/>
    <w:qFormat/>
    <w:rsid w:val="00C44FE0"/>
    <w:pPr>
      <w:spacing w:after="200"/>
    </w:pPr>
    <w:rPr>
      <w:b/>
      <w:bCs/>
      <w:color w:val="4F81BD"/>
      <w:sz w:val="18"/>
      <w:szCs w:val="18"/>
    </w:rPr>
  </w:style>
  <w:style w:type="paragraph" w:styleId="BalloonText">
    <w:name w:val="Balloon Text"/>
    <w:basedOn w:val="Normal"/>
    <w:link w:val="BalloonTextChar"/>
    <w:uiPriority w:val="99"/>
    <w:semiHidden/>
    <w:unhideWhenUsed/>
    <w:rsid w:val="00C44FE0"/>
    <w:rPr>
      <w:rFonts w:ascii="Tahoma" w:hAnsi="Tahoma" w:cs="Tahoma"/>
      <w:sz w:val="16"/>
      <w:szCs w:val="16"/>
    </w:rPr>
  </w:style>
  <w:style w:type="character" w:customStyle="1" w:styleId="BalloonTextChar">
    <w:name w:val="Balloon Text Char"/>
    <w:link w:val="BalloonText"/>
    <w:uiPriority w:val="99"/>
    <w:semiHidden/>
    <w:rsid w:val="00C44FE0"/>
    <w:rPr>
      <w:rFonts w:ascii="Tahoma" w:eastAsia="Times New Roman" w:hAnsi="Tahoma" w:cs="Tahoma"/>
      <w:sz w:val="16"/>
      <w:szCs w:val="16"/>
    </w:rPr>
  </w:style>
  <w:style w:type="character" w:customStyle="1" w:styleId="Heading1Char">
    <w:name w:val="Heading 1 Char"/>
    <w:link w:val="Heading1"/>
    <w:uiPriority w:val="9"/>
    <w:rsid w:val="00C44FE0"/>
    <w:rPr>
      <w:rFonts w:ascii="Cambria" w:eastAsia="Times New Roman" w:hAnsi="Cambria" w:cs="Times New Roman"/>
      <w:b/>
      <w:bCs/>
      <w:color w:val="365F91"/>
      <w:sz w:val="28"/>
      <w:szCs w:val="28"/>
    </w:rPr>
  </w:style>
  <w:style w:type="paragraph" w:styleId="ListParagraph">
    <w:name w:val="List Paragraph"/>
    <w:basedOn w:val="Normal"/>
    <w:uiPriority w:val="34"/>
    <w:qFormat/>
    <w:rsid w:val="005924CD"/>
    <w:pPr>
      <w:ind w:left="720"/>
      <w:contextualSpacing/>
    </w:pPr>
  </w:style>
  <w:style w:type="character" w:styleId="CommentReference">
    <w:name w:val="annotation reference"/>
    <w:uiPriority w:val="99"/>
    <w:semiHidden/>
    <w:unhideWhenUsed/>
    <w:rsid w:val="003A339F"/>
    <w:rPr>
      <w:sz w:val="16"/>
      <w:szCs w:val="16"/>
    </w:rPr>
  </w:style>
  <w:style w:type="paragraph" w:styleId="CommentText">
    <w:name w:val="annotation text"/>
    <w:basedOn w:val="Normal"/>
    <w:link w:val="CommentTextChar"/>
    <w:uiPriority w:val="99"/>
    <w:semiHidden/>
    <w:unhideWhenUsed/>
    <w:rsid w:val="003A339F"/>
    <w:rPr>
      <w:sz w:val="20"/>
    </w:rPr>
  </w:style>
  <w:style w:type="character" w:customStyle="1" w:styleId="CommentTextChar">
    <w:name w:val="Comment Text Char"/>
    <w:link w:val="CommentText"/>
    <w:uiPriority w:val="99"/>
    <w:semiHidden/>
    <w:rsid w:val="003A339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339F"/>
    <w:rPr>
      <w:b/>
      <w:bCs/>
    </w:rPr>
  </w:style>
  <w:style w:type="character" w:customStyle="1" w:styleId="CommentSubjectChar">
    <w:name w:val="Comment Subject Char"/>
    <w:link w:val="CommentSubject"/>
    <w:uiPriority w:val="99"/>
    <w:semiHidden/>
    <w:rsid w:val="003A339F"/>
    <w:rPr>
      <w:rFonts w:ascii="Times New Roman" w:eastAsia="Times New Roman" w:hAnsi="Times New Roman" w:cs="Times New Roman"/>
      <w:b/>
      <w:bCs/>
      <w:sz w:val="20"/>
      <w:szCs w:val="20"/>
    </w:rPr>
  </w:style>
  <w:style w:type="paragraph" w:customStyle="1" w:styleId="Body1">
    <w:name w:val="Body 1"/>
    <w:basedOn w:val="Normal"/>
    <w:rsid w:val="00490B14"/>
    <w:rPr>
      <w:rFonts w:ascii="Helvetica" w:eastAsia="Calibri" w:hAnsi="Helvetica" w:cs="Helvetica"/>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65971">
      <w:bodyDiv w:val="1"/>
      <w:marLeft w:val="0"/>
      <w:marRight w:val="0"/>
      <w:marTop w:val="0"/>
      <w:marBottom w:val="0"/>
      <w:divBdr>
        <w:top w:val="none" w:sz="0" w:space="0" w:color="auto"/>
        <w:left w:val="none" w:sz="0" w:space="0" w:color="auto"/>
        <w:bottom w:val="none" w:sz="0" w:space="0" w:color="auto"/>
        <w:right w:val="none" w:sz="0" w:space="0" w:color="auto"/>
      </w:divBdr>
    </w:div>
    <w:div w:id="1962149454">
      <w:bodyDiv w:val="1"/>
      <w:marLeft w:val="0"/>
      <w:marRight w:val="0"/>
      <w:marTop w:val="0"/>
      <w:marBottom w:val="0"/>
      <w:divBdr>
        <w:top w:val="none" w:sz="0" w:space="0" w:color="auto"/>
        <w:left w:val="none" w:sz="0" w:space="0" w:color="auto"/>
        <w:bottom w:val="none" w:sz="0" w:space="0" w:color="auto"/>
        <w:right w:val="none" w:sz="0" w:space="0" w:color="auto"/>
      </w:divBdr>
    </w:div>
    <w:div w:id="214095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4C6ED78A-2415-43CD-941E-420787895071@medusa.mezzo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B851-8C34-4048-BDA3-34A08342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Sheffield College</Company>
  <LinksUpToDate>false</LinksUpToDate>
  <CharactersWithSpaces>4349</CharactersWithSpaces>
  <SharedDoc>false</SharedDoc>
  <HLinks>
    <vt:vector size="6" baseType="variant">
      <vt:variant>
        <vt:i4>1966143</vt:i4>
      </vt:variant>
      <vt:variant>
        <vt:i4>-1</vt:i4>
      </vt:variant>
      <vt:variant>
        <vt:i4>1027</vt:i4>
      </vt:variant>
      <vt:variant>
        <vt:i4>1</vt:i4>
      </vt:variant>
      <vt:variant>
        <vt:lpwstr>cid:4C6ED78A-2415-43CD-941E-420787895071@medusa.mezzonet.net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Rosheen Hodgkiss</dc:creator>
  <cp:keywords/>
  <dc:description/>
  <cp:lastModifiedBy>MICHELLE CHEETHAM</cp:lastModifiedBy>
  <cp:revision>2</cp:revision>
  <cp:lastPrinted>2013-09-24T10:18:00Z</cp:lastPrinted>
  <dcterms:created xsi:type="dcterms:W3CDTF">2022-05-11T13:08:00Z</dcterms:created>
  <dcterms:modified xsi:type="dcterms:W3CDTF">2022-05-11T13:08:00Z</dcterms:modified>
</cp:coreProperties>
</file>