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BECCF" w14:textId="77777777" w:rsidR="00693876" w:rsidRPr="009B6EB3" w:rsidRDefault="00B36DE7" w:rsidP="00693876">
      <w:pPr>
        <w:jc w:val="center"/>
        <w:rPr>
          <w:rFonts w:ascii="Gill Sans MT" w:hAnsi="Gill Sans MT" w:cs="Arial"/>
          <w:b/>
        </w:rPr>
      </w:pPr>
      <w:r>
        <w:rPr>
          <w:rFonts w:ascii="Gill Sans MT" w:hAnsi="Gill Sans MT" w:cs="Arial"/>
          <w:b/>
          <w:noProof/>
          <w:lang w:eastAsia="en-GB"/>
        </w:rPr>
        <w:drawing>
          <wp:inline distT="0" distB="0" distL="0" distR="0" wp14:anchorId="3B687E42" wp14:editId="32C06DCA">
            <wp:extent cx="3267075" cy="118573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oth logo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75348" cy="1188741"/>
                    </a:xfrm>
                    <a:prstGeom prst="rect">
                      <a:avLst/>
                    </a:prstGeom>
                  </pic:spPr>
                </pic:pic>
              </a:graphicData>
            </a:graphic>
          </wp:inline>
        </w:drawing>
      </w:r>
    </w:p>
    <w:p w14:paraId="3D089D70" w14:textId="77777777" w:rsidR="00613A37" w:rsidRDefault="00693876" w:rsidP="00693876">
      <w:pPr>
        <w:pStyle w:val="Heading1"/>
        <w:rPr>
          <w:rFonts w:ascii="Gill Sans MT" w:hAnsi="Gill Sans MT" w:cs="Arial"/>
          <w:u w:val="none"/>
        </w:rPr>
      </w:pPr>
      <w:r w:rsidRPr="009B6EB3">
        <w:rPr>
          <w:rFonts w:ascii="Gill Sans MT" w:hAnsi="Gill Sans MT" w:cs="Arial"/>
          <w:u w:val="none"/>
        </w:rPr>
        <w:tab/>
      </w:r>
      <w:r w:rsidRPr="009B6EB3">
        <w:rPr>
          <w:rFonts w:ascii="Gill Sans MT" w:hAnsi="Gill Sans MT" w:cs="Arial"/>
          <w:u w:val="none"/>
        </w:rPr>
        <w:tab/>
      </w:r>
    </w:p>
    <w:p w14:paraId="0E8C9C2B" w14:textId="77777777" w:rsidR="00613A37" w:rsidRDefault="00613A37" w:rsidP="00693876">
      <w:pPr>
        <w:pStyle w:val="Heading1"/>
        <w:rPr>
          <w:rFonts w:ascii="Gill Sans MT" w:hAnsi="Gill Sans MT" w:cs="Arial"/>
          <w:u w:val="none"/>
        </w:rPr>
      </w:pPr>
    </w:p>
    <w:p w14:paraId="434FE63A" w14:textId="564280A8" w:rsidR="00B17DCF" w:rsidRPr="00E21568" w:rsidRDefault="0002604B" w:rsidP="00E21568">
      <w:pPr>
        <w:pStyle w:val="Heading1"/>
        <w:jc w:val="center"/>
        <w:rPr>
          <w:rFonts w:ascii="Gill Sans MT" w:hAnsi="Gill Sans MT" w:cs="Arial"/>
          <w:sz w:val="28"/>
          <w:szCs w:val="28"/>
          <w:u w:val="none"/>
        </w:rPr>
      </w:pPr>
      <w:r>
        <w:rPr>
          <w:rFonts w:ascii="Gill Sans MT" w:hAnsi="Gill Sans MT" w:cs="Arial"/>
          <w:sz w:val="28"/>
          <w:szCs w:val="28"/>
          <w:u w:val="none"/>
        </w:rPr>
        <w:t>Head of Inclusion</w:t>
      </w:r>
    </w:p>
    <w:p w14:paraId="6B401948" w14:textId="56AE67E0" w:rsidR="00693876" w:rsidRPr="009B6EB3" w:rsidRDefault="00E56E81" w:rsidP="00E21568">
      <w:pPr>
        <w:jc w:val="center"/>
        <w:rPr>
          <w:rFonts w:ascii="Gill Sans MT" w:hAnsi="Gill Sans MT" w:cs="Arial"/>
          <w:b/>
          <w:sz w:val="28"/>
          <w:szCs w:val="28"/>
        </w:rPr>
      </w:pPr>
      <w:r>
        <w:rPr>
          <w:rFonts w:ascii="Gill Sans MT" w:hAnsi="Gill Sans MT" w:cs="Arial"/>
          <w:b/>
          <w:sz w:val="28"/>
          <w:szCs w:val="28"/>
        </w:rPr>
        <w:t>Salary - £</w:t>
      </w:r>
      <w:r w:rsidR="00F977FC">
        <w:rPr>
          <w:rFonts w:ascii="Gill Sans MT" w:hAnsi="Gill Sans MT" w:cs="Arial"/>
          <w:b/>
          <w:sz w:val="28"/>
          <w:szCs w:val="28"/>
        </w:rPr>
        <w:t>55,973.00 - £5</w:t>
      </w:r>
      <w:r w:rsidR="005800CC">
        <w:rPr>
          <w:rFonts w:ascii="Gill Sans MT" w:hAnsi="Gill Sans MT" w:cs="Arial"/>
          <w:b/>
          <w:sz w:val="28"/>
          <w:szCs w:val="28"/>
        </w:rPr>
        <w:t>7</w:t>
      </w:r>
      <w:r w:rsidR="00F977FC">
        <w:rPr>
          <w:rFonts w:ascii="Gill Sans MT" w:hAnsi="Gill Sans MT" w:cs="Arial"/>
          <w:b/>
          <w:sz w:val="28"/>
          <w:szCs w:val="28"/>
        </w:rPr>
        <w:t>,</w:t>
      </w:r>
      <w:r w:rsidR="00E14830">
        <w:rPr>
          <w:rFonts w:ascii="Gill Sans MT" w:hAnsi="Gill Sans MT" w:cs="Arial"/>
          <w:b/>
          <w:sz w:val="28"/>
          <w:szCs w:val="28"/>
        </w:rPr>
        <w:t>655</w:t>
      </w:r>
      <w:r w:rsidR="00F977FC">
        <w:rPr>
          <w:rFonts w:ascii="Gill Sans MT" w:hAnsi="Gill Sans MT" w:cs="Arial"/>
          <w:b/>
          <w:sz w:val="28"/>
          <w:szCs w:val="28"/>
        </w:rPr>
        <w:t>.00</w:t>
      </w:r>
    </w:p>
    <w:p w14:paraId="1516D3AC" w14:textId="0B0CB3CA" w:rsidR="00613A37" w:rsidRPr="00E21568" w:rsidRDefault="00613A37" w:rsidP="00E21568">
      <w:pPr>
        <w:jc w:val="center"/>
        <w:rPr>
          <w:rFonts w:ascii="Gill Sans MT" w:hAnsi="Gill Sans MT" w:cs="Arial"/>
          <w:b/>
          <w:sz w:val="28"/>
          <w:szCs w:val="28"/>
        </w:rPr>
      </w:pPr>
      <w:r w:rsidRPr="00E21568">
        <w:rPr>
          <w:rFonts w:ascii="Gill Sans MT" w:hAnsi="Gill Sans MT" w:cs="Arial"/>
          <w:b/>
          <w:sz w:val="28"/>
          <w:szCs w:val="28"/>
        </w:rPr>
        <w:t>Salary Range:</w:t>
      </w:r>
      <w:r w:rsidR="00435A9E">
        <w:rPr>
          <w:rFonts w:ascii="Gill Sans MT" w:hAnsi="Gill Sans MT" w:cs="Arial"/>
          <w:b/>
          <w:sz w:val="28"/>
          <w:szCs w:val="28"/>
        </w:rPr>
        <w:t xml:space="preserve"> </w:t>
      </w:r>
      <w:r w:rsidR="0002604B" w:rsidRPr="0002604B">
        <w:rPr>
          <w:rFonts w:ascii="Gill Sans MT" w:hAnsi="Gill Sans MT" w:cs="Arial"/>
          <w:b/>
          <w:sz w:val="28"/>
          <w:szCs w:val="28"/>
        </w:rPr>
        <w:t>HS049 to HS05</w:t>
      </w:r>
      <w:r w:rsidR="00E14830">
        <w:rPr>
          <w:rFonts w:ascii="Gill Sans MT" w:hAnsi="Gill Sans MT" w:cs="Arial"/>
          <w:b/>
          <w:sz w:val="28"/>
          <w:szCs w:val="28"/>
        </w:rPr>
        <w:t>0</w:t>
      </w:r>
    </w:p>
    <w:p w14:paraId="27C33258" w14:textId="77777777" w:rsidR="00613A37" w:rsidRPr="009B6EB3" w:rsidRDefault="00613A37" w:rsidP="00613A37">
      <w:pPr>
        <w:rPr>
          <w:rFonts w:ascii="Gill Sans MT" w:hAnsi="Gill Sans MT" w:cs="Arial"/>
        </w:rPr>
      </w:pPr>
    </w:p>
    <w:p w14:paraId="066F310A" w14:textId="77777777" w:rsidR="00613A37" w:rsidRPr="00613A37" w:rsidRDefault="00613A37" w:rsidP="00E21568">
      <w:pPr>
        <w:jc w:val="both"/>
        <w:rPr>
          <w:rFonts w:ascii="Gill Sans MT" w:hAnsi="Gill Sans MT" w:cs="Arial"/>
          <w:b/>
          <w:sz w:val="22"/>
          <w:szCs w:val="22"/>
        </w:rPr>
      </w:pPr>
      <w:r w:rsidRPr="00613A37">
        <w:rPr>
          <w:rFonts w:ascii="Gill Sans MT" w:hAnsi="Gill Sans MT" w:cs="Arial"/>
          <w:b/>
          <w:sz w:val="22"/>
          <w:szCs w:val="22"/>
        </w:rPr>
        <w:t>Job purpose:</w:t>
      </w:r>
    </w:p>
    <w:p w14:paraId="72B902A7" w14:textId="77777777" w:rsidR="00613A37" w:rsidRPr="00613A37" w:rsidRDefault="00613A37" w:rsidP="00613A37">
      <w:pPr>
        <w:ind w:left="720"/>
        <w:jc w:val="both"/>
        <w:rPr>
          <w:rFonts w:ascii="Gill Sans MT" w:hAnsi="Gill Sans MT" w:cs="Arial"/>
          <w:b/>
          <w:sz w:val="22"/>
          <w:szCs w:val="22"/>
        </w:rPr>
      </w:pPr>
    </w:p>
    <w:p w14:paraId="36877C87" w14:textId="134B8E59" w:rsidR="00AF144A" w:rsidRPr="00AF144A" w:rsidRDefault="00AF144A" w:rsidP="00AF144A">
      <w:pPr>
        <w:ind w:left="720"/>
        <w:jc w:val="both"/>
        <w:rPr>
          <w:rFonts w:ascii="Gill Sans MT" w:hAnsi="Gill Sans MT" w:cs="Arial"/>
          <w:sz w:val="22"/>
          <w:szCs w:val="22"/>
        </w:rPr>
      </w:pPr>
      <w:r w:rsidRPr="00AF144A">
        <w:rPr>
          <w:rFonts w:ascii="Gill Sans MT" w:hAnsi="Gill Sans MT" w:cs="Arial"/>
          <w:sz w:val="22"/>
          <w:szCs w:val="22"/>
        </w:rPr>
        <w:t>In this role, you will be responsible for leading on the cross-college inclusion agenda and successful delivery of provision for all learners with a recognised special educational need or disability, including learners from disadvantaged or vulnerable backgrounds and those facing barriers to participation, engagement or achievement.</w:t>
      </w:r>
      <w:r>
        <w:rPr>
          <w:rFonts w:ascii="Gill Sans MT" w:hAnsi="Gill Sans MT" w:cs="Arial"/>
          <w:sz w:val="22"/>
          <w:szCs w:val="22"/>
        </w:rPr>
        <w:t xml:space="preserve"> </w:t>
      </w:r>
      <w:r w:rsidRPr="00AF144A">
        <w:rPr>
          <w:rFonts w:ascii="Gill Sans MT" w:hAnsi="Gill Sans MT" w:cs="Arial"/>
          <w:sz w:val="22"/>
          <w:szCs w:val="22"/>
        </w:rPr>
        <w:t xml:space="preserve">This includes both the Employability and Life Skills (ELS) discrete provision and the deployment of support staff to provide equality of access to education throughout the College as well as alternative and transitional pathways, including 14–16 Early College Transfer (ECT) provision and supported internship programmes. </w:t>
      </w:r>
    </w:p>
    <w:p w14:paraId="06C12B13" w14:textId="77777777" w:rsidR="00AF144A" w:rsidRPr="00AF144A" w:rsidRDefault="00AF144A" w:rsidP="00AF144A">
      <w:pPr>
        <w:ind w:left="720"/>
        <w:jc w:val="both"/>
        <w:rPr>
          <w:rFonts w:ascii="Gill Sans MT" w:hAnsi="Gill Sans MT" w:cs="Arial"/>
          <w:sz w:val="22"/>
          <w:szCs w:val="22"/>
        </w:rPr>
      </w:pPr>
    </w:p>
    <w:p w14:paraId="3B9E3E30" w14:textId="77777777" w:rsidR="00AF144A" w:rsidRPr="00AF144A" w:rsidRDefault="00AF144A" w:rsidP="00AF144A">
      <w:pPr>
        <w:ind w:left="720"/>
        <w:jc w:val="both"/>
        <w:rPr>
          <w:rFonts w:ascii="Gill Sans MT" w:hAnsi="Gill Sans MT" w:cs="Arial"/>
          <w:sz w:val="22"/>
          <w:szCs w:val="22"/>
        </w:rPr>
      </w:pPr>
      <w:r w:rsidRPr="00AF144A">
        <w:rPr>
          <w:rFonts w:ascii="Gill Sans MT" w:hAnsi="Gill Sans MT" w:cs="Arial"/>
          <w:sz w:val="22"/>
          <w:szCs w:val="22"/>
        </w:rPr>
        <w:t>You are responsible for providing high quality leadership to all members of the ELS and Inclusive Learning teams with direct Line Management of the ELS Curriculum Area Leader, Early College Transfer (14–16) Manager, the 2 SEND Support Team Leaders and the SEND Manager within Inclusive Learning.</w:t>
      </w:r>
    </w:p>
    <w:p w14:paraId="40C47973" w14:textId="77777777" w:rsidR="00AF144A" w:rsidRPr="00AF144A" w:rsidRDefault="00AF144A" w:rsidP="00AF144A">
      <w:pPr>
        <w:ind w:left="720"/>
        <w:jc w:val="both"/>
        <w:rPr>
          <w:rFonts w:ascii="Gill Sans MT" w:hAnsi="Gill Sans MT" w:cs="Arial"/>
          <w:sz w:val="22"/>
          <w:szCs w:val="22"/>
        </w:rPr>
      </w:pPr>
    </w:p>
    <w:p w14:paraId="44685F24" w14:textId="1AED7F64" w:rsidR="00613A37" w:rsidRDefault="00AF144A" w:rsidP="00AF144A">
      <w:pPr>
        <w:ind w:left="720"/>
        <w:jc w:val="both"/>
        <w:rPr>
          <w:rFonts w:ascii="Gill Sans MT" w:hAnsi="Gill Sans MT" w:cs="Arial"/>
          <w:sz w:val="22"/>
          <w:szCs w:val="22"/>
        </w:rPr>
      </w:pPr>
      <w:r w:rsidRPr="00AF144A">
        <w:rPr>
          <w:rFonts w:ascii="Gill Sans MT" w:hAnsi="Gill Sans MT" w:cs="Arial"/>
          <w:sz w:val="22"/>
          <w:szCs w:val="22"/>
        </w:rPr>
        <w:t>You have a key role in maximising the funding for all learners who are entitled to additional support, in order to provide them as individuals with the resources they need to be successful. You will ensure inclusion is embedded as a core part of the College’s culture, educational delivery and learner experience, rather than operating as a discrete function.</w:t>
      </w:r>
    </w:p>
    <w:p w14:paraId="243CE982" w14:textId="77777777" w:rsidR="00AF144A" w:rsidRPr="00613A37" w:rsidRDefault="00AF144A" w:rsidP="00AF144A">
      <w:pPr>
        <w:ind w:left="720"/>
        <w:jc w:val="both"/>
        <w:rPr>
          <w:rFonts w:ascii="Gill Sans MT" w:hAnsi="Gill Sans MT" w:cs="Arial"/>
          <w:sz w:val="22"/>
          <w:szCs w:val="22"/>
        </w:rPr>
      </w:pPr>
    </w:p>
    <w:p w14:paraId="7316C30A" w14:textId="77777777" w:rsidR="00613A37" w:rsidRPr="00613A37" w:rsidRDefault="00613A37" w:rsidP="00E21568">
      <w:pPr>
        <w:jc w:val="both"/>
        <w:rPr>
          <w:rFonts w:ascii="Gill Sans MT" w:hAnsi="Gill Sans MT" w:cs="Arial"/>
          <w:b/>
          <w:sz w:val="22"/>
          <w:szCs w:val="22"/>
        </w:rPr>
      </w:pPr>
      <w:r w:rsidRPr="00613A37">
        <w:rPr>
          <w:rFonts w:ascii="Gill Sans MT" w:hAnsi="Gill Sans MT" w:cs="Arial"/>
          <w:b/>
          <w:sz w:val="22"/>
          <w:szCs w:val="22"/>
        </w:rPr>
        <w:t>Duties and Responsibilities:</w:t>
      </w:r>
    </w:p>
    <w:p w14:paraId="4B45441A" w14:textId="77777777" w:rsidR="00724212" w:rsidRPr="00613A37" w:rsidRDefault="00724212" w:rsidP="00693876">
      <w:pPr>
        <w:ind w:left="720"/>
        <w:jc w:val="both"/>
        <w:rPr>
          <w:rFonts w:ascii="Gill Sans MT" w:hAnsi="Gill Sans MT" w:cs="Arial"/>
          <w:b/>
          <w:sz w:val="22"/>
          <w:szCs w:val="22"/>
        </w:rPr>
      </w:pPr>
    </w:p>
    <w:p w14:paraId="4CF82F81" w14:textId="77777777" w:rsidR="00AF144A" w:rsidRDefault="00AF144A" w:rsidP="0070377F">
      <w:pPr>
        <w:numPr>
          <w:ilvl w:val="0"/>
          <w:numId w:val="41"/>
        </w:numPr>
        <w:spacing w:after="160" w:line="259" w:lineRule="auto"/>
        <w:contextualSpacing/>
        <w:rPr>
          <w:rFonts w:ascii="Gill Sans MT" w:eastAsia="Aptos" w:hAnsi="Gill Sans MT"/>
          <w:kern w:val="2"/>
          <w:sz w:val="22"/>
          <w:szCs w:val="22"/>
          <w14:ligatures w14:val="standardContextual"/>
        </w:rPr>
      </w:pPr>
      <w:r w:rsidRPr="00AF144A">
        <w:rPr>
          <w:rFonts w:ascii="Gill Sans MT" w:eastAsia="Aptos" w:hAnsi="Gill Sans MT"/>
          <w:kern w:val="2"/>
          <w:sz w:val="22"/>
          <w:szCs w:val="22"/>
          <w14:ligatures w14:val="standardContextual"/>
        </w:rPr>
        <w:t>Provide whole-college strategic leadership for inclusion, ensuring inclusive practice is embedded consistently across all curriculum areas, teaching, learning, assessment and support services.</w:t>
      </w:r>
    </w:p>
    <w:p w14:paraId="37C71676" w14:textId="5FB8BB59" w:rsidR="0070377F" w:rsidRPr="0070377F" w:rsidRDefault="0070377F" w:rsidP="0070377F">
      <w:pPr>
        <w:numPr>
          <w:ilvl w:val="0"/>
          <w:numId w:val="41"/>
        </w:numPr>
        <w:spacing w:after="160" w:line="259" w:lineRule="auto"/>
        <w:contextualSpacing/>
        <w:rPr>
          <w:rFonts w:ascii="Gill Sans MT" w:eastAsia="Aptos" w:hAnsi="Gill Sans MT"/>
          <w:kern w:val="2"/>
          <w:sz w:val="22"/>
          <w:szCs w:val="22"/>
          <w14:ligatures w14:val="standardContextual"/>
        </w:rPr>
      </w:pPr>
      <w:r w:rsidRPr="0070377F">
        <w:rPr>
          <w:rFonts w:ascii="Gill Sans MT" w:eastAsia="Aptos" w:hAnsi="Gill Sans MT"/>
          <w:kern w:val="2"/>
          <w:sz w:val="22"/>
          <w:szCs w:val="22"/>
          <w14:ligatures w14:val="standardContextual"/>
        </w:rPr>
        <w:t>Provide strategic leadership and coordination for the Inclusive Learning Team (including Employability and Life Skills) to ensure consistency, high standards and an inclusive learner experience across all provision.</w:t>
      </w:r>
    </w:p>
    <w:p w14:paraId="6BB578F9" w14:textId="77777777" w:rsidR="0070377F" w:rsidRPr="0070377F" w:rsidRDefault="0070377F" w:rsidP="0070377F">
      <w:pPr>
        <w:numPr>
          <w:ilvl w:val="0"/>
          <w:numId w:val="41"/>
        </w:numPr>
        <w:spacing w:after="160" w:line="259" w:lineRule="auto"/>
        <w:contextualSpacing/>
        <w:rPr>
          <w:rFonts w:ascii="Gill Sans MT" w:eastAsia="Aptos" w:hAnsi="Gill Sans MT"/>
          <w:kern w:val="2"/>
          <w:sz w:val="22"/>
          <w:szCs w:val="22"/>
          <w14:ligatures w14:val="standardContextual"/>
        </w:rPr>
      </w:pPr>
      <w:r w:rsidRPr="0070377F">
        <w:rPr>
          <w:rFonts w:ascii="Gill Sans MT" w:eastAsia="Aptos" w:hAnsi="Gill Sans MT"/>
          <w:kern w:val="2"/>
          <w:sz w:val="22"/>
          <w:szCs w:val="22"/>
          <w14:ligatures w14:val="standardContextual"/>
        </w:rPr>
        <w:t>Lead and model a culture of accountability, collaboration and enthusiasm throughout the Inclusion team, contributing to improved staff retention, reduced absence and high team morale.</w:t>
      </w:r>
    </w:p>
    <w:p w14:paraId="2BEEDF25" w14:textId="77777777" w:rsidR="0070377F" w:rsidRPr="0070377F" w:rsidRDefault="0070377F" w:rsidP="0070377F">
      <w:pPr>
        <w:numPr>
          <w:ilvl w:val="0"/>
          <w:numId w:val="41"/>
        </w:numPr>
        <w:spacing w:after="160" w:line="259" w:lineRule="auto"/>
        <w:contextualSpacing/>
        <w:rPr>
          <w:rFonts w:ascii="Gill Sans MT" w:eastAsia="Aptos" w:hAnsi="Gill Sans MT"/>
          <w:kern w:val="2"/>
          <w:sz w:val="22"/>
          <w:szCs w:val="22"/>
          <w14:ligatures w14:val="standardContextual"/>
        </w:rPr>
      </w:pPr>
      <w:r w:rsidRPr="0070377F">
        <w:rPr>
          <w:rFonts w:ascii="Gill Sans MT" w:eastAsia="Aptos" w:hAnsi="Gill Sans MT"/>
          <w:kern w:val="2"/>
          <w:sz w:val="22"/>
          <w:szCs w:val="22"/>
          <w14:ligatures w14:val="standardContextual"/>
        </w:rPr>
        <w:t>Define and manage robust service level agreements for the inclusion support service to deliver a high-quality, responsive service to learners, teaching staff and support teams.</w:t>
      </w:r>
    </w:p>
    <w:p w14:paraId="05F35D7F" w14:textId="77777777" w:rsidR="0070377F" w:rsidRPr="0070377F" w:rsidRDefault="0070377F" w:rsidP="0070377F">
      <w:pPr>
        <w:numPr>
          <w:ilvl w:val="0"/>
          <w:numId w:val="41"/>
        </w:numPr>
        <w:spacing w:after="160" w:line="259" w:lineRule="auto"/>
        <w:contextualSpacing/>
        <w:rPr>
          <w:rFonts w:ascii="Gill Sans MT" w:eastAsia="Aptos" w:hAnsi="Gill Sans MT"/>
          <w:kern w:val="2"/>
          <w:sz w:val="22"/>
          <w:szCs w:val="22"/>
          <w14:ligatures w14:val="standardContextual"/>
        </w:rPr>
      </w:pPr>
      <w:r w:rsidRPr="0070377F">
        <w:rPr>
          <w:rFonts w:ascii="Gill Sans MT" w:eastAsia="Aptos" w:hAnsi="Gill Sans MT"/>
          <w:kern w:val="2"/>
          <w:sz w:val="22"/>
          <w:szCs w:val="22"/>
          <w14:ligatures w14:val="standardContextual"/>
        </w:rPr>
        <w:t>Ensure timely and effective planning and delivery of all EHCP reviews to support learners with additional needs to achieve their individual targets and make meaningful progress.</w:t>
      </w:r>
    </w:p>
    <w:p w14:paraId="64567673" w14:textId="68435076" w:rsidR="0070377F" w:rsidRDefault="0070377F" w:rsidP="0070377F">
      <w:pPr>
        <w:numPr>
          <w:ilvl w:val="0"/>
          <w:numId w:val="41"/>
        </w:numPr>
        <w:spacing w:after="160" w:line="259" w:lineRule="auto"/>
        <w:contextualSpacing/>
        <w:rPr>
          <w:rFonts w:ascii="Gill Sans MT" w:eastAsia="Aptos" w:hAnsi="Gill Sans MT"/>
          <w:kern w:val="2"/>
          <w:sz w:val="22"/>
          <w:szCs w:val="22"/>
          <w14:ligatures w14:val="standardContextual"/>
        </w:rPr>
      </w:pPr>
      <w:r w:rsidRPr="0070377F">
        <w:rPr>
          <w:rFonts w:ascii="Gill Sans MT" w:eastAsia="Aptos" w:hAnsi="Gill Sans MT"/>
          <w:kern w:val="2"/>
          <w:sz w:val="22"/>
          <w:szCs w:val="22"/>
          <w14:ligatures w14:val="standardContextual"/>
        </w:rPr>
        <w:t>Oversee an effective transition process for learners entering the college and for those moving between curriculum areas, ensuring seamless handover and continuity of support.</w:t>
      </w:r>
    </w:p>
    <w:p w14:paraId="7972AE95" w14:textId="126E6250" w:rsidR="00AF144A" w:rsidRPr="0070377F" w:rsidRDefault="00AF144A" w:rsidP="0070377F">
      <w:pPr>
        <w:numPr>
          <w:ilvl w:val="0"/>
          <w:numId w:val="41"/>
        </w:numPr>
        <w:spacing w:after="160" w:line="259" w:lineRule="auto"/>
        <w:contextualSpacing/>
        <w:rPr>
          <w:rFonts w:ascii="Gill Sans MT" w:eastAsia="Aptos" w:hAnsi="Gill Sans MT"/>
          <w:kern w:val="2"/>
          <w:sz w:val="22"/>
          <w:szCs w:val="22"/>
          <w14:ligatures w14:val="standardContextual"/>
        </w:rPr>
      </w:pPr>
      <w:r w:rsidRPr="00AF144A">
        <w:rPr>
          <w:rFonts w:ascii="Gill Sans MT" w:eastAsia="Aptos" w:hAnsi="Gill Sans MT"/>
          <w:kern w:val="2"/>
          <w:sz w:val="22"/>
          <w:szCs w:val="22"/>
          <w14:ligatures w14:val="standardContextual"/>
        </w:rPr>
        <w:t>Oversee and assure the quality of alternative and transitional pathways, including 14–16 Early College Transfer (ECT), ensuring provision is compliant, well-integrated and outcome-focused.</w:t>
      </w:r>
    </w:p>
    <w:p w14:paraId="640B0526" w14:textId="74AF20E0" w:rsidR="0070377F" w:rsidRPr="0070377F" w:rsidRDefault="0070377F" w:rsidP="0070377F">
      <w:pPr>
        <w:numPr>
          <w:ilvl w:val="0"/>
          <w:numId w:val="41"/>
        </w:numPr>
        <w:spacing w:after="160" w:line="259" w:lineRule="auto"/>
        <w:contextualSpacing/>
        <w:rPr>
          <w:rFonts w:ascii="Gill Sans MT" w:eastAsia="Aptos" w:hAnsi="Gill Sans MT"/>
          <w:kern w:val="2"/>
          <w:sz w:val="22"/>
          <w:szCs w:val="22"/>
          <w14:ligatures w14:val="standardContextual"/>
        </w:rPr>
      </w:pPr>
      <w:r w:rsidRPr="0070377F">
        <w:rPr>
          <w:rFonts w:ascii="Gill Sans MT" w:eastAsia="Aptos" w:hAnsi="Gill Sans MT"/>
          <w:kern w:val="2"/>
          <w:sz w:val="22"/>
          <w:szCs w:val="22"/>
          <w14:ligatures w14:val="standardContextual"/>
        </w:rPr>
        <w:t xml:space="preserve">Design, lead and deliver comprehensive staff training </w:t>
      </w:r>
      <w:r w:rsidRPr="00AF144A">
        <w:rPr>
          <w:rFonts w:ascii="Gill Sans MT" w:eastAsia="Aptos" w:hAnsi="Gill Sans MT"/>
          <w:kern w:val="2"/>
          <w:sz w:val="22"/>
          <w:szCs w:val="22"/>
          <w14:ligatures w14:val="standardContextual"/>
        </w:rPr>
        <w:t>programmes across the college to enhance skills and awareness in supporting SEND and other learners with additional needs</w:t>
      </w:r>
      <w:r w:rsidR="00AF144A" w:rsidRPr="00AF144A">
        <w:rPr>
          <w:rFonts w:ascii="Gill Sans MT" w:eastAsia="Aptos" w:hAnsi="Gill Sans MT"/>
          <w:kern w:val="2"/>
          <w:sz w:val="22"/>
          <w:szCs w:val="22"/>
          <w14:ligatures w14:val="standardContextual"/>
        </w:rPr>
        <w:t xml:space="preserve">, </w:t>
      </w:r>
      <w:r w:rsidR="00AF144A" w:rsidRPr="00AF144A">
        <w:rPr>
          <w:rFonts w:ascii="Gill Sans MT" w:hAnsi="Gill Sans MT"/>
          <w:sz w:val="22"/>
          <w:szCs w:val="22"/>
        </w:rPr>
        <w:t>to including inclusive and adaptive teaching strategies.</w:t>
      </w:r>
    </w:p>
    <w:p w14:paraId="15D167D0" w14:textId="77777777" w:rsidR="0070377F" w:rsidRPr="0070377F" w:rsidRDefault="0070377F" w:rsidP="0070377F">
      <w:pPr>
        <w:numPr>
          <w:ilvl w:val="0"/>
          <w:numId w:val="41"/>
        </w:numPr>
        <w:spacing w:after="160" w:line="259" w:lineRule="auto"/>
        <w:contextualSpacing/>
        <w:rPr>
          <w:rFonts w:ascii="Gill Sans MT" w:eastAsia="Aptos" w:hAnsi="Gill Sans MT"/>
          <w:kern w:val="2"/>
          <w:sz w:val="22"/>
          <w:szCs w:val="22"/>
          <w14:ligatures w14:val="standardContextual"/>
        </w:rPr>
      </w:pPr>
      <w:r w:rsidRPr="0070377F">
        <w:rPr>
          <w:rFonts w:ascii="Gill Sans MT" w:eastAsia="Aptos" w:hAnsi="Gill Sans MT"/>
          <w:kern w:val="2"/>
          <w:sz w:val="22"/>
          <w:szCs w:val="22"/>
          <w14:ligatures w14:val="standardContextual"/>
        </w:rPr>
        <w:t>Monitor, review and audit support provision for all learners throughout the academic year to ensure support is delivered consistently, effectively and adaptively.</w:t>
      </w:r>
    </w:p>
    <w:p w14:paraId="1D884459" w14:textId="77777777" w:rsidR="0070377F" w:rsidRPr="0070377F" w:rsidRDefault="0070377F" w:rsidP="0070377F">
      <w:pPr>
        <w:numPr>
          <w:ilvl w:val="0"/>
          <w:numId w:val="41"/>
        </w:numPr>
        <w:spacing w:after="160" w:line="259" w:lineRule="auto"/>
        <w:contextualSpacing/>
        <w:rPr>
          <w:rFonts w:ascii="Gill Sans MT" w:eastAsia="Aptos" w:hAnsi="Gill Sans MT"/>
          <w:kern w:val="2"/>
          <w:sz w:val="22"/>
          <w:szCs w:val="22"/>
          <w14:ligatures w14:val="standardContextual"/>
        </w:rPr>
      </w:pPr>
      <w:r w:rsidRPr="0070377F">
        <w:rPr>
          <w:rFonts w:ascii="Gill Sans MT" w:eastAsia="Aptos" w:hAnsi="Gill Sans MT"/>
          <w:kern w:val="2"/>
          <w:sz w:val="22"/>
          <w:szCs w:val="22"/>
          <w14:ligatures w14:val="standardContextual"/>
        </w:rPr>
        <w:lastRenderedPageBreak/>
        <w:t>Work closely with data and management teams to ensure that support interventions are clearly evidenced in relevant learner records and reporting systems.</w:t>
      </w:r>
    </w:p>
    <w:p w14:paraId="0FB2BD23" w14:textId="77777777" w:rsidR="0070377F" w:rsidRPr="0070377F" w:rsidRDefault="0070377F" w:rsidP="0070377F">
      <w:pPr>
        <w:numPr>
          <w:ilvl w:val="0"/>
          <w:numId w:val="41"/>
        </w:numPr>
        <w:spacing w:after="160" w:line="259" w:lineRule="auto"/>
        <w:contextualSpacing/>
        <w:rPr>
          <w:rFonts w:ascii="Gill Sans MT" w:eastAsia="Aptos" w:hAnsi="Gill Sans MT"/>
          <w:kern w:val="2"/>
          <w:sz w:val="22"/>
          <w:szCs w:val="22"/>
          <w14:ligatures w14:val="standardContextual"/>
        </w:rPr>
      </w:pPr>
      <w:r w:rsidRPr="0070377F">
        <w:rPr>
          <w:rFonts w:ascii="Gill Sans MT" w:eastAsia="Aptos" w:hAnsi="Gill Sans MT"/>
          <w:kern w:val="2"/>
          <w:sz w:val="22"/>
          <w:szCs w:val="22"/>
          <w14:ligatures w14:val="standardContextual"/>
        </w:rPr>
        <w:t>Maximise available funding, including ALS and SEND-related funding, to deliver high-quality support for eligible learners while ensuring efficient and transparent use of resources.</w:t>
      </w:r>
    </w:p>
    <w:p w14:paraId="570EA109" w14:textId="77777777" w:rsidR="0070377F" w:rsidRPr="0070377F" w:rsidRDefault="0070377F" w:rsidP="0070377F">
      <w:pPr>
        <w:numPr>
          <w:ilvl w:val="0"/>
          <w:numId w:val="41"/>
        </w:numPr>
        <w:spacing w:after="160" w:line="259" w:lineRule="auto"/>
        <w:contextualSpacing/>
        <w:rPr>
          <w:rFonts w:ascii="Gill Sans MT" w:eastAsia="Aptos" w:hAnsi="Gill Sans MT"/>
          <w:kern w:val="2"/>
          <w:sz w:val="22"/>
          <w:szCs w:val="22"/>
          <w14:ligatures w14:val="standardContextual"/>
        </w:rPr>
      </w:pPr>
      <w:r w:rsidRPr="0070377F">
        <w:rPr>
          <w:rFonts w:ascii="Gill Sans MT" w:eastAsia="Aptos" w:hAnsi="Gill Sans MT"/>
          <w:kern w:val="2"/>
          <w:sz w:val="22"/>
          <w:szCs w:val="22"/>
          <w14:ligatures w14:val="standardContextual"/>
        </w:rPr>
        <w:t>Build and maintain strong relationships with external partners and stakeholders to secure meaningful work experience, internship and employment opportunities for SEND learners.</w:t>
      </w:r>
    </w:p>
    <w:p w14:paraId="6744AE62" w14:textId="77777777" w:rsidR="0070377F" w:rsidRPr="0070377F" w:rsidRDefault="0070377F" w:rsidP="0070377F">
      <w:pPr>
        <w:numPr>
          <w:ilvl w:val="0"/>
          <w:numId w:val="41"/>
        </w:numPr>
        <w:spacing w:after="160" w:line="259" w:lineRule="auto"/>
        <w:contextualSpacing/>
        <w:rPr>
          <w:rFonts w:ascii="Gill Sans MT" w:eastAsia="Aptos" w:hAnsi="Gill Sans MT"/>
          <w:kern w:val="2"/>
          <w:sz w:val="22"/>
          <w:szCs w:val="22"/>
          <w14:ligatures w14:val="standardContextual"/>
        </w:rPr>
      </w:pPr>
      <w:r w:rsidRPr="0070377F">
        <w:rPr>
          <w:rFonts w:ascii="Gill Sans MT" w:eastAsia="Aptos" w:hAnsi="Gill Sans MT"/>
          <w:kern w:val="2"/>
          <w:sz w:val="22"/>
          <w:szCs w:val="22"/>
          <w14:ligatures w14:val="standardContextual"/>
        </w:rPr>
        <w:t>Conduct observations of teaching and support activities and provide coaching and feedback to support continuous professional development of inclusion support and teaching staff.</w:t>
      </w:r>
    </w:p>
    <w:p w14:paraId="50E2D6D1" w14:textId="77777777" w:rsidR="0070377F" w:rsidRPr="0070377F" w:rsidRDefault="0070377F" w:rsidP="0070377F">
      <w:pPr>
        <w:numPr>
          <w:ilvl w:val="0"/>
          <w:numId w:val="41"/>
        </w:numPr>
        <w:spacing w:after="160" w:line="259" w:lineRule="auto"/>
        <w:contextualSpacing/>
        <w:rPr>
          <w:rFonts w:ascii="Gill Sans MT" w:eastAsia="Aptos" w:hAnsi="Gill Sans MT"/>
          <w:kern w:val="2"/>
          <w:sz w:val="22"/>
          <w:szCs w:val="22"/>
          <w14:ligatures w14:val="standardContextual"/>
        </w:rPr>
      </w:pPr>
      <w:r w:rsidRPr="0070377F">
        <w:rPr>
          <w:rFonts w:ascii="Gill Sans MT" w:eastAsia="Aptos" w:hAnsi="Gill Sans MT"/>
          <w:kern w:val="2"/>
          <w:sz w:val="22"/>
          <w:szCs w:val="22"/>
          <w14:ligatures w14:val="standardContextual"/>
        </w:rPr>
        <w:t>Monitor and track learner progress in Employability and Life Skills and other supported programmes and implement interventions to maximise learner outcomes and achievement.</w:t>
      </w:r>
    </w:p>
    <w:p w14:paraId="60F009E4" w14:textId="73B86670" w:rsidR="00AF144A" w:rsidRDefault="0070377F" w:rsidP="0070377F">
      <w:pPr>
        <w:numPr>
          <w:ilvl w:val="0"/>
          <w:numId w:val="41"/>
        </w:numPr>
        <w:spacing w:after="160" w:line="259" w:lineRule="auto"/>
        <w:contextualSpacing/>
        <w:rPr>
          <w:rFonts w:ascii="Gill Sans MT" w:eastAsia="Aptos" w:hAnsi="Gill Sans MT"/>
          <w:kern w:val="2"/>
          <w:sz w:val="22"/>
          <w:szCs w:val="22"/>
          <w14:ligatures w14:val="standardContextual"/>
        </w:rPr>
      </w:pPr>
      <w:r w:rsidRPr="00AF144A">
        <w:rPr>
          <w:rFonts w:ascii="Gill Sans MT" w:eastAsia="Aptos" w:hAnsi="Gill Sans MT"/>
          <w:kern w:val="2"/>
          <w:sz w:val="22"/>
          <w:szCs w:val="22"/>
          <w14:ligatures w14:val="standardContextual"/>
        </w:rPr>
        <w:t xml:space="preserve">Lead and coordinate supported internships, such as Project Search, </w:t>
      </w:r>
      <w:r w:rsidR="00AF144A" w:rsidRPr="00AF144A">
        <w:rPr>
          <w:rFonts w:ascii="Gill Sans MT" w:eastAsia="Aptos" w:hAnsi="Gill Sans MT"/>
          <w:kern w:val="2"/>
          <w:sz w:val="22"/>
          <w:szCs w:val="22"/>
          <w14:ligatures w14:val="standardContextual"/>
        </w:rPr>
        <w:t>and identify and develop additional initiatives to support learners with EHCPs or significant additional needs or barriers to progression.</w:t>
      </w:r>
    </w:p>
    <w:p w14:paraId="043EC523" w14:textId="28032200" w:rsidR="00AF144A" w:rsidRDefault="00AF144A" w:rsidP="0070377F">
      <w:pPr>
        <w:numPr>
          <w:ilvl w:val="0"/>
          <w:numId w:val="41"/>
        </w:numPr>
        <w:spacing w:after="160" w:line="259" w:lineRule="auto"/>
        <w:contextualSpacing/>
        <w:rPr>
          <w:rFonts w:ascii="Gill Sans MT" w:eastAsia="Aptos" w:hAnsi="Gill Sans MT"/>
          <w:kern w:val="2"/>
          <w:sz w:val="22"/>
          <w:szCs w:val="22"/>
          <w14:ligatures w14:val="standardContextual"/>
        </w:rPr>
      </w:pPr>
      <w:r w:rsidRPr="00AF144A">
        <w:rPr>
          <w:rFonts w:ascii="Gill Sans MT" w:eastAsia="Aptos" w:hAnsi="Gill Sans MT"/>
          <w:kern w:val="2"/>
          <w:sz w:val="22"/>
          <w:szCs w:val="22"/>
          <w14:ligatures w14:val="standardContextual"/>
        </w:rPr>
        <w:t>Lead provision and support strategies for learners from disadvantaged or vulnerable backgrounds, ensuring barriers to engagement, participation and achievement are identified and addressed.</w:t>
      </w:r>
    </w:p>
    <w:p w14:paraId="2F53577C" w14:textId="2D1A31AA" w:rsidR="0070377F" w:rsidRPr="00AF144A" w:rsidRDefault="0070377F" w:rsidP="0070377F">
      <w:pPr>
        <w:numPr>
          <w:ilvl w:val="0"/>
          <w:numId w:val="41"/>
        </w:numPr>
        <w:spacing w:after="160" w:line="259" w:lineRule="auto"/>
        <w:contextualSpacing/>
        <w:rPr>
          <w:rFonts w:ascii="Gill Sans MT" w:eastAsia="Aptos" w:hAnsi="Gill Sans MT"/>
          <w:kern w:val="2"/>
          <w:sz w:val="22"/>
          <w:szCs w:val="22"/>
          <w14:ligatures w14:val="standardContextual"/>
        </w:rPr>
      </w:pPr>
      <w:r w:rsidRPr="00AF144A">
        <w:rPr>
          <w:rFonts w:ascii="Gill Sans MT" w:eastAsia="Aptos" w:hAnsi="Gill Sans MT"/>
          <w:kern w:val="2"/>
          <w:sz w:val="22"/>
          <w:szCs w:val="22"/>
          <w14:ligatures w14:val="standardContextual"/>
        </w:rPr>
        <w:t>Promote a positive and inclusive image of the college through liaison with employers, community stakeholders, parents and carers and external agencies, and champion inclusive practice.</w:t>
      </w:r>
    </w:p>
    <w:p w14:paraId="2B500012" w14:textId="77777777" w:rsidR="0070377F" w:rsidRPr="0070377F" w:rsidRDefault="0070377F" w:rsidP="0070377F">
      <w:pPr>
        <w:numPr>
          <w:ilvl w:val="0"/>
          <w:numId w:val="41"/>
        </w:numPr>
        <w:spacing w:after="160" w:line="259" w:lineRule="auto"/>
        <w:contextualSpacing/>
        <w:rPr>
          <w:rFonts w:ascii="Gill Sans MT" w:eastAsia="Aptos" w:hAnsi="Gill Sans MT"/>
          <w:kern w:val="2"/>
          <w:sz w:val="22"/>
          <w:szCs w:val="22"/>
          <w14:ligatures w14:val="standardContextual"/>
        </w:rPr>
      </w:pPr>
      <w:r w:rsidRPr="0070377F">
        <w:rPr>
          <w:rFonts w:ascii="Gill Sans MT" w:eastAsia="Aptos" w:hAnsi="Gill Sans MT"/>
          <w:kern w:val="2"/>
          <w:sz w:val="22"/>
          <w:szCs w:val="22"/>
          <w14:ligatures w14:val="standardContextual"/>
        </w:rPr>
        <w:t>Manage the Inclusion service budget, including forecasting, monitoring and responsibility for ALS funding claims, ensuring financial sustainability and high-quality provision.</w:t>
      </w:r>
    </w:p>
    <w:p w14:paraId="371F8C14" w14:textId="77777777" w:rsidR="0070377F" w:rsidRPr="0070377F" w:rsidRDefault="0070377F" w:rsidP="0070377F">
      <w:pPr>
        <w:numPr>
          <w:ilvl w:val="0"/>
          <w:numId w:val="41"/>
        </w:numPr>
        <w:spacing w:after="160" w:line="259" w:lineRule="auto"/>
        <w:contextualSpacing/>
        <w:rPr>
          <w:rFonts w:ascii="Gill Sans MT" w:eastAsia="Aptos" w:hAnsi="Gill Sans MT"/>
          <w:kern w:val="2"/>
          <w:sz w:val="22"/>
          <w:szCs w:val="22"/>
          <w14:ligatures w14:val="standardContextual"/>
        </w:rPr>
      </w:pPr>
      <w:r w:rsidRPr="0070377F">
        <w:rPr>
          <w:rFonts w:ascii="Gill Sans MT" w:eastAsia="Aptos" w:hAnsi="Gill Sans MT"/>
          <w:kern w:val="2"/>
          <w:sz w:val="22"/>
          <w:szCs w:val="22"/>
          <w14:ligatures w14:val="standardContextual"/>
        </w:rPr>
        <w:t>Ensure effective deployment and allocation of support staff resources to match learner needs and teaching requirements.</w:t>
      </w:r>
    </w:p>
    <w:p w14:paraId="504DB76D" w14:textId="77777777" w:rsidR="0070377F" w:rsidRPr="0070377F" w:rsidRDefault="0070377F" w:rsidP="0070377F">
      <w:pPr>
        <w:numPr>
          <w:ilvl w:val="0"/>
          <w:numId w:val="41"/>
        </w:numPr>
        <w:spacing w:after="160" w:line="259" w:lineRule="auto"/>
        <w:contextualSpacing/>
        <w:rPr>
          <w:rFonts w:ascii="Gill Sans MT" w:eastAsia="Aptos" w:hAnsi="Gill Sans MT"/>
          <w:kern w:val="2"/>
          <w:sz w:val="22"/>
          <w:szCs w:val="22"/>
          <w14:ligatures w14:val="standardContextual"/>
        </w:rPr>
      </w:pPr>
      <w:r w:rsidRPr="0070377F">
        <w:rPr>
          <w:rFonts w:ascii="Gill Sans MT" w:eastAsia="Aptos" w:hAnsi="Gill Sans MT"/>
          <w:kern w:val="2"/>
          <w:sz w:val="22"/>
          <w:szCs w:val="22"/>
          <w14:ligatures w14:val="standardContextual"/>
        </w:rPr>
        <w:t>Analyse, review and report on inclusion support data, learner progress and service effectiveness and use findings to inform planning, improvement and decision making.</w:t>
      </w:r>
    </w:p>
    <w:p w14:paraId="5082BA78" w14:textId="77777777" w:rsidR="0070377F" w:rsidRPr="0070377F" w:rsidRDefault="0070377F" w:rsidP="0070377F">
      <w:pPr>
        <w:numPr>
          <w:ilvl w:val="0"/>
          <w:numId w:val="41"/>
        </w:numPr>
        <w:spacing w:after="160" w:line="259" w:lineRule="auto"/>
        <w:contextualSpacing/>
        <w:rPr>
          <w:rFonts w:ascii="Gill Sans MT" w:eastAsia="Aptos" w:hAnsi="Gill Sans MT"/>
          <w:kern w:val="2"/>
          <w:sz w:val="22"/>
          <w:szCs w:val="22"/>
          <w14:ligatures w14:val="standardContextual"/>
        </w:rPr>
      </w:pPr>
      <w:r w:rsidRPr="0070377F">
        <w:rPr>
          <w:rFonts w:ascii="Gill Sans MT" w:eastAsia="Aptos" w:hAnsi="Gill Sans MT"/>
          <w:kern w:val="2"/>
          <w:sz w:val="22"/>
          <w:szCs w:val="22"/>
          <w14:ligatures w14:val="standardContextual"/>
        </w:rPr>
        <w:t>Promote equality, diversity and inclusion across all college activity by ensuring policies, practice and provision reflect the commitment to inclusive education and to removing barriers for learners.</w:t>
      </w:r>
    </w:p>
    <w:p w14:paraId="423880AF" w14:textId="77777777" w:rsidR="0070377F" w:rsidRPr="0070377F" w:rsidRDefault="0070377F" w:rsidP="0070377F">
      <w:pPr>
        <w:numPr>
          <w:ilvl w:val="0"/>
          <w:numId w:val="41"/>
        </w:numPr>
        <w:spacing w:after="160" w:line="259" w:lineRule="auto"/>
        <w:contextualSpacing/>
        <w:rPr>
          <w:rFonts w:ascii="Gill Sans MT" w:eastAsia="Aptos" w:hAnsi="Gill Sans MT"/>
          <w:kern w:val="2"/>
          <w:sz w:val="22"/>
          <w:szCs w:val="22"/>
          <w14:ligatures w14:val="standardContextual"/>
        </w:rPr>
      </w:pPr>
      <w:r w:rsidRPr="0070377F">
        <w:rPr>
          <w:rFonts w:ascii="Gill Sans MT" w:eastAsia="Aptos" w:hAnsi="Gill Sans MT"/>
          <w:kern w:val="2"/>
          <w:sz w:val="22"/>
          <w:szCs w:val="22"/>
          <w14:ligatures w14:val="standardContextual"/>
        </w:rPr>
        <w:t>Lead on the review and updating of college-wide inclusive education and support policies and procedures to ensure compliance, best practice and continuous improvement.</w:t>
      </w:r>
    </w:p>
    <w:p w14:paraId="0CAD936B" w14:textId="77777777" w:rsidR="0070377F" w:rsidRPr="0070377F" w:rsidRDefault="0070377F" w:rsidP="0070377F">
      <w:pPr>
        <w:numPr>
          <w:ilvl w:val="0"/>
          <w:numId w:val="41"/>
        </w:numPr>
        <w:spacing w:after="160" w:line="259" w:lineRule="auto"/>
        <w:contextualSpacing/>
        <w:rPr>
          <w:rFonts w:ascii="Gill Sans MT" w:eastAsia="Aptos" w:hAnsi="Gill Sans MT"/>
          <w:kern w:val="2"/>
          <w:sz w:val="22"/>
          <w:szCs w:val="22"/>
          <w14:ligatures w14:val="standardContextual"/>
        </w:rPr>
      </w:pPr>
      <w:r w:rsidRPr="0070377F">
        <w:rPr>
          <w:rFonts w:ascii="Gill Sans MT" w:eastAsia="Aptos" w:hAnsi="Gill Sans MT"/>
          <w:kern w:val="2"/>
          <w:sz w:val="22"/>
          <w:szCs w:val="22"/>
          <w14:ligatures w14:val="standardContextual"/>
        </w:rPr>
        <w:t>Act as a senior champion for inclusion and learner voice by actively engaging with learners, gathering feedback and ensuring learner needs and aspirations inform policy and provision.</w:t>
      </w:r>
    </w:p>
    <w:p w14:paraId="79FD1B2D" w14:textId="77777777" w:rsidR="0070377F" w:rsidRPr="0070377F" w:rsidRDefault="0070377F" w:rsidP="0070377F">
      <w:pPr>
        <w:numPr>
          <w:ilvl w:val="0"/>
          <w:numId w:val="41"/>
        </w:numPr>
        <w:spacing w:after="160" w:line="259" w:lineRule="auto"/>
        <w:contextualSpacing/>
        <w:rPr>
          <w:rFonts w:ascii="Gill Sans MT" w:eastAsia="Aptos" w:hAnsi="Gill Sans MT"/>
          <w:kern w:val="2"/>
          <w:sz w:val="22"/>
          <w:szCs w:val="22"/>
          <w14:ligatures w14:val="standardContextual"/>
        </w:rPr>
      </w:pPr>
      <w:r w:rsidRPr="0070377F">
        <w:rPr>
          <w:rFonts w:ascii="Gill Sans MT" w:eastAsia="Aptos" w:hAnsi="Gill Sans MT"/>
          <w:kern w:val="2"/>
          <w:sz w:val="22"/>
          <w:szCs w:val="22"/>
          <w14:ligatures w14:val="standardContextual"/>
        </w:rPr>
        <w:t>Work closely with senior leadership, curriculum leaders and departments to embed inclusive practice in curriculum planning, teaching, learning and assessment across the college.</w:t>
      </w:r>
    </w:p>
    <w:p w14:paraId="7E088D19" w14:textId="1B3C1E90" w:rsidR="0070377F" w:rsidRDefault="0070377F" w:rsidP="0070377F">
      <w:pPr>
        <w:numPr>
          <w:ilvl w:val="0"/>
          <w:numId w:val="41"/>
        </w:numPr>
        <w:spacing w:after="160" w:line="259" w:lineRule="auto"/>
        <w:contextualSpacing/>
        <w:rPr>
          <w:rFonts w:ascii="Gill Sans MT" w:eastAsia="Aptos" w:hAnsi="Gill Sans MT"/>
          <w:kern w:val="2"/>
          <w:sz w:val="22"/>
          <w:szCs w:val="22"/>
          <w14:ligatures w14:val="standardContextual"/>
        </w:rPr>
      </w:pPr>
      <w:r w:rsidRPr="0070377F">
        <w:rPr>
          <w:rFonts w:ascii="Gill Sans MT" w:eastAsia="Aptos" w:hAnsi="Gill Sans MT"/>
          <w:kern w:val="2"/>
          <w:sz w:val="22"/>
          <w:szCs w:val="22"/>
          <w14:ligatures w14:val="standardContextual"/>
        </w:rPr>
        <w:t>Chair the college’s inclusion panels when they involve a learner with SEND, ensuring decisions are well-informed, consistent and supportive of learner needs and progression.</w:t>
      </w:r>
    </w:p>
    <w:p w14:paraId="6C6D3581" w14:textId="6EC6434B" w:rsidR="00AF144A" w:rsidRPr="0070377F" w:rsidRDefault="00AF144A" w:rsidP="0070377F">
      <w:pPr>
        <w:numPr>
          <w:ilvl w:val="0"/>
          <w:numId w:val="41"/>
        </w:numPr>
        <w:spacing w:after="160" w:line="259" w:lineRule="auto"/>
        <w:contextualSpacing/>
        <w:rPr>
          <w:rFonts w:ascii="Gill Sans MT" w:eastAsia="Aptos" w:hAnsi="Gill Sans MT"/>
          <w:kern w:val="2"/>
          <w:sz w:val="22"/>
          <w:szCs w:val="22"/>
          <w14:ligatures w14:val="standardContextual"/>
        </w:rPr>
      </w:pPr>
      <w:r w:rsidRPr="00AF144A">
        <w:rPr>
          <w:rFonts w:ascii="Gill Sans MT" w:eastAsia="Aptos" w:hAnsi="Gill Sans MT"/>
          <w:kern w:val="2"/>
          <w:sz w:val="22"/>
          <w:szCs w:val="22"/>
          <w14:ligatures w14:val="standardContextual"/>
        </w:rPr>
        <w:t>Act as a senior role model for the College’s FREDIE values (Fairness, Respect, Equality, Diversity, Inclusion and Equity), embedding these principles into policy, practice and everyday experience.</w:t>
      </w:r>
    </w:p>
    <w:p w14:paraId="2919ECBF" w14:textId="77777777" w:rsidR="0070377F" w:rsidRPr="0070377F" w:rsidRDefault="0070377F" w:rsidP="0070377F">
      <w:pPr>
        <w:numPr>
          <w:ilvl w:val="0"/>
          <w:numId w:val="41"/>
        </w:numPr>
        <w:spacing w:after="160" w:line="259" w:lineRule="auto"/>
        <w:contextualSpacing/>
        <w:rPr>
          <w:rFonts w:ascii="Gill Sans MT" w:eastAsia="Aptos" w:hAnsi="Gill Sans MT"/>
          <w:kern w:val="2"/>
          <w:sz w:val="22"/>
          <w:szCs w:val="22"/>
          <w14:ligatures w14:val="standardContextual"/>
        </w:rPr>
      </w:pPr>
      <w:r w:rsidRPr="0070377F">
        <w:rPr>
          <w:rFonts w:ascii="Gill Sans MT" w:eastAsia="Aptos" w:hAnsi="Gill Sans MT"/>
          <w:kern w:val="2"/>
          <w:sz w:val="22"/>
          <w:szCs w:val="22"/>
          <w14:ligatures w14:val="standardContextual"/>
        </w:rPr>
        <w:t>Undertake any other duties commensurate with the grading of the post and required to support the strategic development and success of the college’s inclusive provision.</w:t>
      </w:r>
    </w:p>
    <w:p w14:paraId="46F47AC3" w14:textId="77777777" w:rsidR="001E3B2B" w:rsidRPr="00613A37" w:rsidRDefault="001E3B2B" w:rsidP="00E21568">
      <w:pPr>
        <w:rPr>
          <w:rFonts w:ascii="Gill Sans MT" w:hAnsi="Gill Sans MT" w:cs="Arial"/>
          <w:b/>
          <w:sz w:val="22"/>
          <w:szCs w:val="22"/>
        </w:rPr>
      </w:pPr>
    </w:p>
    <w:p w14:paraId="2C167397" w14:textId="77777777" w:rsidR="00613A37" w:rsidRPr="0038176B" w:rsidRDefault="00613A37" w:rsidP="00E21568">
      <w:pPr>
        <w:jc w:val="both"/>
        <w:rPr>
          <w:rFonts w:ascii="Gill Sans MT" w:hAnsi="Gill Sans MT" w:cs="Arial"/>
          <w:b/>
          <w:sz w:val="22"/>
          <w:szCs w:val="22"/>
        </w:rPr>
      </w:pPr>
      <w:r w:rsidRPr="0038176B">
        <w:rPr>
          <w:rFonts w:ascii="Gill Sans MT" w:hAnsi="Gill Sans MT" w:cs="Arial"/>
          <w:b/>
          <w:sz w:val="22"/>
          <w:szCs w:val="22"/>
        </w:rPr>
        <w:t>General</w:t>
      </w:r>
      <w:r>
        <w:rPr>
          <w:rFonts w:ascii="Gill Sans MT" w:hAnsi="Gill Sans MT" w:cs="Arial"/>
          <w:b/>
          <w:sz w:val="22"/>
          <w:szCs w:val="22"/>
        </w:rPr>
        <w:t>:</w:t>
      </w:r>
    </w:p>
    <w:p w14:paraId="745D3F25" w14:textId="77777777" w:rsidR="0096269E" w:rsidRPr="00127E71" w:rsidRDefault="00613A37" w:rsidP="00E21568">
      <w:pPr>
        <w:numPr>
          <w:ilvl w:val="0"/>
          <w:numId w:val="37"/>
        </w:numPr>
        <w:ind w:left="360"/>
        <w:jc w:val="both"/>
        <w:rPr>
          <w:rFonts w:ascii="Gill Sans MT" w:hAnsi="Gill Sans MT" w:cs="Arial"/>
          <w:i/>
          <w:sz w:val="22"/>
          <w:szCs w:val="22"/>
        </w:rPr>
      </w:pPr>
      <w:r w:rsidRPr="0038176B">
        <w:rPr>
          <w:rFonts w:ascii="Gill Sans MT" w:hAnsi="Gill Sans MT" w:cs="Arial"/>
          <w:sz w:val="22"/>
          <w:szCs w:val="22"/>
        </w:rPr>
        <w:t>To actively promote and contribute to the delivery of the College mission, vision and values</w:t>
      </w:r>
    </w:p>
    <w:p w14:paraId="384C5FBC" w14:textId="77777777" w:rsidR="00127E71" w:rsidRPr="004B38D3" w:rsidRDefault="00127E71" w:rsidP="00E21568">
      <w:pPr>
        <w:numPr>
          <w:ilvl w:val="0"/>
          <w:numId w:val="37"/>
        </w:numPr>
        <w:ind w:left="360"/>
        <w:jc w:val="both"/>
        <w:rPr>
          <w:rFonts w:ascii="Gill Sans MT" w:hAnsi="Gill Sans MT" w:cs="Arial"/>
          <w:bCs/>
          <w:i/>
          <w:sz w:val="22"/>
          <w:szCs w:val="22"/>
        </w:rPr>
      </w:pPr>
      <w:r w:rsidRPr="004B38D3">
        <w:rPr>
          <w:rFonts w:ascii="Gill Sans MT" w:hAnsi="Gill Sans MT" w:cs="Arial"/>
          <w:bCs/>
          <w:sz w:val="22"/>
          <w:szCs w:val="22"/>
        </w:rPr>
        <w:t>To actively promote and contribute to the Strategic Priorities</w:t>
      </w:r>
    </w:p>
    <w:p w14:paraId="65017B59" w14:textId="77777777" w:rsidR="00613A37" w:rsidRPr="0038176B" w:rsidRDefault="00613A37" w:rsidP="00E21568">
      <w:pPr>
        <w:tabs>
          <w:tab w:val="num" w:pos="720"/>
        </w:tabs>
        <w:ind w:firstLine="900"/>
        <w:jc w:val="both"/>
        <w:rPr>
          <w:rFonts w:ascii="Gill Sans MT" w:hAnsi="Gill Sans MT" w:cs="Arial"/>
          <w:sz w:val="22"/>
          <w:szCs w:val="22"/>
        </w:rPr>
      </w:pPr>
    </w:p>
    <w:p w14:paraId="04E5ED30" w14:textId="77777777" w:rsidR="00613A37" w:rsidRDefault="003D7282" w:rsidP="00E21568">
      <w:pPr>
        <w:jc w:val="both"/>
        <w:rPr>
          <w:rFonts w:ascii="Gill Sans MT" w:hAnsi="Gill Sans MT" w:cs="Arial"/>
          <w:b/>
          <w:sz w:val="22"/>
          <w:szCs w:val="22"/>
        </w:rPr>
      </w:pPr>
      <w:r>
        <w:rPr>
          <w:rFonts w:ascii="Gill Sans MT" w:hAnsi="Gill Sans MT" w:cs="Arial"/>
          <w:b/>
          <w:sz w:val="22"/>
          <w:szCs w:val="22"/>
        </w:rPr>
        <w:t>Line Management</w:t>
      </w:r>
      <w:r w:rsidR="00613A37">
        <w:rPr>
          <w:rFonts w:ascii="Gill Sans MT" w:hAnsi="Gill Sans MT" w:cs="Arial"/>
          <w:b/>
          <w:sz w:val="22"/>
          <w:szCs w:val="22"/>
        </w:rPr>
        <w:t>:</w:t>
      </w:r>
    </w:p>
    <w:p w14:paraId="03C8F47A" w14:textId="47108D1B" w:rsidR="00127E71" w:rsidRDefault="00127E71" w:rsidP="00127E71">
      <w:pPr>
        <w:pStyle w:val="ListParagraph"/>
        <w:numPr>
          <w:ilvl w:val="0"/>
          <w:numId w:val="40"/>
        </w:numPr>
        <w:jc w:val="both"/>
        <w:rPr>
          <w:rFonts w:ascii="Gill Sans MT" w:hAnsi="Gill Sans MT" w:cs="Arial"/>
          <w:bCs/>
          <w:sz w:val="22"/>
          <w:szCs w:val="22"/>
        </w:rPr>
      </w:pPr>
      <w:r w:rsidRPr="004B38D3">
        <w:rPr>
          <w:rFonts w:ascii="Gill Sans MT" w:hAnsi="Gill Sans MT" w:cs="Arial"/>
          <w:bCs/>
          <w:sz w:val="22"/>
          <w:szCs w:val="22"/>
        </w:rPr>
        <w:t xml:space="preserve">ELS </w:t>
      </w:r>
      <w:r w:rsidR="0070377F">
        <w:rPr>
          <w:rFonts w:ascii="Gill Sans MT" w:hAnsi="Gill Sans MT" w:cs="Arial"/>
          <w:bCs/>
          <w:sz w:val="22"/>
          <w:szCs w:val="22"/>
        </w:rPr>
        <w:t>Curriculum Area Leader</w:t>
      </w:r>
    </w:p>
    <w:p w14:paraId="61021E32" w14:textId="0607F299" w:rsidR="00AF144A" w:rsidRPr="004B38D3" w:rsidRDefault="00AF144A" w:rsidP="00127E71">
      <w:pPr>
        <w:pStyle w:val="ListParagraph"/>
        <w:numPr>
          <w:ilvl w:val="0"/>
          <w:numId w:val="40"/>
        </w:numPr>
        <w:jc w:val="both"/>
        <w:rPr>
          <w:rFonts w:ascii="Gill Sans MT" w:hAnsi="Gill Sans MT" w:cs="Arial"/>
          <w:bCs/>
          <w:sz w:val="22"/>
          <w:szCs w:val="22"/>
        </w:rPr>
      </w:pPr>
      <w:r w:rsidRPr="00AF144A">
        <w:rPr>
          <w:rFonts w:ascii="Gill Sans MT" w:hAnsi="Gill Sans MT" w:cs="Arial"/>
          <w:bCs/>
          <w:sz w:val="22"/>
          <w:szCs w:val="22"/>
        </w:rPr>
        <w:t>Early College Transfer (14–16) Manager</w:t>
      </w:r>
    </w:p>
    <w:p w14:paraId="4F579BF9" w14:textId="736E7EF4" w:rsidR="00127E71" w:rsidRPr="004B38D3" w:rsidRDefault="00127E71" w:rsidP="00127E71">
      <w:pPr>
        <w:pStyle w:val="ListParagraph"/>
        <w:numPr>
          <w:ilvl w:val="0"/>
          <w:numId w:val="40"/>
        </w:numPr>
        <w:jc w:val="both"/>
        <w:rPr>
          <w:rFonts w:ascii="Gill Sans MT" w:hAnsi="Gill Sans MT" w:cs="Arial"/>
          <w:bCs/>
          <w:sz w:val="22"/>
          <w:szCs w:val="22"/>
        </w:rPr>
      </w:pPr>
      <w:r w:rsidRPr="004B38D3">
        <w:rPr>
          <w:rFonts w:ascii="Gill Sans MT" w:hAnsi="Gill Sans MT" w:cs="Arial"/>
          <w:bCs/>
          <w:sz w:val="22"/>
          <w:szCs w:val="22"/>
        </w:rPr>
        <w:t>SEND Support Team Leader</w:t>
      </w:r>
      <w:r w:rsidR="0070377F">
        <w:rPr>
          <w:rFonts w:ascii="Gill Sans MT" w:hAnsi="Gill Sans MT" w:cs="Arial"/>
          <w:bCs/>
          <w:sz w:val="22"/>
          <w:szCs w:val="22"/>
        </w:rPr>
        <w:t xml:space="preserve"> x 2</w:t>
      </w:r>
    </w:p>
    <w:p w14:paraId="6F078D60" w14:textId="4B7DCBEB" w:rsidR="00127E71" w:rsidRPr="004B38D3" w:rsidRDefault="00127E71" w:rsidP="00127E71">
      <w:pPr>
        <w:pStyle w:val="ListParagraph"/>
        <w:numPr>
          <w:ilvl w:val="0"/>
          <w:numId w:val="40"/>
        </w:numPr>
        <w:jc w:val="both"/>
        <w:rPr>
          <w:rFonts w:ascii="Gill Sans MT" w:hAnsi="Gill Sans MT" w:cs="Arial"/>
          <w:bCs/>
          <w:sz w:val="22"/>
          <w:szCs w:val="22"/>
        </w:rPr>
      </w:pPr>
      <w:r w:rsidRPr="004B38D3">
        <w:rPr>
          <w:rFonts w:ascii="Gill Sans MT" w:hAnsi="Gill Sans MT" w:cs="Arial"/>
          <w:bCs/>
          <w:sz w:val="22"/>
          <w:szCs w:val="22"/>
        </w:rPr>
        <w:t xml:space="preserve">SEND </w:t>
      </w:r>
      <w:r w:rsidR="0070377F">
        <w:rPr>
          <w:rFonts w:ascii="Gill Sans MT" w:hAnsi="Gill Sans MT" w:cs="Arial"/>
          <w:bCs/>
          <w:sz w:val="22"/>
          <w:szCs w:val="22"/>
        </w:rPr>
        <w:t>Manager</w:t>
      </w:r>
    </w:p>
    <w:p w14:paraId="55A3B02B" w14:textId="77777777" w:rsidR="00613A37" w:rsidRPr="0038176B" w:rsidRDefault="00613A37" w:rsidP="00613A37">
      <w:pPr>
        <w:ind w:left="1560"/>
        <w:jc w:val="both"/>
        <w:rPr>
          <w:rFonts w:ascii="Gill Sans MT" w:hAnsi="Gill Sans MT" w:cs="Arial"/>
          <w:b/>
          <w:sz w:val="22"/>
          <w:szCs w:val="22"/>
        </w:rPr>
      </w:pPr>
    </w:p>
    <w:p w14:paraId="03AA3492" w14:textId="77777777" w:rsidR="00DD647D" w:rsidRDefault="00693876" w:rsidP="00DD647D">
      <w:pPr>
        <w:rPr>
          <w:rFonts w:ascii="Gill Sans MT" w:hAnsi="Gill Sans MT" w:cs="Arial"/>
          <w:b/>
          <w:sz w:val="22"/>
          <w:szCs w:val="22"/>
        </w:rPr>
      </w:pPr>
      <w:r w:rsidRPr="00613A37">
        <w:rPr>
          <w:rFonts w:ascii="Gill Sans MT" w:hAnsi="Gill Sans MT" w:cs="Arial"/>
          <w:b/>
          <w:sz w:val="22"/>
          <w:szCs w:val="22"/>
        </w:rPr>
        <w:t>Reports to:</w:t>
      </w:r>
    </w:p>
    <w:p w14:paraId="33AF7B70" w14:textId="77777777" w:rsidR="00693876" w:rsidRDefault="00693876" w:rsidP="00327C82">
      <w:pPr>
        <w:rPr>
          <w:rFonts w:ascii="Gill Sans MT" w:hAnsi="Gill Sans MT" w:cs="Arial"/>
          <w:bCs/>
          <w:sz w:val="22"/>
          <w:szCs w:val="22"/>
          <w:highlight w:val="yellow"/>
        </w:rPr>
      </w:pPr>
    </w:p>
    <w:p w14:paraId="6E1F4C94" w14:textId="0BB37022" w:rsidR="00327C82" w:rsidRPr="00327C82" w:rsidRDefault="00E54455" w:rsidP="00327C82">
      <w:pPr>
        <w:pStyle w:val="ListParagraph"/>
        <w:numPr>
          <w:ilvl w:val="0"/>
          <w:numId w:val="39"/>
        </w:numPr>
        <w:rPr>
          <w:rFonts w:ascii="Gill Sans MT" w:hAnsi="Gill Sans MT" w:cs="Arial"/>
          <w:bCs/>
          <w:sz w:val="22"/>
          <w:szCs w:val="22"/>
        </w:rPr>
      </w:pPr>
      <w:r>
        <w:rPr>
          <w:rFonts w:ascii="Gill Sans MT" w:hAnsi="Gill Sans MT" w:cs="Arial"/>
          <w:b/>
          <w:bCs/>
          <w:sz w:val="22"/>
          <w:szCs w:val="22"/>
        </w:rPr>
        <w:t>Deputy Principal</w:t>
      </w:r>
    </w:p>
    <w:p w14:paraId="41C9C240" w14:textId="77777777" w:rsidR="00DF5385" w:rsidRDefault="00DF5385" w:rsidP="00E21568">
      <w:pPr>
        <w:pStyle w:val="TEXTLT"/>
        <w:ind w:firstLine="720"/>
        <w:jc w:val="both"/>
        <w:rPr>
          <w:rFonts w:ascii="Gill Sans MT" w:hAnsi="Gill Sans MT" w:cs="Arial"/>
          <w:b/>
          <w:i/>
          <w:sz w:val="22"/>
          <w:szCs w:val="22"/>
        </w:rPr>
      </w:pPr>
    </w:p>
    <w:p w14:paraId="742DEE15" w14:textId="77777777" w:rsidR="00D01B1F" w:rsidRDefault="00D01B1F" w:rsidP="00D01B1F">
      <w:pPr>
        <w:pStyle w:val="TEXTLT"/>
        <w:rPr>
          <w:rFonts w:ascii="Gill Sans MT" w:hAnsi="Gill Sans MT" w:cs="Arial"/>
          <w:b/>
          <w:i/>
          <w:sz w:val="22"/>
          <w:szCs w:val="22"/>
        </w:rPr>
      </w:pPr>
    </w:p>
    <w:p w14:paraId="11F0CF58" w14:textId="77777777" w:rsidR="002372E0" w:rsidRDefault="002372E0" w:rsidP="00D01B1F">
      <w:pPr>
        <w:pStyle w:val="TEXTLT"/>
        <w:rPr>
          <w:rFonts w:ascii="Gill Sans MT" w:hAnsi="Gill Sans MT" w:cs="Arial"/>
          <w:b/>
          <w:i/>
          <w:sz w:val="22"/>
          <w:szCs w:val="22"/>
        </w:rPr>
      </w:pPr>
    </w:p>
    <w:p w14:paraId="21139DDB" w14:textId="4D069E39" w:rsidR="00DF5385" w:rsidRPr="00AE32A2" w:rsidRDefault="00DF5385" w:rsidP="00D01B1F">
      <w:pPr>
        <w:pStyle w:val="TEXTLT"/>
        <w:rPr>
          <w:rFonts w:ascii="Gill Sans MT" w:hAnsi="Gill Sans MT" w:cs="Arial"/>
          <w:b/>
          <w:i/>
          <w:sz w:val="22"/>
          <w:szCs w:val="22"/>
        </w:rPr>
      </w:pPr>
      <w:r w:rsidRPr="00AE32A2">
        <w:rPr>
          <w:rFonts w:ascii="Gill Sans MT" w:hAnsi="Gill Sans MT" w:cs="Arial"/>
          <w:b/>
          <w:i/>
          <w:sz w:val="22"/>
          <w:szCs w:val="22"/>
        </w:rPr>
        <w:lastRenderedPageBreak/>
        <w:t>Holidays</w:t>
      </w:r>
    </w:p>
    <w:p w14:paraId="089BA8B6" w14:textId="0F5CB020" w:rsidR="00DF5385" w:rsidRPr="00AE32A2" w:rsidRDefault="00DF5385" w:rsidP="001F7112">
      <w:pPr>
        <w:pStyle w:val="TEXTLT"/>
        <w:rPr>
          <w:rFonts w:ascii="Gill Sans MT" w:hAnsi="Gill Sans MT" w:cs="Arial"/>
          <w:sz w:val="22"/>
          <w:szCs w:val="22"/>
        </w:rPr>
      </w:pPr>
      <w:r w:rsidRPr="00AE32A2">
        <w:rPr>
          <w:rFonts w:ascii="Gill Sans MT" w:hAnsi="Gill Sans MT" w:cs="Arial"/>
          <w:sz w:val="22"/>
          <w:szCs w:val="22"/>
        </w:rPr>
        <w:t xml:space="preserve">The basic holiday entitlement is </w:t>
      </w:r>
      <w:r w:rsidR="00A165BE">
        <w:rPr>
          <w:rFonts w:ascii="Gill Sans MT" w:hAnsi="Gill Sans MT" w:cs="Arial"/>
          <w:b/>
          <w:sz w:val="22"/>
          <w:szCs w:val="22"/>
        </w:rPr>
        <w:t>318.2 hours inclusive of Bank and Public Holidays</w:t>
      </w:r>
      <w:r w:rsidRPr="00AE32A2">
        <w:rPr>
          <w:rFonts w:ascii="Gill Sans MT" w:hAnsi="Gill Sans MT" w:cs="Arial"/>
          <w:sz w:val="22"/>
          <w:szCs w:val="22"/>
        </w:rPr>
        <w:t xml:space="preserve"> of which up to </w:t>
      </w:r>
      <w:r w:rsidR="00A165BE">
        <w:rPr>
          <w:rFonts w:ascii="Gill Sans MT" w:hAnsi="Gill Sans MT" w:cs="Arial"/>
          <w:sz w:val="22"/>
          <w:szCs w:val="22"/>
        </w:rPr>
        <w:t>37 hours</w:t>
      </w:r>
      <w:r w:rsidRPr="00AE32A2">
        <w:rPr>
          <w:rFonts w:ascii="Gill Sans MT" w:hAnsi="Gill Sans MT" w:cs="Arial"/>
          <w:sz w:val="22"/>
          <w:szCs w:val="22"/>
        </w:rPr>
        <w:t xml:space="preserve"> can be directed by management.  The holiday year is from September to August.</w:t>
      </w:r>
    </w:p>
    <w:p w14:paraId="56A412E6" w14:textId="77777777" w:rsidR="00DF5385" w:rsidRDefault="00DF5385" w:rsidP="001F7112">
      <w:pPr>
        <w:pStyle w:val="TEXTLT"/>
        <w:rPr>
          <w:rFonts w:ascii="Gill Sans MT" w:hAnsi="Gill Sans MT" w:cs="Arial"/>
          <w:b/>
          <w:i/>
          <w:sz w:val="22"/>
          <w:szCs w:val="22"/>
        </w:rPr>
      </w:pPr>
    </w:p>
    <w:p w14:paraId="6F75F804" w14:textId="77777777" w:rsidR="00DF5385" w:rsidRPr="00AE32A2" w:rsidRDefault="00DF5385" w:rsidP="001F7112">
      <w:pPr>
        <w:pStyle w:val="TEXTLT"/>
        <w:rPr>
          <w:rFonts w:ascii="Gill Sans MT" w:hAnsi="Gill Sans MT" w:cs="Arial"/>
          <w:b/>
          <w:sz w:val="22"/>
          <w:szCs w:val="22"/>
        </w:rPr>
      </w:pPr>
      <w:r w:rsidRPr="00AE32A2">
        <w:rPr>
          <w:rFonts w:ascii="Gill Sans MT" w:hAnsi="Gill Sans MT" w:cs="Arial"/>
          <w:b/>
          <w:i/>
          <w:sz w:val="22"/>
          <w:szCs w:val="22"/>
        </w:rPr>
        <w:t>Health &amp; Safety</w:t>
      </w:r>
    </w:p>
    <w:p w14:paraId="1BB891F7" w14:textId="77777777" w:rsidR="00DF5385" w:rsidRPr="00AE32A2" w:rsidRDefault="00DF5385" w:rsidP="001F7112">
      <w:pPr>
        <w:pStyle w:val="TEXTLT"/>
        <w:rPr>
          <w:rFonts w:ascii="Gill Sans MT" w:hAnsi="Gill Sans MT" w:cs="Arial"/>
          <w:sz w:val="22"/>
          <w:szCs w:val="22"/>
        </w:rPr>
      </w:pPr>
      <w:r w:rsidRPr="00AE32A2">
        <w:rPr>
          <w:rFonts w:ascii="Gill Sans MT" w:hAnsi="Gill Sans MT" w:cs="Arial"/>
          <w:sz w:val="22"/>
          <w:szCs w:val="22"/>
        </w:rPr>
        <w:t>To maintain a positive attitude to health &amp; safety in carrying out personal responsibilities and to co-operate with the health &amp; safety/local rules/codes of practice relating to health &amp; safety matters.</w:t>
      </w:r>
    </w:p>
    <w:p w14:paraId="12C46269" w14:textId="77777777" w:rsidR="00DF5385" w:rsidRPr="00AE32A2" w:rsidRDefault="00DF5385" w:rsidP="001F7112">
      <w:pPr>
        <w:pStyle w:val="TEXTLT"/>
        <w:jc w:val="both"/>
        <w:rPr>
          <w:rFonts w:ascii="Gill Sans MT" w:hAnsi="Gill Sans MT" w:cs="Arial"/>
          <w:b/>
          <w:i/>
          <w:sz w:val="22"/>
          <w:szCs w:val="22"/>
        </w:rPr>
      </w:pPr>
    </w:p>
    <w:p w14:paraId="13001A08" w14:textId="77777777" w:rsidR="00DF5385" w:rsidRPr="00AE32A2" w:rsidRDefault="00DF5385" w:rsidP="001F7112">
      <w:pPr>
        <w:pStyle w:val="TEXTLT"/>
        <w:jc w:val="both"/>
        <w:rPr>
          <w:rFonts w:ascii="Gill Sans MT" w:hAnsi="Gill Sans MT" w:cs="Arial"/>
          <w:b/>
          <w:sz w:val="22"/>
          <w:szCs w:val="22"/>
        </w:rPr>
      </w:pPr>
      <w:r w:rsidRPr="00AE32A2">
        <w:rPr>
          <w:rFonts w:ascii="Gill Sans MT" w:hAnsi="Gill Sans MT" w:cs="Arial"/>
          <w:b/>
          <w:i/>
          <w:sz w:val="22"/>
          <w:szCs w:val="22"/>
        </w:rPr>
        <w:t>Equality &amp; Diversity</w:t>
      </w:r>
    </w:p>
    <w:p w14:paraId="05F36E1D" w14:textId="77777777" w:rsidR="00DF5385" w:rsidRPr="00AE32A2" w:rsidRDefault="00DF5385" w:rsidP="001F7112">
      <w:pPr>
        <w:pStyle w:val="BodyTextIndent"/>
        <w:ind w:left="0"/>
        <w:jc w:val="both"/>
        <w:rPr>
          <w:rFonts w:ascii="Gill Sans MT" w:hAnsi="Gill Sans MT" w:cs="Arial"/>
          <w:sz w:val="22"/>
          <w:szCs w:val="22"/>
        </w:rPr>
      </w:pPr>
      <w:r w:rsidRPr="00AE32A2">
        <w:rPr>
          <w:rFonts w:ascii="Gill Sans MT" w:hAnsi="Gill Sans MT" w:cs="Arial"/>
          <w:sz w:val="22"/>
          <w:szCs w:val="22"/>
        </w:rPr>
        <w:t>The College has a strong commitment to working towards the implementation of equality of opportunity in both service delivery and employment.  The College’s mission and strategic objectives directly support this aim.  All employees are required to actively support the development, dissemination and implementation of this aim and related policies and programmes.</w:t>
      </w:r>
    </w:p>
    <w:p w14:paraId="66D413C4" w14:textId="77777777" w:rsidR="00DF5385" w:rsidRPr="00AE32A2" w:rsidRDefault="00DF5385" w:rsidP="001F7112">
      <w:pPr>
        <w:pStyle w:val="BodyTextIndent"/>
        <w:ind w:left="0"/>
        <w:jc w:val="both"/>
        <w:rPr>
          <w:rFonts w:ascii="Gill Sans MT" w:hAnsi="Gill Sans MT" w:cs="Arial"/>
          <w:sz w:val="22"/>
          <w:szCs w:val="22"/>
        </w:rPr>
      </w:pPr>
    </w:p>
    <w:p w14:paraId="7107401C" w14:textId="77777777" w:rsidR="00DF5385" w:rsidRPr="00AE32A2" w:rsidRDefault="00DF5385" w:rsidP="001F7112">
      <w:pPr>
        <w:pStyle w:val="BodyTextIndent"/>
        <w:ind w:left="0"/>
        <w:jc w:val="both"/>
        <w:rPr>
          <w:rFonts w:ascii="Gill Sans MT" w:hAnsi="Gill Sans MT" w:cs="Arial"/>
          <w:b/>
          <w:i/>
          <w:sz w:val="22"/>
          <w:szCs w:val="22"/>
        </w:rPr>
      </w:pPr>
      <w:r w:rsidRPr="00AE32A2">
        <w:rPr>
          <w:rFonts w:ascii="Gill Sans MT" w:hAnsi="Gill Sans MT" w:cs="Arial"/>
          <w:b/>
          <w:i/>
          <w:sz w:val="22"/>
          <w:szCs w:val="22"/>
        </w:rPr>
        <w:t>Safeguarding of Children and Adults</w:t>
      </w:r>
      <w:r w:rsidR="00327C82">
        <w:rPr>
          <w:rFonts w:ascii="Gill Sans MT" w:hAnsi="Gill Sans MT" w:cs="Arial"/>
          <w:b/>
          <w:i/>
          <w:sz w:val="22"/>
          <w:szCs w:val="22"/>
        </w:rPr>
        <w:t xml:space="preserve"> at Risk</w:t>
      </w:r>
    </w:p>
    <w:p w14:paraId="3E336051" w14:textId="77777777" w:rsidR="00DF5385" w:rsidRPr="00AE32A2" w:rsidRDefault="00DF5385" w:rsidP="001F7112">
      <w:pPr>
        <w:pStyle w:val="BodyTextIndent"/>
        <w:ind w:left="0"/>
        <w:rPr>
          <w:rFonts w:ascii="Gill Sans MT" w:hAnsi="Gill Sans MT" w:cs="Calibri"/>
          <w:sz w:val="22"/>
          <w:szCs w:val="22"/>
        </w:rPr>
      </w:pPr>
      <w:r w:rsidRPr="00AE32A2">
        <w:rPr>
          <w:rFonts w:ascii="Gill Sans MT" w:hAnsi="Gill Sans MT" w:cs="Calibri"/>
          <w:sz w:val="22"/>
          <w:szCs w:val="22"/>
        </w:rPr>
        <w:t>The College is committed to safeguarding and promotes the welfare of all learners and expects its staff to share this commitment.  Employment at the College is subject to an Enhanced DBS check and any post involving regulated activity will also be subject to a barred list check.</w:t>
      </w:r>
    </w:p>
    <w:p w14:paraId="5402DDDD" w14:textId="77777777" w:rsidR="00DF5385" w:rsidRPr="00AE32A2" w:rsidRDefault="00DF5385" w:rsidP="001F7112">
      <w:pPr>
        <w:jc w:val="both"/>
        <w:rPr>
          <w:rFonts w:ascii="Gill Sans MT" w:hAnsi="Gill Sans MT" w:cs="Arial"/>
          <w:sz w:val="22"/>
          <w:szCs w:val="22"/>
        </w:rPr>
      </w:pPr>
    </w:p>
    <w:p w14:paraId="0D064A58" w14:textId="77777777" w:rsidR="00DF5385" w:rsidRPr="00AE32A2" w:rsidRDefault="00DF5385" w:rsidP="001F7112">
      <w:pPr>
        <w:pStyle w:val="BodyTextIndent2"/>
        <w:ind w:left="0"/>
        <w:jc w:val="both"/>
        <w:rPr>
          <w:rFonts w:ascii="Gill Sans MT" w:hAnsi="Gill Sans MT" w:cs="Arial"/>
          <w:b/>
          <w:i/>
          <w:szCs w:val="16"/>
        </w:rPr>
      </w:pPr>
      <w:r w:rsidRPr="00AE32A2">
        <w:rPr>
          <w:rFonts w:ascii="Gill Sans MT" w:hAnsi="Gill Sans MT" w:cs="Arial"/>
          <w:b/>
          <w:i/>
          <w:szCs w:val="16"/>
        </w:rPr>
        <w:t>Advisory notes:</w:t>
      </w:r>
    </w:p>
    <w:p w14:paraId="455ECA64" w14:textId="77777777" w:rsidR="00DF5385" w:rsidRPr="00AE32A2" w:rsidRDefault="00DF5385" w:rsidP="001F7112">
      <w:pPr>
        <w:autoSpaceDE w:val="0"/>
        <w:autoSpaceDN w:val="0"/>
        <w:adjustRightInd w:val="0"/>
        <w:rPr>
          <w:rFonts w:ascii="Gill Sans MT" w:hAnsi="Gill Sans MT" w:cs="Calibri"/>
          <w:sz w:val="16"/>
          <w:szCs w:val="16"/>
        </w:rPr>
      </w:pPr>
      <w:r w:rsidRPr="00AE32A2">
        <w:rPr>
          <w:rFonts w:ascii="Gill Sans MT" w:hAnsi="Gill Sans MT" w:cs="Calibri"/>
          <w:bCs/>
          <w:iCs/>
          <w:sz w:val="16"/>
          <w:szCs w:val="16"/>
          <w:lang w:eastAsia="en-GB"/>
        </w:rPr>
        <w:t xml:space="preserve">This job description is intended to include the broad range of responsibilities and requirements of the post. It is neither exhaustive nor exclusive but while some variations will be expected, these will be at an appropriate level for the role. This job description is a reflection of the current duties of the post and may be subject to changes in the future following consultation with the </w:t>
      </w:r>
      <w:r w:rsidRPr="00AE32A2">
        <w:rPr>
          <w:rFonts w:ascii="Gill Sans MT" w:hAnsi="Gill Sans MT" w:cs="Calibri"/>
          <w:bCs/>
          <w:iCs/>
          <w:sz w:val="16"/>
          <w:szCs w:val="16"/>
        </w:rPr>
        <w:t>post holder.</w:t>
      </w:r>
    </w:p>
    <w:p w14:paraId="60872F8C" w14:textId="77777777" w:rsidR="00DF5385" w:rsidRPr="00AE32A2" w:rsidRDefault="00DF5385" w:rsidP="00DF5385">
      <w:pPr>
        <w:rPr>
          <w:rFonts w:ascii="Gill Sans MT" w:hAnsi="Gill Sans MT" w:cs="Arial"/>
          <w:sz w:val="22"/>
          <w:szCs w:val="22"/>
        </w:rPr>
      </w:pPr>
    </w:p>
    <w:p w14:paraId="3D380A2A" w14:textId="77777777" w:rsidR="00693876" w:rsidRPr="009B6EB3" w:rsidRDefault="00693876" w:rsidP="00693876">
      <w:pPr>
        <w:rPr>
          <w:rFonts w:ascii="Gill Sans MT" w:hAnsi="Gill Sans MT" w:cs="Arial"/>
        </w:rPr>
        <w:sectPr w:rsidR="00693876" w:rsidRPr="009B6EB3" w:rsidSect="00A67699">
          <w:pgSz w:w="11909" w:h="16834" w:code="9"/>
          <w:pgMar w:top="426" w:right="1152" w:bottom="1296" w:left="1152" w:header="706" w:footer="706" w:gutter="0"/>
          <w:cols w:space="720"/>
        </w:sectPr>
      </w:pPr>
    </w:p>
    <w:p w14:paraId="29EAD436" w14:textId="77777777" w:rsidR="00291ADC" w:rsidRPr="009B6EB3" w:rsidRDefault="00D1668A" w:rsidP="00291ADC">
      <w:pPr>
        <w:pStyle w:val="Heading4"/>
        <w:jc w:val="left"/>
        <w:rPr>
          <w:rFonts w:ascii="Gill Sans MT" w:hAnsi="Gill Sans MT"/>
          <w:sz w:val="22"/>
        </w:rPr>
      </w:pPr>
      <w:r>
        <w:rPr>
          <w:rFonts w:ascii="Gill Sans MT" w:hAnsi="Gill Sans MT"/>
          <w:noProof/>
          <w:lang w:eastAsia="en-GB"/>
        </w:rPr>
        <w:lastRenderedPageBreak/>
        <mc:AlternateContent>
          <mc:Choice Requires="wps">
            <w:drawing>
              <wp:anchor distT="0" distB="0" distL="114300" distR="114300" simplePos="0" relativeHeight="251656704" behindDoc="0" locked="0" layoutInCell="1" allowOverlap="1" wp14:anchorId="1B40A09F" wp14:editId="195EBD1F">
                <wp:simplePos x="0" y="0"/>
                <wp:positionH relativeFrom="column">
                  <wp:posOffset>5995035</wp:posOffset>
                </wp:positionH>
                <wp:positionV relativeFrom="paragraph">
                  <wp:posOffset>-129540</wp:posOffset>
                </wp:positionV>
                <wp:extent cx="3543300" cy="1600200"/>
                <wp:effectExtent l="3810" t="381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1AF7C" w14:textId="77777777" w:rsidR="002D0F3E" w:rsidRPr="00D1668A" w:rsidRDefault="002D0F3E" w:rsidP="00291ADC">
                            <w:pPr>
                              <w:pStyle w:val="BodyText"/>
                              <w:rPr>
                                <w:rFonts w:ascii="Gill Sans MT" w:hAnsi="Gill Sans MT"/>
                                <w:sz w:val="72"/>
                                <w14:shadow w14:blurRad="50800" w14:dist="38100" w14:dir="2700000" w14:sx="100000" w14:sy="100000" w14:kx="0" w14:ky="0" w14:algn="tl">
                                  <w14:srgbClr w14:val="000000">
                                    <w14:alpha w14:val="60000"/>
                                  </w14:srgbClr>
                                </w14:shadow>
                              </w:rPr>
                            </w:pPr>
                            <w:r w:rsidRPr="00D1668A">
                              <w:rPr>
                                <w:rFonts w:ascii="Gill Sans MT" w:hAnsi="Gill Sans MT"/>
                                <w:sz w:val="72"/>
                                <w14:shadow w14:blurRad="50800" w14:dist="38100" w14:dir="2700000" w14:sx="100000" w14:sy="100000" w14:kx="0" w14:ky="0" w14:algn="tl">
                                  <w14:srgbClr w14:val="000000">
                                    <w14:alpha w14:val="60000"/>
                                  </w14:srgbClr>
                                </w14:shadow>
                              </w:rPr>
                              <w:t>Person Specification</w:t>
                            </w:r>
                          </w:p>
                          <w:p w14:paraId="2FA5D382" w14:textId="77777777" w:rsidR="002D0F3E" w:rsidRPr="009B6EB3" w:rsidRDefault="002D0F3E" w:rsidP="00291ADC">
                            <w:pPr>
                              <w:jc w:val="center"/>
                              <w:rPr>
                                <w:rFonts w:ascii="Gill Sans MT" w:hAnsi="Gill Sans MT" w:cs="Arial"/>
                                <w:i/>
                                <w:sz w:val="16"/>
                                <w:szCs w:val="16"/>
                              </w:rPr>
                            </w:pPr>
                          </w:p>
                          <w:p w14:paraId="07AFE331" w14:textId="77777777" w:rsidR="002D0F3E" w:rsidRPr="009B6EB3" w:rsidRDefault="002D0F3E" w:rsidP="00291ADC">
                            <w:pPr>
                              <w:jc w:val="center"/>
                              <w:rPr>
                                <w:rFonts w:ascii="Gill Sans MT" w:hAnsi="Gill Sans MT" w:cs="Arial"/>
                                <w:i/>
                                <w:sz w:val="16"/>
                                <w:szCs w:val="16"/>
                              </w:rPr>
                            </w:pPr>
                            <w:r w:rsidRPr="009B6EB3">
                              <w:rPr>
                                <w:rFonts w:ascii="Gill Sans MT" w:hAnsi="Gill Sans MT" w:cs="Arial"/>
                                <w:i/>
                                <w:sz w:val="16"/>
                                <w:szCs w:val="16"/>
                              </w:rPr>
                              <w:t xml:space="preserve">0 = No Evidence     1  = Limited Evidence     2 = Adequate Evidence    </w:t>
                            </w:r>
                          </w:p>
                          <w:p w14:paraId="01AB94CA" w14:textId="77777777" w:rsidR="002D0F3E" w:rsidRPr="009B6EB3" w:rsidRDefault="002D0F3E" w:rsidP="00291ADC">
                            <w:pPr>
                              <w:jc w:val="center"/>
                              <w:rPr>
                                <w:rFonts w:ascii="Gill Sans MT" w:hAnsi="Gill Sans MT" w:cs="Arial"/>
                                <w:i/>
                                <w:sz w:val="16"/>
                                <w:szCs w:val="16"/>
                              </w:rPr>
                            </w:pPr>
                            <w:r w:rsidRPr="009B6EB3">
                              <w:rPr>
                                <w:rFonts w:ascii="Gill Sans MT" w:hAnsi="Gill Sans MT" w:cs="Arial"/>
                                <w:i/>
                                <w:sz w:val="16"/>
                                <w:szCs w:val="16"/>
                              </w:rPr>
                              <w:t xml:space="preserve"> 3  = Substantial Evidence     4  = Significant Evidence</w:t>
                            </w:r>
                          </w:p>
                          <w:p w14:paraId="2E77AF86" w14:textId="77777777" w:rsidR="002D0F3E" w:rsidRPr="00D1668A" w:rsidRDefault="002D0F3E" w:rsidP="00291ADC">
                            <w:pPr>
                              <w:pStyle w:val="BodyText"/>
                              <w:rPr>
                                <w:sz w:val="72"/>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40A09F" id="_x0000_t202" coordsize="21600,21600" o:spt="202" path="m,l,21600r21600,l21600,xe">
                <v:stroke joinstyle="miter"/>
                <v:path gradientshapeok="t" o:connecttype="rect"/>
              </v:shapetype>
              <v:shape id="Text Box 6" o:spid="_x0000_s1026" type="#_x0000_t202" style="position:absolute;margin-left:472.05pt;margin-top:-10.2pt;width:279pt;height:1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" filled="f" stroked="f">
                <v:textbox>
                  <w:txbxContent>
                    <w:p w14:paraId="04B1AF7C" w14:textId="77777777" w:rsidR="002D0F3E" w:rsidRPr="00D1668A" w:rsidRDefault="002D0F3E" w:rsidP="00291ADC">
                      <w:pPr>
                        <w:pStyle w:val="BodyText"/>
                        <w:rPr>
                          <w:rFonts w:ascii="Gill Sans MT" w:hAnsi="Gill Sans MT"/>
                          <w:sz w:val="72"/>
                          <w14:shadow w14:blurRad="50800" w14:dist="38100" w14:dir="2700000" w14:sx="100000" w14:sy="100000" w14:kx="0" w14:ky="0" w14:algn="tl">
                            <w14:srgbClr w14:val="000000">
                              <w14:alpha w14:val="60000"/>
                            </w14:srgbClr>
                          </w14:shadow>
                        </w:rPr>
                      </w:pPr>
                      <w:r w:rsidRPr="00D1668A">
                        <w:rPr>
                          <w:rFonts w:ascii="Gill Sans MT" w:hAnsi="Gill Sans MT"/>
                          <w:sz w:val="72"/>
                          <w14:shadow w14:blurRad="50800" w14:dist="38100" w14:dir="2700000" w14:sx="100000" w14:sy="100000" w14:kx="0" w14:ky="0" w14:algn="tl">
                            <w14:srgbClr w14:val="000000">
                              <w14:alpha w14:val="60000"/>
                            </w14:srgbClr>
                          </w14:shadow>
                        </w:rPr>
                        <w:t>Person Specification</w:t>
                      </w:r>
                    </w:p>
                    <w:p w14:paraId="2FA5D382" w14:textId="77777777" w:rsidR="002D0F3E" w:rsidRPr="009B6EB3" w:rsidRDefault="002D0F3E" w:rsidP="00291ADC">
                      <w:pPr>
                        <w:jc w:val="center"/>
                        <w:rPr>
                          <w:rFonts w:ascii="Gill Sans MT" w:hAnsi="Gill Sans MT" w:cs="Arial"/>
                          <w:i/>
                          <w:sz w:val="16"/>
                          <w:szCs w:val="16"/>
                        </w:rPr>
                      </w:pPr>
                    </w:p>
                    <w:p w14:paraId="07AFE331" w14:textId="77777777" w:rsidR="002D0F3E" w:rsidRPr="009B6EB3" w:rsidRDefault="002D0F3E" w:rsidP="00291ADC">
                      <w:pPr>
                        <w:jc w:val="center"/>
                        <w:rPr>
                          <w:rFonts w:ascii="Gill Sans MT" w:hAnsi="Gill Sans MT" w:cs="Arial"/>
                          <w:i/>
                          <w:sz w:val="16"/>
                          <w:szCs w:val="16"/>
                        </w:rPr>
                      </w:pPr>
                      <w:r w:rsidRPr="009B6EB3">
                        <w:rPr>
                          <w:rFonts w:ascii="Gill Sans MT" w:hAnsi="Gill Sans MT" w:cs="Arial"/>
                          <w:i/>
                          <w:sz w:val="16"/>
                          <w:szCs w:val="16"/>
                        </w:rPr>
                        <w:t xml:space="preserve">0 = No Evidence     1  = Limited Evidence     2 = Adequate Evidence    </w:t>
                      </w:r>
                    </w:p>
                    <w:p w14:paraId="01AB94CA" w14:textId="77777777" w:rsidR="002D0F3E" w:rsidRPr="009B6EB3" w:rsidRDefault="002D0F3E" w:rsidP="00291ADC">
                      <w:pPr>
                        <w:jc w:val="center"/>
                        <w:rPr>
                          <w:rFonts w:ascii="Gill Sans MT" w:hAnsi="Gill Sans MT" w:cs="Arial"/>
                          <w:i/>
                          <w:sz w:val="16"/>
                          <w:szCs w:val="16"/>
                        </w:rPr>
                      </w:pPr>
                      <w:r w:rsidRPr="009B6EB3">
                        <w:rPr>
                          <w:rFonts w:ascii="Gill Sans MT" w:hAnsi="Gill Sans MT" w:cs="Arial"/>
                          <w:i/>
                          <w:sz w:val="16"/>
                          <w:szCs w:val="16"/>
                        </w:rPr>
                        <w:t xml:space="preserve"> 3  = Substantial Evidence     4  = Significant Evidence</w:t>
                      </w:r>
                    </w:p>
                    <w:p w14:paraId="2E77AF86" w14:textId="77777777" w:rsidR="002D0F3E" w:rsidRPr="00D1668A" w:rsidRDefault="002D0F3E" w:rsidP="00291ADC">
                      <w:pPr>
                        <w:pStyle w:val="BodyText"/>
                        <w:rPr>
                          <w:sz w:val="72"/>
                          <w14:shadow w14:blurRad="50800" w14:dist="38100" w14:dir="2700000" w14:sx="100000" w14:sy="100000" w14:kx="0" w14:ky="0" w14:algn="tl">
                            <w14:srgbClr w14:val="000000">
                              <w14:alpha w14:val="60000"/>
                            </w14:srgbClr>
                          </w14:shadow>
                        </w:rPr>
                      </w:pPr>
                    </w:p>
                  </w:txbxContent>
                </v:textbox>
              </v:shape>
            </w:pict>
          </mc:Fallback>
        </mc:AlternateContent>
      </w:r>
      <w:r w:rsidR="00B36DE7">
        <w:rPr>
          <w:rFonts w:ascii="Gill Sans MT" w:hAnsi="Gill Sans MT"/>
          <w:noProof/>
          <w:sz w:val="22"/>
          <w:lang w:eastAsia="en-GB"/>
        </w:rPr>
        <w:drawing>
          <wp:inline distT="0" distB="0" distL="0" distR="0" wp14:anchorId="6289FB11" wp14:editId="6271ACD7">
            <wp:extent cx="3152775" cy="114438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oth logo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66460" cy="1149357"/>
                    </a:xfrm>
                    <a:prstGeom prst="rect">
                      <a:avLst/>
                    </a:prstGeom>
                  </pic:spPr>
                </pic:pic>
              </a:graphicData>
            </a:graphic>
          </wp:inline>
        </w:drawing>
      </w:r>
    </w:p>
    <w:p w14:paraId="30DBE520" w14:textId="77777777" w:rsidR="00291ADC" w:rsidRDefault="00291ADC" w:rsidP="00291ADC">
      <w:pPr>
        <w:pStyle w:val="Heading8"/>
        <w:rPr>
          <w:rFonts w:ascii="Gill Sans MT" w:hAnsi="Gill Sans MT"/>
          <w:sz w:val="24"/>
          <w:szCs w:val="24"/>
        </w:rPr>
      </w:pPr>
    </w:p>
    <w:p w14:paraId="7EF1B75E" w14:textId="77777777" w:rsidR="00291ADC" w:rsidRPr="00387F20" w:rsidRDefault="00291ADC" w:rsidP="00E21568">
      <w:pPr>
        <w:pStyle w:val="Heading8"/>
        <w:rPr>
          <w:rFonts w:ascii="Gill Sans MT" w:hAnsi="Gill Sans MT"/>
          <w:sz w:val="24"/>
          <w:szCs w:val="24"/>
        </w:rPr>
      </w:pPr>
      <w:r w:rsidRPr="009B6EB3">
        <w:rPr>
          <w:rFonts w:ascii="Gill Sans MT" w:hAnsi="Gill Sans MT"/>
          <w:sz w:val="24"/>
          <w:szCs w:val="24"/>
        </w:rPr>
        <w:t>Post Title:</w:t>
      </w:r>
      <w:r w:rsidRPr="009B6EB3">
        <w:rPr>
          <w:rFonts w:ascii="Gill Sans MT" w:hAnsi="Gill Sans MT"/>
          <w:sz w:val="24"/>
          <w:szCs w:val="24"/>
        </w:rPr>
        <w:tab/>
      </w:r>
      <w:r w:rsidR="00F74300">
        <w:rPr>
          <w:rFonts w:ascii="Gill Sans MT" w:hAnsi="Gill Sans MT"/>
          <w:sz w:val="24"/>
          <w:szCs w:val="24"/>
        </w:rPr>
        <w:t>Inclusive Learning Manager</w:t>
      </w:r>
      <w:r w:rsidR="00E21568">
        <w:rPr>
          <w:rFonts w:ascii="Gill Sans MT" w:hAnsi="Gill Sans MT"/>
          <w:sz w:val="24"/>
          <w:szCs w:val="24"/>
        </w:rPr>
        <w:tab/>
      </w:r>
      <w:r w:rsidR="00E21568">
        <w:rPr>
          <w:rFonts w:ascii="Gill Sans MT" w:hAnsi="Gill Sans MT"/>
          <w:sz w:val="24"/>
          <w:szCs w:val="24"/>
        </w:rPr>
        <w:tab/>
      </w:r>
      <w:r w:rsidR="00E21568">
        <w:rPr>
          <w:rFonts w:ascii="Gill Sans MT" w:hAnsi="Gill Sans MT"/>
          <w:sz w:val="24"/>
          <w:szCs w:val="24"/>
        </w:rPr>
        <w:tab/>
      </w:r>
      <w:r w:rsidRPr="00387F20">
        <w:rPr>
          <w:rFonts w:ascii="Gill Sans MT" w:hAnsi="Gill Sans MT"/>
          <w:sz w:val="24"/>
          <w:szCs w:val="24"/>
        </w:rPr>
        <w:t>Applicant Number:</w:t>
      </w:r>
    </w:p>
    <w:tbl>
      <w:tblPr>
        <w:tblW w:w="15208" w:type="dxa"/>
        <w:tblCellSpacing w:w="20" w:type="dxa"/>
        <w:tblInd w:w="-60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1525"/>
        <w:gridCol w:w="7177"/>
        <w:gridCol w:w="3836"/>
        <w:gridCol w:w="1324"/>
        <w:gridCol w:w="1346"/>
      </w:tblGrid>
      <w:tr w:rsidR="00966941" w:rsidRPr="009B6EB3" w14:paraId="7AA6E868" w14:textId="77777777" w:rsidTr="00613A37">
        <w:trPr>
          <w:cantSplit/>
          <w:trHeight w:hRule="exact" w:val="816"/>
          <w:tblCellSpacing w:w="20" w:type="dxa"/>
        </w:trPr>
        <w:tc>
          <w:tcPr>
            <w:tcW w:w="1465" w:type="dxa"/>
            <w:shd w:val="clear" w:color="auto" w:fill="E0E0E0"/>
          </w:tcPr>
          <w:p w14:paraId="1A147A93" w14:textId="77777777" w:rsidR="00291ADC" w:rsidRPr="009B6EB3" w:rsidRDefault="00291ADC" w:rsidP="00A07C08">
            <w:pPr>
              <w:pStyle w:val="Heading5"/>
              <w:spacing w:before="480" w:after="480"/>
              <w:jc w:val="left"/>
              <w:rPr>
                <w:rFonts w:ascii="Gill Sans MT" w:hAnsi="Gill Sans MT" w:cs="Arial"/>
                <w:sz w:val="20"/>
              </w:rPr>
            </w:pPr>
          </w:p>
        </w:tc>
        <w:tc>
          <w:tcPr>
            <w:tcW w:w="7137" w:type="dxa"/>
            <w:shd w:val="clear" w:color="auto" w:fill="E0E0E0"/>
            <w:vAlign w:val="center"/>
          </w:tcPr>
          <w:p w14:paraId="1EAF22C2" w14:textId="77777777" w:rsidR="00291ADC" w:rsidRPr="009B6EB3" w:rsidRDefault="00291ADC" w:rsidP="00A07C08">
            <w:pPr>
              <w:jc w:val="center"/>
              <w:rPr>
                <w:rFonts w:ascii="Gill Sans MT" w:hAnsi="Gill Sans MT" w:cs="Arial"/>
                <w:b/>
                <w:sz w:val="20"/>
              </w:rPr>
            </w:pPr>
            <w:r w:rsidRPr="009B6EB3">
              <w:rPr>
                <w:rFonts w:ascii="Gill Sans MT" w:hAnsi="Gill Sans MT" w:cs="Arial"/>
                <w:b/>
                <w:sz w:val="20"/>
              </w:rPr>
              <w:t>ESSENTIAL / DESIRABLE</w:t>
            </w:r>
          </w:p>
        </w:tc>
        <w:tc>
          <w:tcPr>
            <w:tcW w:w="3796" w:type="dxa"/>
            <w:shd w:val="clear" w:color="auto" w:fill="E0E0E0"/>
            <w:vAlign w:val="center"/>
          </w:tcPr>
          <w:p w14:paraId="3FD53FA6" w14:textId="77777777" w:rsidR="00291ADC" w:rsidRPr="009B6EB3" w:rsidRDefault="00291ADC" w:rsidP="00A07C08">
            <w:pPr>
              <w:jc w:val="center"/>
              <w:rPr>
                <w:rFonts w:ascii="Gill Sans MT" w:hAnsi="Gill Sans MT" w:cs="Arial"/>
                <w:b/>
                <w:sz w:val="20"/>
              </w:rPr>
            </w:pPr>
            <w:r w:rsidRPr="009B6EB3">
              <w:rPr>
                <w:rFonts w:ascii="Gill Sans MT" w:hAnsi="Gill Sans MT" w:cs="Arial"/>
                <w:b/>
                <w:sz w:val="20"/>
              </w:rPr>
              <w:t>EVIDENCE</w:t>
            </w:r>
          </w:p>
          <w:p w14:paraId="72F78E9B" w14:textId="77777777" w:rsidR="00291ADC" w:rsidRPr="009B6EB3" w:rsidRDefault="00291ADC" w:rsidP="00A07C08">
            <w:pPr>
              <w:jc w:val="center"/>
              <w:rPr>
                <w:rFonts w:ascii="Gill Sans MT" w:hAnsi="Gill Sans MT" w:cs="Arial"/>
                <w:b/>
                <w:sz w:val="18"/>
                <w:szCs w:val="18"/>
              </w:rPr>
            </w:pPr>
            <w:r w:rsidRPr="009B6EB3">
              <w:rPr>
                <w:rFonts w:ascii="Gill Sans MT" w:hAnsi="Gill Sans MT" w:cs="Arial"/>
                <w:sz w:val="18"/>
                <w:szCs w:val="18"/>
              </w:rPr>
              <w:t>Application, Presentation,</w:t>
            </w:r>
            <w:r w:rsidRPr="009B6EB3">
              <w:rPr>
                <w:rFonts w:ascii="Gill Sans MT" w:hAnsi="Gill Sans MT" w:cs="Arial"/>
                <w:b/>
                <w:sz w:val="18"/>
                <w:szCs w:val="18"/>
              </w:rPr>
              <w:t xml:space="preserve"> </w:t>
            </w:r>
            <w:r w:rsidRPr="009B6EB3">
              <w:rPr>
                <w:rFonts w:ascii="Gill Sans MT" w:hAnsi="Gill Sans MT" w:cs="Arial"/>
                <w:sz w:val="18"/>
                <w:szCs w:val="18"/>
              </w:rPr>
              <w:t>Interview</w:t>
            </w:r>
          </w:p>
        </w:tc>
        <w:tc>
          <w:tcPr>
            <w:tcW w:w="1284" w:type="dxa"/>
            <w:shd w:val="clear" w:color="auto" w:fill="E0E0E0"/>
            <w:vAlign w:val="center"/>
          </w:tcPr>
          <w:p w14:paraId="1E26BF34" w14:textId="77777777" w:rsidR="00291ADC" w:rsidRPr="009B6EB3" w:rsidRDefault="00291ADC" w:rsidP="00A07C08">
            <w:pPr>
              <w:jc w:val="center"/>
              <w:rPr>
                <w:rFonts w:ascii="Gill Sans MT" w:hAnsi="Gill Sans MT" w:cs="Arial"/>
                <w:b/>
                <w:sz w:val="20"/>
              </w:rPr>
            </w:pPr>
            <w:r w:rsidRPr="009B6EB3">
              <w:rPr>
                <w:rFonts w:ascii="Gill Sans MT" w:hAnsi="Gill Sans MT" w:cs="Arial"/>
                <w:b/>
                <w:sz w:val="20"/>
              </w:rPr>
              <w:t>Score at Shortlist</w:t>
            </w:r>
          </w:p>
          <w:p w14:paraId="4F820123" w14:textId="77777777" w:rsidR="00291ADC" w:rsidRPr="009B6EB3" w:rsidRDefault="00291ADC" w:rsidP="00A07C08">
            <w:pPr>
              <w:jc w:val="center"/>
              <w:rPr>
                <w:rFonts w:ascii="Gill Sans MT" w:hAnsi="Gill Sans MT" w:cs="Arial"/>
                <w:b/>
                <w:sz w:val="18"/>
                <w:szCs w:val="18"/>
              </w:rPr>
            </w:pPr>
            <w:r w:rsidRPr="009B6EB3">
              <w:rPr>
                <w:rFonts w:ascii="Gill Sans MT" w:hAnsi="Gill Sans MT" w:cs="Arial"/>
                <w:b/>
                <w:sz w:val="18"/>
                <w:szCs w:val="18"/>
              </w:rPr>
              <w:t>0-4</w:t>
            </w:r>
          </w:p>
        </w:tc>
        <w:tc>
          <w:tcPr>
            <w:tcW w:w="1286" w:type="dxa"/>
            <w:shd w:val="clear" w:color="auto" w:fill="E0E0E0"/>
            <w:vAlign w:val="center"/>
          </w:tcPr>
          <w:p w14:paraId="49726DFC" w14:textId="77777777" w:rsidR="00291ADC" w:rsidRPr="009B6EB3" w:rsidRDefault="00291ADC" w:rsidP="00A07C08">
            <w:pPr>
              <w:jc w:val="center"/>
              <w:rPr>
                <w:rFonts w:ascii="Gill Sans MT" w:hAnsi="Gill Sans MT" w:cs="Arial"/>
                <w:b/>
                <w:sz w:val="20"/>
              </w:rPr>
            </w:pPr>
            <w:r w:rsidRPr="009B6EB3">
              <w:rPr>
                <w:rFonts w:ascii="Gill Sans MT" w:hAnsi="Gill Sans MT" w:cs="Arial"/>
                <w:b/>
                <w:sz w:val="20"/>
              </w:rPr>
              <w:t>Score at Interview</w:t>
            </w:r>
          </w:p>
          <w:p w14:paraId="45F24752" w14:textId="77777777" w:rsidR="00291ADC" w:rsidRPr="009B6EB3" w:rsidRDefault="00291ADC" w:rsidP="00A07C08">
            <w:pPr>
              <w:jc w:val="center"/>
              <w:rPr>
                <w:rFonts w:ascii="Gill Sans MT" w:hAnsi="Gill Sans MT" w:cs="Arial"/>
                <w:b/>
                <w:sz w:val="18"/>
                <w:szCs w:val="18"/>
              </w:rPr>
            </w:pPr>
            <w:r w:rsidRPr="009B6EB3">
              <w:rPr>
                <w:rFonts w:ascii="Gill Sans MT" w:hAnsi="Gill Sans MT" w:cs="Arial"/>
                <w:b/>
                <w:sz w:val="18"/>
                <w:szCs w:val="18"/>
              </w:rPr>
              <w:t>0-4</w:t>
            </w:r>
          </w:p>
        </w:tc>
      </w:tr>
      <w:tr w:rsidR="00966941" w:rsidRPr="009B6EB3" w14:paraId="457B64AB" w14:textId="77777777" w:rsidTr="00613A37">
        <w:trPr>
          <w:cantSplit/>
          <w:trHeight w:val="1128"/>
          <w:tblCellSpacing w:w="20" w:type="dxa"/>
        </w:trPr>
        <w:tc>
          <w:tcPr>
            <w:tcW w:w="1465" w:type="dxa"/>
            <w:shd w:val="clear" w:color="auto" w:fill="E0E0E0"/>
            <w:textDirection w:val="tbRl"/>
            <w:vAlign w:val="center"/>
          </w:tcPr>
          <w:p w14:paraId="702ED2E4" w14:textId="77777777" w:rsidR="00613A37" w:rsidRPr="009B6EB3" w:rsidRDefault="00613A37" w:rsidP="00A07C08">
            <w:pPr>
              <w:pStyle w:val="Heading5"/>
              <w:spacing w:before="480" w:after="480"/>
              <w:ind w:left="113" w:right="113"/>
              <w:jc w:val="center"/>
              <w:rPr>
                <w:rFonts w:ascii="Gill Sans MT" w:hAnsi="Gill Sans MT" w:cs="Arial"/>
                <w:b/>
                <w:sz w:val="20"/>
              </w:rPr>
            </w:pPr>
            <w:r w:rsidRPr="009B6EB3">
              <w:rPr>
                <w:rFonts w:ascii="Gill Sans MT" w:hAnsi="Gill Sans MT" w:cs="Arial"/>
                <w:b/>
                <w:sz w:val="20"/>
              </w:rPr>
              <w:t>Experience</w:t>
            </w:r>
          </w:p>
        </w:tc>
        <w:tc>
          <w:tcPr>
            <w:tcW w:w="7137" w:type="dxa"/>
          </w:tcPr>
          <w:p w14:paraId="4F5D716F" w14:textId="77777777" w:rsidR="00613A37" w:rsidRPr="00613A37" w:rsidRDefault="00613A37" w:rsidP="00A07C08">
            <w:pPr>
              <w:rPr>
                <w:rFonts w:ascii="Gill Sans MT" w:hAnsi="Gill Sans MT" w:cs="Arial"/>
                <w:b/>
                <w:sz w:val="18"/>
                <w:szCs w:val="18"/>
              </w:rPr>
            </w:pPr>
            <w:r w:rsidRPr="00613A37">
              <w:rPr>
                <w:rFonts w:ascii="Gill Sans MT" w:hAnsi="Gill Sans MT" w:cs="Arial"/>
                <w:b/>
                <w:sz w:val="18"/>
                <w:szCs w:val="18"/>
              </w:rPr>
              <w:t>ESSENTIAL:</w:t>
            </w:r>
          </w:p>
          <w:p w14:paraId="4ED58BDC" w14:textId="371B2BB8" w:rsidR="00F74300" w:rsidRPr="00421E2B" w:rsidRDefault="00F74300" w:rsidP="00F74300">
            <w:pPr>
              <w:numPr>
                <w:ilvl w:val="0"/>
                <w:numId w:val="31"/>
              </w:numPr>
              <w:rPr>
                <w:rFonts w:ascii="Gill Sans MT" w:hAnsi="Gill Sans MT" w:cs="Arial"/>
                <w:bCs/>
                <w:sz w:val="18"/>
                <w:szCs w:val="18"/>
              </w:rPr>
            </w:pPr>
            <w:r w:rsidRPr="00421E2B">
              <w:rPr>
                <w:rFonts w:ascii="Gill Sans MT" w:hAnsi="Gill Sans MT" w:cs="Arial"/>
                <w:sz w:val="18"/>
                <w:szCs w:val="18"/>
              </w:rPr>
              <w:t xml:space="preserve">Experience of managing curriculum and student support in </w:t>
            </w:r>
            <w:r w:rsidR="002616D1" w:rsidRPr="00421E2B">
              <w:rPr>
                <w:rFonts w:ascii="Gill Sans MT" w:hAnsi="Gill Sans MT" w:cs="Arial"/>
                <w:bCs/>
                <w:sz w:val="18"/>
                <w:szCs w:val="18"/>
              </w:rPr>
              <w:t>an educational setting or service</w:t>
            </w:r>
          </w:p>
          <w:p w14:paraId="71635D45" w14:textId="77777777" w:rsidR="00F74300" w:rsidRPr="00421E2B" w:rsidRDefault="00F74300" w:rsidP="00F74300">
            <w:pPr>
              <w:numPr>
                <w:ilvl w:val="0"/>
                <w:numId w:val="31"/>
              </w:numPr>
              <w:rPr>
                <w:rFonts w:ascii="Gill Sans MT" w:hAnsi="Gill Sans MT" w:cs="Arial"/>
                <w:sz w:val="18"/>
                <w:szCs w:val="18"/>
              </w:rPr>
            </w:pPr>
            <w:r w:rsidRPr="00421E2B">
              <w:rPr>
                <w:rFonts w:ascii="Gill Sans MT" w:hAnsi="Gill Sans MT" w:cs="Arial"/>
                <w:sz w:val="18"/>
                <w:szCs w:val="18"/>
              </w:rPr>
              <w:t>Experience of managing budgets</w:t>
            </w:r>
          </w:p>
          <w:p w14:paraId="0BFE24EB" w14:textId="77777777" w:rsidR="00F74300" w:rsidRPr="00421E2B" w:rsidRDefault="00F74300" w:rsidP="00F74300">
            <w:pPr>
              <w:numPr>
                <w:ilvl w:val="0"/>
                <w:numId w:val="31"/>
              </w:numPr>
              <w:rPr>
                <w:rFonts w:ascii="Gill Sans MT" w:hAnsi="Gill Sans MT" w:cs="Arial"/>
                <w:sz w:val="18"/>
                <w:szCs w:val="18"/>
              </w:rPr>
            </w:pPr>
            <w:r w:rsidRPr="00421E2B">
              <w:rPr>
                <w:rFonts w:ascii="Gill Sans MT" w:hAnsi="Gill Sans MT" w:cs="Arial"/>
                <w:sz w:val="18"/>
                <w:szCs w:val="18"/>
              </w:rPr>
              <w:t>Experience of using the ALS funding methodology</w:t>
            </w:r>
          </w:p>
          <w:p w14:paraId="2FDB00CC" w14:textId="77777777" w:rsidR="00F74300" w:rsidRPr="00421E2B" w:rsidRDefault="00F74300" w:rsidP="00F74300">
            <w:pPr>
              <w:numPr>
                <w:ilvl w:val="0"/>
                <w:numId w:val="31"/>
              </w:numPr>
              <w:rPr>
                <w:rFonts w:ascii="Gill Sans MT" w:hAnsi="Gill Sans MT" w:cs="Arial"/>
                <w:sz w:val="18"/>
                <w:szCs w:val="18"/>
              </w:rPr>
            </w:pPr>
            <w:r w:rsidRPr="00421E2B">
              <w:rPr>
                <w:rFonts w:ascii="Gill Sans MT" w:hAnsi="Gill Sans MT" w:cs="Arial"/>
                <w:sz w:val="18"/>
                <w:szCs w:val="18"/>
              </w:rPr>
              <w:t>Experience of managing and developing staff</w:t>
            </w:r>
          </w:p>
          <w:p w14:paraId="7FBA5923" w14:textId="77777777" w:rsidR="00F74300" w:rsidRPr="00421E2B" w:rsidRDefault="00F74300" w:rsidP="00F74300">
            <w:pPr>
              <w:numPr>
                <w:ilvl w:val="0"/>
                <w:numId w:val="31"/>
              </w:numPr>
              <w:rPr>
                <w:rFonts w:ascii="Gill Sans MT" w:hAnsi="Gill Sans MT" w:cs="Arial"/>
                <w:sz w:val="18"/>
                <w:szCs w:val="18"/>
              </w:rPr>
            </w:pPr>
            <w:r w:rsidRPr="00421E2B">
              <w:rPr>
                <w:rFonts w:ascii="Gill Sans MT" w:hAnsi="Gill Sans MT" w:cs="Arial"/>
                <w:sz w:val="18"/>
                <w:szCs w:val="18"/>
              </w:rPr>
              <w:t>Experience of English and maths delivery</w:t>
            </w:r>
          </w:p>
          <w:p w14:paraId="2AFA9B69" w14:textId="77777777" w:rsidR="00F74300" w:rsidRPr="00421E2B" w:rsidRDefault="00F74300" w:rsidP="00F74300">
            <w:pPr>
              <w:numPr>
                <w:ilvl w:val="0"/>
                <w:numId w:val="31"/>
              </w:numPr>
              <w:rPr>
                <w:rFonts w:ascii="Gill Sans MT" w:hAnsi="Gill Sans MT" w:cs="Arial"/>
                <w:sz w:val="18"/>
                <w:szCs w:val="18"/>
              </w:rPr>
            </w:pPr>
            <w:r w:rsidRPr="00421E2B">
              <w:rPr>
                <w:rFonts w:ascii="Gill Sans MT" w:hAnsi="Gill Sans MT" w:cs="Arial"/>
                <w:sz w:val="18"/>
                <w:szCs w:val="18"/>
              </w:rPr>
              <w:t>Experience of disability, sensory staff training / development</w:t>
            </w:r>
          </w:p>
          <w:p w14:paraId="6B28E32F" w14:textId="77777777" w:rsidR="00FB1636" w:rsidRPr="00421E2B" w:rsidRDefault="00FB1636" w:rsidP="00443D67">
            <w:pPr>
              <w:numPr>
                <w:ilvl w:val="0"/>
                <w:numId w:val="31"/>
              </w:numPr>
              <w:rPr>
                <w:rFonts w:ascii="Gill Sans MT" w:hAnsi="Gill Sans MT" w:cs="Arial"/>
                <w:sz w:val="18"/>
                <w:szCs w:val="18"/>
              </w:rPr>
            </w:pPr>
            <w:r w:rsidRPr="00421E2B">
              <w:rPr>
                <w:rFonts w:ascii="Gill Sans MT" w:hAnsi="Gill Sans MT" w:cs="Arial"/>
                <w:sz w:val="18"/>
                <w:szCs w:val="18"/>
              </w:rPr>
              <w:t>Experience of working with SEN</w:t>
            </w:r>
            <w:r w:rsidR="007778CF" w:rsidRPr="00421E2B">
              <w:rPr>
                <w:rFonts w:ascii="Gill Sans MT" w:hAnsi="Gill Sans MT" w:cs="Arial"/>
                <w:sz w:val="18"/>
                <w:szCs w:val="18"/>
              </w:rPr>
              <w:t>D</w:t>
            </w:r>
            <w:r w:rsidRPr="00421E2B">
              <w:rPr>
                <w:rFonts w:ascii="Gill Sans MT" w:hAnsi="Gill Sans MT" w:cs="Arial"/>
                <w:sz w:val="18"/>
                <w:szCs w:val="18"/>
              </w:rPr>
              <w:t xml:space="preserve"> and Educational Health Care Plans</w:t>
            </w:r>
          </w:p>
          <w:p w14:paraId="1AA06C53" w14:textId="39A403D6" w:rsidR="000E5A45" w:rsidRPr="00421E2B" w:rsidRDefault="000E5A45" w:rsidP="00443D67">
            <w:pPr>
              <w:numPr>
                <w:ilvl w:val="0"/>
                <w:numId w:val="31"/>
              </w:numPr>
              <w:rPr>
                <w:rFonts w:ascii="Gill Sans MT" w:hAnsi="Gill Sans MT" w:cs="Arial"/>
                <w:sz w:val="18"/>
                <w:szCs w:val="18"/>
              </w:rPr>
            </w:pPr>
            <w:r w:rsidRPr="00421E2B">
              <w:rPr>
                <w:rFonts w:ascii="Gill Sans MT" w:hAnsi="Gill Sans MT" w:cs="Arial"/>
                <w:sz w:val="18"/>
                <w:szCs w:val="18"/>
              </w:rPr>
              <w:t>Liaising with employers, wider communities and external stakeholders</w:t>
            </w:r>
          </w:p>
          <w:p w14:paraId="6433EC7A" w14:textId="46A8ECFB" w:rsidR="00AF144A" w:rsidRPr="00421E2B" w:rsidRDefault="00AF144A" w:rsidP="00443D67">
            <w:pPr>
              <w:numPr>
                <w:ilvl w:val="0"/>
                <w:numId w:val="31"/>
              </w:numPr>
              <w:rPr>
                <w:rFonts w:ascii="Gill Sans MT" w:hAnsi="Gill Sans MT" w:cs="Arial"/>
                <w:sz w:val="18"/>
                <w:szCs w:val="18"/>
              </w:rPr>
            </w:pPr>
            <w:r w:rsidRPr="00421E2B">
              <w:rPr>
                <w:rFonts w:ascii="Gill Sans MT" w:hAnsi="Gill Sans MT" w:cs="Arial"/>
                <w:sz w:val="18"/>
                <w:szCs w:val="18"/>
              </w:rPr>
              <w:t>Experience of supporting learners from disadvantaged or vulnerable backgrounds</w:t>
            </w:r>
          </w:p>
          <w:p w14:paraId="59982F46" w14:textId="6608F0D7" w:rsidR="00AF144A" w:rsidRPr="00421E2B" w:rsidRDefault="00AF144A" w:rsidP="00443D67">
            <w:pPr>
              <w:numPr>
                <w:ilvl w:val="0"/>
                <w:numId w:val="31"/>
              </w:numPr>
              <w:rPr>
                <w:rFonts w:ascii="Gill Sans MT" w:hAnsi="Gill Sans MT" w:cs="Arial"/>
                <w:sz w:val="18"/>
                <w:szCs w:val="18"/>
              </w:rPr>
            </w:pPr>
            <w:r w:rsidRPr="00421E2B">
              <w:rPr>
                <w:rFonts w:ascii="Gill Sans MT" w:hAnsi="Gill Sans MT" w:cs="Arial"/>
                <w:sz w:val="18"/>
                <w:szCs w:val="18"/>
              </w:rPr>
              <w:t>Experience of contributing to or leading whole-organisation inclusion or equality initiatives</w:t>
            </w:r>
          </w:p>
          <w:p w14:paraId="17687583" w14:textId="77777777" w:rsidR="00613A37" w:rsidRPr="00421E2B" w:rsidRDefault="00613A37" w:rsidP="00A07C08">
            <w:pPr>
              <w:rPr>
                <w:rFonts w:ascii="Gill Sans MT" w:hAnsi="Gill Sans MT" w:cs="Arial"/>
                <w:b/>
                <w:sz w:val="18"/>
                <w:szCs w:val="18"/>
              </w:rPr>
            </w:pPr>
          </w:p>
          <w:p w14:paraId="1D70CF66" w14:textId="77777777" w:rsidR="00613A37" w:rsidRDefault="00613A37" w:rsidP="00A07C08">
            <w:pPr>
              <w:rPr>
                <w:rFonts w:ascii="Gill Sans MT" w:hAnsi="Gill Sans MT" w:cs="Arial"/>
                <w:b/>
                <w:sz w:val="18"/>
                <w:szCs w:val="18"/>
              </w:rPr>
            </w:pPr>
            <w:r w:rsidRPr="00421E2B">
              <w:rPr>
                <w:rFonts w:ascii="Gill Sans MT" w:hAnsi="Gill Sans MT" w:cs="Arial"/>
                <w:b/>
                <w:sz w:val="18"/>
                <w:szCs w:val="18"/>
              </w:rPr>
              <w:t>DESIRABLE:</w:t>
            </w:r>
          </w:p>
          <w:p w14:paraId="0BD1475C" w14:textId="77777777" w:rsidR="002616D1" w:rsidRPr="004B38D3" w:rsidRDefault="002616D1" w:rsidP="00A07C08">
            <w:pPr>
              <w:numPr>
                <w:ilvl w:val="0"/>
                <w:numId w:val="31"/>
              </w:numPr>
              <w:rPr>
                <w:rFonts w:ascii="Gill Sans MT" w:hAnsi="Gill Sans MT" w:cs="Arial"/>
                <w:bCs/>
                <w:sz w:val="18"/>
                <w:szCs w:val="18"/>
              </w:rPr>
            </w:pPr>
            <w:r w:rsidRPr="004B38D3">
              <w:rPr>
                <w:rFonts w:ascii="Gill Sans MT" w:hAnsi="Gill Sans MT" w:cs="Arial"/>
                <w:bCs/>
                <w:sz w:val="18"/>
                <w:szCs w:val="18"/>
              </w:rPr>
              <w:t>Experience of managing curriculum and student support in an FE setting</w:t>
            </w:r>
          </w:p>
          <w:p w14:paraId="76AB5CF3" w14:textId="77777777" w:rsidR="000E3BF9" w:rsidRPr="000E3BF9" w:rsidRDefault="000E3BF9" w:rsidP="00443D67">
            <w:pPr>
              <w:numPr>
                <w:ilvl w:val="0"/>
                <w:numId w:val="31"/>
              </w:numPr>
              <w:rPr>
                <w:rFonts w:ascii="Gill Sans MT" w:hAnsi="Gill Sans MT" w:cs="Arial"/>
                <w:b/>
                <w:sz w:val="18"/>
                <w:szCs w:val="18"/>
              </w:rPr>
            </w:pPr>
            <w:r w:rsidRPr="000E3BF9">
              <w:rPr>
                <w:rFonts w:ascii="Gill Sans MT" w:hAnsi="Gill Sans MT" w:cs="Arial"/>
                <w:sz w:val="18"/>
                <w:szCs w:val="18"/>
              </w:rPr>
              <w:t>Experience of leading on observation of teaching, learning and assessment</w:t>
            </w:r>
            <w:r w:rsidRPr="00613A37">
              <w:rPr>
                <w:rFonts w:ascii="Gill Sans MT" w:hAnsi="Gill Sans MT" w:cs="Arial"/>
                <w:sz w:val="18"/>
                <w:szCs w:val="18"/>
              </w:rPr>
              <w:t xml:space="preserve"> </w:t>
            </w:r>
          </w:p>
          <w:p w14:paraId="2719CFE3" w14:textId="77777777" w:rsidR="000E3BF9" w:rsidRPr="00613A37" w:rsidRDefault="000E3BF9" w:rsidP="00443D67">
            <w:pPr>
              <w:numPr>
                <w:ilvl w:val="0"/>
                <w:numId w:val="31"/>
              </w:numPr>
              <w:rPr>
                <w:rFonts w:ascii="Gill Sans MT" w:hAnsi="Gill Sans MT" w:cs="Arial"/>
                <w:b/>
                <w:sz w:val="18"/>
                <w:szCs w:val="18"/>
              </w:rPr>
            </w:pPr>
            <w:r>
              <w:rPr>
                <w:rFonts w:ascii="Gill Sans MT" w:hAnsi="Gill Sans MT" w:cs="Arial"/>
                <w:sz w:val="18"/>
                <w:szCs w:val="18"/>
              </w:rPr>
              <w:t>E</w:t>
            </w:r>
            <w:r w:rsidRPr="00613A37">
              <w:rPr>
                <w:rFonts w:ascii="Gill Sans MT" w:hAnsi="Gill Sans MT" w:cs="Arial"/>
                <w:sz w:val="18"/>
                <w:szCs w:val="18"/>
              </w:rPr>
              <w:t>xperience of managing and/or leading staff</w:t>
            </w:r>
          </w:p>
          <w:p w14:paraId="244909D0" w14:textId="55DC933C" w:rsidR="00613A37" w:rsidRDefault="00443D67" w:rsidP="00817DFC">
            <w:pPr>
              <w:numPr>
                <w:ilvl w:val="0"/>
                <w:numId w:val="31"/>
              </w:numPr>
              <w:rPr>
                <w:rFonts w:ascii="Gill Sans MT" w:hAnsi="Gill Sans MT" w:cs="Arial"/>
                <w:sz w:val="18"/>
                <w:szCs w:val="18"/>
              </w:rPr>
            </w:pPr>
            <w:r w:rsidRPr="00443D67">
              <w:rPr>
                <w:rFonts w:ascii="Gill Sans MT" w:hAnsi="Gill Sans MT" w:cs="Arial"/>
                <w:sz w:val="18"/>
                <w:szCs w:val="18"/>
              </w:rPr>
              <w:t>Experience of curriculum planning and learning resource development</w:t>
            </w:r>
          </w:p>
          <w:p w14:paraId="0A093A98" w14:textId="3A54BF4D" w:rsidR="00AF144A" w:rsidRDefault="00AF144A" w:rsidP="00817DFC">
            <w:pPr>
              <w:numPr>
                <w:ilvl w:val="0"/>
                <w:numId w:val="31"/>
              </w:numPr>
              <w:rPr>
                <w:rFonts w:ascii="Gill Sans MT" w:hAnsi="Gill Sans MT" w:cs="Arial"/>
                <w:sz w:val="18"/>
                <w:szCs w:val="18"/>
              </w:rPr>
            </w:pPr>
            <w:r w:rsidRPr="00AF144A">
              <w:rPr>
                <w:rFonts w:ascii="Gill Sans MT" w:hAnsi="Gill Sans MT" w:cs="Arial"/>
                <w:sz w:val="18"/>
                <w:szCs w:val="18"/>
              </w:rPr>
              <w:t>Experience of alternative or transitional provision (e.g. 14–16, supported internships)</w:t>
            </w:r>
          </w:p>
          <w:p w14:paraId="210A3BF1" w14:textId="77777777" w:rsidR="007778CF" w:rsidRPr="00613A37" w:rsidRDefault="007778CF" w:rsidP="007778CF">
            <w:pPr>
              <w:ind w:left="360"/>
              <w:rPr>
                <w:rFonts w:ascii="Gill Sans MT" w:hAnsi="Gill Sans MT" w:cs="Arial"/>
                <w:sz w:val="18"/>
                <w:szCs w:val="18"/>
              </w:rPr>
            </w:pPr>
          </w:p>
        </w:tc>
        <w:tc>
          <w:tcPr>
            <w:tcW w:w="3796" w:type="dxa"/>
          </w:tcPr>
          <w:p w14:paraId="20AA5C0D" w14:textId="77777777" w:rsidR="00613A37" w:rsidRDefault="00613A37" w:rsidP="00613A37">
            <w:pPr>
              <w:rPr>
                <w:rFonts w:ascii="Gill Sans MT" w:hAnsi="Gill Sans MT" w:cs="Arial"/>
                <w:i/>
                <w:sz w:val="18"/>
                <w:szCs w:val="18"/>
              </w:rPr>
            </w:pPr>
          </w:p>
          <w:p w14:paraId="51065F17" w14:textId="6946D41A" w:rsidR="00AF144A" w:rsidRDefault="00443D67" w:rsidP="00AF144A">
            <w:pPr>
              <w:pStyle w:val="Footer"/>
              <w:numPr>
                <w:ilvl w:val="0"/>
                <w:numId w:val="4"/>
              </w:numPr>
              <w:tabs>
                <w:tab w:val="clear" w:pos="720"/>
                <w:tab w:val="clear" w:pos="4153"/>
                <w:tab w:val="clear" w:pos="8306"/>
                <w:tab w:val="num" w:pos="332"/>
              </w:tabs>
              <w:ind w:hanging="720"/>
              <w:rPr>
                <w:rFonts w:ascii="Gill Sans MT" w:hAnsi="Gill Sans MT" w:cs="Arial"/>
                <w:i/>
                <w:sz w:val="18"/>
                <w:szCs w:val="18"/>
              </w:rPr>
            </w:pPr>
            <w:r w:rsidRPr="00443D67">
              <w:rPr>
                <w:rFonts w:ascii="Gill Sans MT" w:hAnsi="Gill Sans MT" w:cs="Arial"/>
                <w:i/>
                <w:sz w:val="18"/>
                <w:szCs w:val="18"/>
              </w:rPr>
              <w:t>Application/Interview</w:t>
            </w:r>
          </w:p>
          <w:p w14:paraId="5D43D68A" w14:textId="77777777" w:rsidR="00AF144A" w:rsidRPr="00AF144A" w:rsidRDefault="00AF144A" w:rsidP="00AF144A">
            <w:pPr>
              <w:pStyle w:val="Footer"/>
              <w:tabs>
                <w:tab w:val="clear" w:pos="4153"/>
                <w:tab w:val="clear" w:pos="8306"/>
              </w:tabs>
              <w:ind w:left="720"/>
              <w:rPr>
                <w:rFonts w:ascii="Gill Sans MT" w:hAnsi="Gill Sans MT" w:cs="Arial"/>
                <w:i/>
                <w:sz w:val="18"/>
                <w:szCs w:val="18"/>
              </w:rPr>
            </w:pPr>
          </w:p>
          <w:p w14:paraId="05E076B7" w14:textId="77777777" w:rsidR="00AF144A" w:rsidRDefault="00443D67" w:rsidP="00AF144A">
            <w:pPr>
              <w:pStyle w:val="Footer"/>
              <w:numPr>
                <w:ilvl w:val="0"/>
                <w:numId w:val="4"/>
              </w:numPr>
              <w:tabs>
                <w:tab w:val="clear" w:pos="720"/>
                <w:tab w:val="clear" w:pos="4153"/>
                <w:tab w:val="clear" w:pos="8306"/>
                <w:tab w:val="num" w:pos="332"/>
              </w:tabs>
              <w:ind w:hanging="720"/>
              <w:rPr>
                <w:rFonts w:ascii="Gill Sans MT" w:hAnsi="Gill Sans MT" w:cs="Arial"/>
                <w:i/>
                <w:sz w:val="18"/>
                <w:szCs w:val="18"/>
              </w:rPr>
            </w:pPr>
            <w:r w:rsidRPr="00443D67">
              <w:rPr>
                <w:rFonts w:ascii="Gill Sans MT" w:hAnsi="Gill Sans MT" w:cs="Arial"/>
                <w:i/>
                <w:sz w:val="18"/>
                <w:szCs w:val="18"/>
              </w:rPr>
              <w:t>Application/Interview</w:t>
            </w:r>
          </w:p>
          <w:p w14:paraId="66C81F92" w14:textId="25DC0CB6" w:rsidR="00613A37" w:rsidRPr="00AF144A" w:rsidRDefault="00443D67" w:rsidP="00AF144A">
            <w:pPr>
              <w:pStyle w:val="Footer"/>
              <w:numPr>
                <w:ilvl w:val="0"/>
                <w:numId w:val="4"/>
              </w:numPr>
              <w:tabs>
                <w:tab w:val="clear" w:pos="720"/>
                <w:tab w:val="clear" w:pos="4153"/>
                <w:tab w:val="clear" w:pos="8306"/>
                <w:tab w:val="num" w:pos="332"/>
              </w:tabs>
              <w:ind w:hanging="720"/>
              <w:rPr>
                <w:rFonts w:ascii="Gill Sans MT" w:hAnsi="Gill Sans MT" w:cs="Arial"/>
                <w:i/>
                <w:sz w:val="18"/>
                <w:szCs w:val="18"/>
              </w:rPr>
            </w:pPr>
            <w:r w:rsidRPr="00AF144A">
              <w:rPr>
                <w:rFonts w:ascii="Gill Sans MT" w:hAnsi="Gill Sans MT" w:cs="Arial"/>
                <w:i/>
                <w:sz w:val="18"/>
                <w:szCs w:val="18"/>
              </w:rPr>
              <w:t>Application</w:t>
            </w:r>
          </w:p>
          <w:p w14:paraId="2670096B" w14:textId="77777777" w:rsidR="00F4764C" w:rsidRPr="00443D67" w:rsidRDefault="00F4764C" w:rsidP="00F4764C">
            <w:pPr>
              <w:pStyle w:val="Footer"/>
              <w:numPr>
                <w:ilvl w:val="0"/>
                <w:numId w:val="4"/>
              </w:numPr>
              <w:tabs>
                <w:tab w:val="clear" w:pos="720"/>
                <w:tab w:val="clear" w:pos="4153"/>
                <w:tab w:val="clear" w:pos="8306"/>
                <w:tab w:val="num" w:pos="332"/>
              </w:tabs>
              <w:ind w:hanging="720"/>
              <w:rPr>
                <w:rFonts w:ascii="Gill Sans MT" w:hAnsi="Gill Sans MT" w:cs="Arial"/>
                <w:i/>
                <w:sz w:val="18"/>
                <w:szCs w:val="18"/>
              </w:rPr>
            </w:pPr>
            <w:r w:rsidRPr="00443D67">
              <w:rPr>
                <w:rFonts w:ascii="Gill Sans MT" w:hAnsi="Gill Sans MT" w:cs="Arial"/>
                <w:i/>
                <w:sz w:val="18"/>
                <w:szCs w:val="18"/>
              </w:rPr>
              <w:t>Application/Interview</w:t>
            </w:r>
          </w:p>
          <w:p w14:paraId="33261E7F" w14:textId="77777777" w:rsidR="00443D67" w:rsidRPr="00F74300" w:rsidRDefault="00F4764C" w:rsidP="00A739CA">
            <w:pPr>
              <w:pStyle w:val="Footer"/>
              <w:numPr>
                <w:ilvl w:val="0"/>
                <w:numId w:val="4"/>
              </w:numPr>
              <w:tabs>
                <w:tab w:val="clear" w:pos="720"/>
                <w:tab w:val="clear" w:pos="4153"/>
                <w:tab w:val="clear" w:pos="8306"/>
                <w:tab w:val="num" w:pos="332"/>
              </w:tabs>
              <w:ind w:hanging="720"/>
              <w:rPr>
                <w:rFonts w:ascii="Gill Sans MT" w:hAnsi="Gill Sans MT" w:cs="Arial"/>
                <w:i/>
                <w:sz w:val="18"/>
                <w:szCs w:val="18"/>
              </w:rPr>
            </w:pPr>
            <w:r w:rsidRPr="00F74300">
              <w:rPr>
                <w:rFonts w:ascii="Gill Sans MT" w:hAnsi="Gill Sans MT" w:cs="Arial"/>
                <w:i/>
                <w:sz w:val="18"/>
                <w:szCs w:val="18"/>
              </w:rPr>
              <w:t>Application/Interview</w:t>
            </w:r>
          </w:p>
          <w:p w14:paraId="05211BC8" w14:textId="77777777" w:rsidR="00AF144A" w:rsidRDefault="00AF144A" w:rsidP="00AF144A">
            <w:pPr>
              <w:numPr>
                <w:ilvl w:val="0"/>
                <w:numId w:val="4"/>
              </w:numPr>
              <w:tabs>
                <w:tab w:val="clear" w:pos="720"/>
              </w:tabs>
              <w:ind w:left="370"/>
              <w:rPr>
                <w:rFonts w:ascii="Gill Sans MT" w:hAnsi="Gill Sans MT" w:cs="Arial"/>
                <w:i/>
                <w:sz w:val="18"/>
                <w:szCs w:val="18"/>
              </w:rPr>
            </w:pPr>
            <w:r w:rsidRPr="00817DFC">
              <w:rPr>
                <w:rFonts w:ascii="Gill Sans MT" w:hAnsi="Gill Sans MT" w:cs="Arial"/>
                <w:i/>
                <w:sz w:val="18"/>
                <w:szCs w:val="18"/>
              </w:rPr>
              <w:t>Application</w:t>
            </w:r>
          </w:p>
          <w:p w14:paraId="5D103838" w14:textId="77777777" w:rsidR="00817DFC" w:rsidRDefault="00817DFC" w:rsidP="00613A37">
            <w:pPr>
              <w:numPr>
                <w:ilvl w:val="0"/>
                <w:numId w:val="4"/>
              </w:numPr>
              <w:tabs>
                <w:tab w:val="clear" w:pos="720"/>
              </w:tabs>
              <w:ind w:left="370"/>
              <w:rPr>
                <w:rFonts w:ascii="Gill Sans MT" w:hAnsi="Gill Sans MT" w:cs="Arial"/>
                <w:i/>
                <w:sz w:val="18"/>
                <w:szCs w:val="18"/>
              </w:rPr>
            </w:pPr>
            <w:r>
              <w:rPr>
                <w:rFonts w:ascii="Gill Sans MT" w:hAnsi="Gill Sans MT" w:cs="Arial"/>
                <w:i/>
                <w:sz w:val="18"/>
                <w:szCs w:val="18"/>
              </w:rPr>
              <w:t>Application/Interview</w:t>
            </w:r>
          </w:p>
          <w:p w14:paraId="5249A937" w14:textId="29640659" w:rsidR="00443D67" w:rsidRDefault="00817DFC" w:rsidP="00817DFC">
            <w:pPr>
              <w:numPr>
                <w:ilvl w:val="0"/>
                <w:numId w:val="4"/>
              </w:numPr>
              <w:tabs>
                <w:tab w:val="clear" w:pos="720"/>
              </w:tabs>
              <w:ind w:left="370"/>
              <w:rPr>
                <w:rFonts w:ascii="Gill Sans MT" w:hAnsi="Gill Sans MT" w:cs="Arial"/>
                <w:i/>
                <w:sz w:val="18"/>
                <w:szCs w:val="18"/>
              </w:rPr>
            </w:pPr>
            <w:r w:rsidRPr="00817DFC">
              <w:rPr>
                <w:rFonts w:ascii="Gill Sans MT" w:hAnsi="Gill Sans MT" w:cs="Arial"/>
                <w:i/>
                <w:sz w:val="18"/>
                <w:szCs w:val="18"/>
              </w:rPr>
              <w:t>Application</w:t>
            </w:r>
          </w:p>
          <w:p w14:paraId="34299A1C" w14:textId="77777777" w:rsidR="00AF144A" w:rsidRDefault="00AF144A" w:rsidP="00AF144A">
            <w:pPr>
              <w:numPr>
                <w:ilvl w:val="0"/>
                <w:numId w:val="4"/>
              </w:numPr>
              <w:tabs>
                <w:tab w:val="clear" w:pos="720"/>
              </w:tabs>
              <w:ind w:left="370"/>
              <w:rPr>
                <w:rFonts w:ascii="Gill Sans MT" w:hAnsi="Gill Sans MT" w:cs="Arial"/>
                <w:i/>
                <w:sz w:val="18"/>
                <w:szCs w:val="18"/>
              </w:rPr>
            </w:pPr>
            <w:r w:rsidRPr="00817DFC">
              <w:rPr>
                <w:rFonts w:ascii="Gill Sans MT" w:hAnsi="Gill Sans MT" w:cs="Arial"/>
                <w:i/>
                <w:sz w:val="18"/>
                <w:szCs w:val="18"/>
              </w:rPr>
              <w:t>Application</w:t>
            </w:r>
          </w:p>
          <w:p w14:paraId="7D5442D2" w14:textId="58019561" w:rsidR="00AF144A" w:rsidRDefault="00AF144A" w:rsidP="00817DFC">
            <w:pPr>
              <w:numPr>
                <w:ilvl w:val="0"/>
                <w:numId w:val="4"/>
              </w:numPr>
              <w:tabs>
                <w:tab w:val="clear" w:pos="720"/>
              </w:tabs>
              <w:ind w:left="370"/>
              <w:rPr>
                <w:rFonts w:ascii="Gill Sans MT" w:hAnsi="Gill Sans MT" w:cs="Arial"/>
                <w:i/>
                <w:sz w:val="18"/>
                <w:szCs w:val="18"/>
              </w:rPr>
            </w:pPr>
            <w:r w:rsidRPr="00817DFC">
              <w:rPr>
                <w:rFonts w:ascii="Gill Sans MT" w:hAnsi="Gill Sans MT" w:cs="Arial"/>
                <w:i/>
                <w:sz w:val="18"/>
                <w:szCs w:val="18"/>
              </w:rPr>
              <w:t>Application</w:t>
            </w:r>
          </w:p>
          <w:p w14:paraId="74BD2AE1" w14:textId="1822FA52" w:rsidR="00AF144A" w:rsidRPr="00AF144A" w:rsidRDefault="00AF144A" w:rsidP="00AF144A">
            <w:pPr>
              <w:ind w:left="370"/>
              <w:rPr>
                <w:rFonts w:ascii="Gill Sans MT" w:hAnsi="Gill Sans MT" w:cs="Arial"/>
                <w:i/>
                <w:sz w:val="18"/>
                <w:szCs w:val="18"/>
              </w:rPr>
            </w:pPr>
          </w:p>
          <w:p w14:paraId="10E9D15E" w14:textId="7511B1C0" w:rsidR="00AF144A" w:rsidRDefault="00AF144A" w:rsidP="00AF144A">
            <w:pPr>
              <w:rPr>
                <w:rFonts w:ascii="Gill Sans MT" w:hAnsi="Gill Sans MT" w:cs="Arial"/>
                <w:i/>
                <w:sz w:val="18"/>
                <w:szCs w:val="18"/>
              </w:rPr>
            </w:pPr>
          </w:p>
          <w:p w14:paraId="42DD1234" w14:textId="36102DAE" w:rsidR="00AF144A" w:rsidRDefault="00AF144A" w:rsidP="00AF144A">
            <w:pPr>
              <w:rPr>
                <w:rFonts w:ascii="Gill Sans MT" w:hAnsi="Gill Sans MT" w:cs="Arial"/>
                <w:i/>
                <w:sz w:val="18"/>
                <w:szCs w:val="18"/>
              </w:rPr>
            </w:pPr>
          </w:p>
          <w:p w14:paraId="25B54F6B" w14:textId="37B4823B" w:rsidR="00AF144A" w:rsidRDefault="00AF144A" w:rsidP="00AF144A">
            <w:pPr>
              <w:rPr>
                <w:rFonts w:ascii="Gill Sans MT" w:hAnsi="Gill Sans MT" w:cs="Arial"/>
                <w:i/>
                <w:sz w:val="18"/>
                <w:szCs w:val="18"/>
              </w:rPr>
            </w:pPr>
          </w:p>
          <w:p w14:paraId="021387CA" w14:textId="77777777" w:rsidR="00AF144A" w:rsidRDefault="00AF144A" w:rsidP="00AF144A">
            <w:pPr>
              <w:numPr>
                <w:ilvl w:val="0"/>
                <w:numId w:val="4"/>
              </w:numPr>
              <w:tabs>
                <w:tab w:val="clear" w:pos="720"/>
              </w:tabs>
              <w:rPr>
                <w:rFonts w:ascii="Gill Sans MT" w:hAnsi="Gill Sans MT" w:cs="Arial"/>
                <w:i/>
                <w:sz w:val="18"/>
                <w:szCs w:val="18"/>
              </w:rPr>
            </w:pPr>
            <w:r w:rsidRPr="00F74300">
              <w:rPr>
                <w:rFonts w:ascii="Gill Sans MT" w:hAnsi="Gill Sans MT" w:cs="Arial"/>
                <w:i/>
                <w:sz w:val="18"/>
                <w:szCs w:val="18"/>
              </w:rPr>
              <w:t>Application/Interview</w:t>
            </w:r>
          </w:p>
          <w:p w14:paraId="424CF71F" w14:textId="77777777" w:rsidR="00AF144A" w:rsidRDefault="00AF144A" w:rsidP="00AF144A">
            <w:pPr>
              <w:numPr>
                <w:ilvl w:val="0"/>
                <w:numId w:val="4"/>
              </w:numPr>
              <w:tabs>
                <w:tab w:val="clear" w:pos="720"/>
              </w:tabs>
              <w:rPr>
                <w:rFonts w:ascii="Gill Sans MT" w:hAnsi="Gill Sans MT" w:cs="Arial"/>
                <w:i/>
                <w:sz w:val="18"/>
                <w:szCs w:val="18"/>
              </w:rPr>
            </w:pPr>
            <w:r w:rsidRPr="00F74300">
              <w:rPr>
                <w:rFonts w:ascii="Gill Sans MT" w:hAnsi="Gill Sans MT" w:cs="Arial"/>
                <w:i/>
                <w:sz w:val="18"/>
                <w:szCs w:val="18"/>
              </w:rPr>
              <w:t>Application/Interview</w:t>
            </w:r>
          </w:p>
          <w:p w14:paraId="1DB13695" w14:textId="77777777" w:rsidR="00AF144A" w:rsidRDefault="00AF144A" w:rsidP="00AF144A">
            <w:pPr>
              <w:numPr>
                <w:ilvl w:val="0"/>
                <w:numId w:val="4"/>
              </w:numPr>
              <w:tabs>
                <w:tab w:val="clear" w:pos="720"/>
              </w:tabs>
              <w:rPr>
                <w:rFonts w:ascii="Gill Sans MT" w:hAnsi="Gill Sans MT" w:cs="Arial"/>
                <w:i/>
                <w:sz w:val="18"/>
                <w:szCs w:val="18"/>
              </w:rPr>
            </w:pPr>
            <w:r w:rsidRPr="00F74300">
              <w:rPr>
                <w:rFonts w:ascii="Gill Sans MT" w:hAnsi="Gill Sans MT" w:cs="Arial"/>
                <w:i/>
                <w:sz w:val="18"/>
                <w:szCs w:val="18"/>
              </w:rPr>
              <w:t>Application/Interview</w:t>
            </w:r>
          </w:p>
          <w:p w14:paraId="276A3B02" w14:textId="77777777" w:rsidR="00F74300" w:rsidRPr="00F74300" w:rsidRDefault="00F74300" w:rsidP="00F74300">
            <w:pPr>
              <w:numPr>
                <w:ilvl w:val="0"/>
                <w:numId w:val="4"/>
              </w:numPr>
              <w:tabs>
                <w:tab w:val="clear" w:pos="720"/>
              </w:tabs>
              <w:rPr>
                <w:rFonts w:ascii="Gill Sans MT" w:hAnsi="Gill Sans MT" w:cs="Arial"/>
                <w:i/>
                <w:sz w:val="18"/>
                <w:szCs w:val="18"/>
              </w:rPr>
            </w:pPr>
            <w:r w:rsidRPr="00F74300">
              <w:rPr>
                <w:rFonts w:ascii="Gill Sans MT" w:hAnsi="Gill Sans MT" w:cs="Arial"/>
                <w:i/>
                <w:sz w:val="18"/>
                <w:szCs w:val="18"/>
              </w:rPr>
              <w:t>Application</w:t>
            </w:r>
          </w:p>
          <w:p w14:paraId="31667619" w14:textId="77777777" w:rsidR="00F74300" w:rsidRDefault="00F74300" w:rsidP="00F74300">
            <w:pPr>
              <w:numPr>
                <w:ilvl w:val="0"/>
                <w:numId w:val="4"/>
              </w:numPr>
              <w:tabs>
                <w:tab w:val="clear" w:pos="720"/>
              </w:tabs>
              <w:rPr>
                <w:rFonts w:ascii="Gill Sans MT" w:hAnsi="Gill Sans MT" w:cs="Arial"/>
                <w:i/>
                <w:sz w:val="18"/>
                <w:szCs w:val="18"/>
              </w:rPr>
            </w:pPr>
            <w:r w:rsidRPr="00F74300">
              <w:rPr>
                <w:rFonts w:ascii="Gill Sans MT" w:hAnsi="Gill Sans MT" w:cs="Arial"/>
                <w:i/>
                <w:sz w:val="18"/>
                <w:szCs w:val="18"/>
              </w:rPr>
              <w:t>Application/Interview</w:t>
            </w:r>
          </w:p>
          <w:p w14:paraId="5C754EA4" w14:textId="77777777" w:rsidR="00F74300" w:rsidRPr="00613A37" w:rsidRDefault="00F74300" w:rsidP="00AF144A">
            <w:pPr>
              <w:ind w:left="360"/>
              <w:rPr>
                <w:rFonts w:ascii="Gill Sans MT" w:hAnsi="Gill Sans MT" w:cs="Arial"/>
                <w:i/>
                <w:sz w:val="18"/>
                <w:szCs w:val="18"/>
              </w:rPr>
            </w:pPr>
          </w:p>
        </w:tc>
        <w:tc>
          <w:tcPr>
            <w:tcW w:w="1284" w:type="dxa"/>
          </w:tcPr>
          <w:p w14:paraId="1B56DA46" w14:textId="77777777" w:rsidR="00307B72" w:rsidRDefault="00307B72" w:rsidP="00307B72">
            <w:pPr>
              <w:pStyle w:val="Footer"/>
              <w:tabs>
                <w:tab w:val="clear" w:pos="4153"/>
                <w:tab w:val="clear" w:pos="8306"/>
              </w:tabs>
              <w:rPr>
                <w:rFonts w:ascii="Gill Sans MT" w:hAnsi="Gill Sans MT" w:cs="Arial"/>
                <w:i/>
                <w:sz w:val="18"/>
                <w:szCs w:val="18"/>
              </w:rPr>
            </w:pPr>
          </w:p>
          <w:p w14:paraId="6E006A19" w14:textId="77777777" w:rsidR="00307B72" w:rsidRDefault="00307B72" w:rsidP="00307B72">
            <w:pPr>
              <w:pStyle w:val="Footer"/>
              <w:tabs>
                <w:tab w:val="clear" w:pos="4153"/>
                <w:tab w:val="clear" w:pos="8306"/>
              </w:tabs>
              <w:rPr>
                <w:rFonts w:ascii="Gill Sans MT" w:hAnsi="Gill Sans MT" w:cs="Arial"/>
                <w:i/>
                <w:sz w:val="18"/>
                <w:szCs w:val="18"/>
              </w:rPr>
            </w:pPr>
          </w:p>
          <w:p w14:paraId="20F3238A" w14:textId="77777777" w:rsidR="00307B72" w:rsidRDefault="00307B72" w:rsidP="00307B72">
            <w:pPr>
              <w:pStyle w:val="Footer"/>
              <w:numPr>
                <w:ilvl w:val="0"/>
                <w:numId w:val="4"/>
              </w:numPr>
              <w:tabs>
                <w:tab w:val="clear" w:pos="720"/>
                <w:tab w:val="clear" w:pos="4153"/>
                <w:tab w:val="clear" w:pos="8306"/>
                <w:tab w:val="num" w:pos="332"/>
              </w:tabs>
              <w:ind w:left="370"/>
              <w:rPr>
                <w:rFonts w:ascii="Gill Sans MT" w:hAnsi="Gill Sans MT" w:cs="Arial"/>
                <w:i/>
                <w:sz w:val="18"/>
                <w:szCs w:val="18"/>
              </w:rPr>
            </w:pPr>
          </w:p>
          <w:p w14:paraId="2AA732AF" w14:textId="77777777" w:rsidR="00307B72" w:rsidRDefault="00307B72" w:rsidP="00307B72">
            <w:pPr>
              <w:pStyle w:val="Footer"/>
              <w:numPr>
                <w:ilvl w:val="0"/>
                <w:numId w:val="4"/>
              </w:numPr>
              <w:tabs>
                <w:tab w:val="clear" w:pos="720"/>
                <w:tab w:val="clear" w:pos="4153"/>
                <w:tab w:val="clear" w:pos="8306"/>
                <w:tab w:val="num" w:pos="332"/>
              </w:tabs>
              <w:ind w:left="370"/>
              <w:rPr>
                <w:rFonts w:ascii="Gill Sans MT" w:hAnsi="Gill Sans MT" w:cs="Arial"/>
                <w:i/>
                <w:sz w:val="18"/>
                <w:szCs w:val="18"/>
              </w:rPr>
            </w:pPr>
          </w:p>
          <w:p w14:paraId="6B503D56" w14:textId="77777777" w:rsidR="00307B72" w:rsidRDefault="00307B72" w:rsidP="00307B72">
            <w:pPr>
              <w:pStyle w:val="Footer"/>
              <w:numPr>
                <w:ilvl w:val="0"/>
                <w:numId w:val="4"/>
              </w:numPr>
              <w:tabs>
                <w:tab w:val="clear" w:pos="720"/>
                <w:tab w:val="clear" w:pos="4153"/>
                <w:tab w:val="clear" w:pos="8306"/>
                <w:tab w:val="num" w:pos="332"/>
              </w:tabs>
              <w:ind w:left="370"/>
              <w:rPr>
                <w:rFonts w:ascii="Gill Sans MT" w:hAnsi="Gill Sans MT" w:cs="Arial"/>
                <w:i/>
                <w:sz w:val="18"/>
                <w:szCs w:val="18"/>
              </w:rPr>
            </w:pPr>
          </w:p>
          <w:p w14:paraId="004DFD50" w14:textId="77777777" w:rsidR="00307B72" w:rsidRPr="00307B72" w:rsidRDefault="00307B72" w:rsidP="00EF2861">
            <w:pPr>
              <w:pStyle w:val="Footer"/>
              <w:tabs>
                <w:tab w:val="clear" w:pos="4153"/>
                <w:tab w:val="clear" w:pos="8306"/>
              </w:tabs>
              <w:rPr>
                <w:rFonts w:ascii="Gill Sans MT" w:hAnsi="Gill Sans MT" w:cs="Arial"/>
                <w:i/>
                <w:sz w:val="18"/>
                <w:szCs w:val="18"/>
              </w:rPr>
            </w:pPr>
          </w:p>
          <w:p w14:paraId="4AFB9D49" w14:textId="77777777" w:rsidR="00307B72" w:rsidRDefault="00307B72" w:rsidP="00307B72">
            <w:pPr>
              <w:rPr>
                <w:rFonts w:ascii="Gill Sans MT" w:hAnsi="Gill Sans MT" w:cs="Arial"/>
                <w:i/>
                <w:sz w:val="18"/>
                <w:szCs w:val="18"/>
              </w:rPr>
            </w:pPr>
          </w:p>
          <w:p w14:paraId="31CDCE57" w14:textId="77777777" w:rsidR="00307B72" w:rsidRDefault="00307B72" w:rsidP="00307B72">
            <w:pPr>
              <w:numPr>
                <w:ilvl w:val="0"/>
                <w:numId w:val="4"/>
              </w:numPr>
              <w:tabs>
                <w:tab w:val="clear" w:pos="720"/>
              </w:tabs>
              <w:ind w:left="370"/>
              <w:rPr>
                <w:rFonts w:ascii="Gill Sans MT" w:hAnsi="Gill Sans MT" w:cs="Arial"/>
                <w:i/>
                <w:sz w:val="18"/>
                <w:szCs w:val="18"/>
              </w:rPr>
            </w:pPr>
          </w:p>
          <w:p w14:paraId="3F71B925" w14:textId="77777777" w:rsidR="00307B72" w:rsidRDefault="00307B72" w:rsidP="00307B72">
            <w:pPr>
              <w:numPr>
                <w:ilvl w:val="0"/>
                <w:numId w:val="4"/>
              </w:numPr>
              <w:tabs>
                <w:tab w:val="clear" w:pos="720"/>
              </w:tabs>
              <w:ind w:left="370"/>
              <w:rPr>
                <w:rFonts w:ascii="Gill Sans MT" w:hAnsi="Gill Sans MT" w:cs="Arial"/>
                <w:i/>
                <w:sz w:val="18"/>
                <w:szCs w:val="18"/>
              </w:rPr>
            </w:pPr>
          </w:p>
          <w:p w14:paraId="08D89C9B" w14:textId="77777777" w:rsidR="00307B72" w:rsidRDefault="00307B72" w:rsidP="00307B72">
            <w:pPr>
              <w:numPr>
                <w:ilvl w:val="0"/>
                <w:numId w:val="4"/>
              </w:numPr>
              <w:tabs>
                <w:tab w:val="clear" w:pos="720"/>
              </w:tabs>
              <w:ind w:left="370"/>
              <w:rPr>
                <w:rFonts w:ascii="Gill Sans MT" w:hAnsi="Gill Sans MT" w:cs="Arial"/>
                <w:i/>
                <w:sz w:val="18"/>
                <w:szCs w:val="18"/>
              </w:rPr>
            </w:pPr>
          </w:p>
          <w:p w14:paraId="78FCA9D1" w14:textId="77777777" w:rsidR="00613A37" w:rsidRPr="00613A37" w:rsidRDefault="00613A37" w:rsidP="00307B72">
            <w:pPr>
              <w:numPr>
                <w:ilvl w:val="0"/>
                <w:numId w:val="4"/>
              </w:numPr>
              <w:tabs>
                <w:tab w:val="clear" w:pos="720"/>
                <w:tab w:val="num" w:pos="132"/>
              </w:tabs>
              <w:ind w:left="370" w:hanging="588"/>
              <w:rPr>
                <w:rFonts w:ascii="Gill Sans MT" w:hAnsi="Gill Sans MT" w:cs="Arial"/>
                <w:i/>
                <w:sz w:val="18"/>
                <w:szCs w:val="18"/>
              </w:rPr>
            </w:pPr>
          </w:p>
        </w:tc>
        <w:tc>
          <w:tcPr>
            <w:tcW w:w="1286" w:type="dxa"/>
          </w:tcPr>
          <w:p w14:paraId="100BAA05" w14:textId="77777777" w:rsidR="00613A37" w:rsidRDefault="00613A37" w:rsidP="00613A37">
            <w:pPr>
              <w:ind w:left="10"/>
              <w:rPr>
                <w:rFonts w:ascii="Gill Sans MT" w:hAnsi="Gill Sans MT" w:cs="Arial"/>
                <w:sz w:val="18"/>
                <w:szCs w:val="18"/>
              </w:rPr>
            </w:pPr>
          </w:p>
          <w:p w14:paraId="2A86354B" w14:textId="77777777" w:rsidR="00307B72" w:rsidRDefault="00307B72" w:rsidP="00613A37">
            <w:pPr>
              <w:ind w:left="10"/>
              <w:rPr>
                <w:rFonts w:ascii="Gill Sans MT" w:hAnsi="Gill Sans MT" w:cs="Arial"/>
                <w:sz w:val="18"/>
                <w:szCs w:val="18"/>
              </w:rPr>
            </w:pPr>
          </w:p>
          <w:p w14:paraId="79B74FEA" w14:textId="77777777" w:rsidR="00307B72" w:rsidRDefault="00307B72" w:rsidP="00307B72">
            <w:pPr>
              <w:pStyle w:val="Footer"/>
              <w:numPr>
                <w:ilvl w:val="0"/>
                <w:numId w:val="4"/>
              </w:numPr>
              <w:tabs>
                <w:tab w:val="clear" w:pos="720"/>
                <w:tab w:val="clear" w:pos="4153"/>
                <w:tab w:val="clear" w:pos="8306"/>
                <w:tab w:val="num" w:pos="332"/>
              </w:tabs>
              <w:ind w:left="370"/>
              <w:rPr>
                <w:rFonts w:ascii="Gill Sans MT" w:hAnsi="Gill Sans MT" w:cs="Arial"/>
                <w:i/>
                <w:sz w:val="18"/>
                <w:szCs w:val="18"/>
              </w:rPr>
            </w:pPr>
          </w:p>
          <w:p w14:paraId="0881C3C4" w14:textId="77777777" w:rsidR="00307B72" w:rsidRDefault="00307B72" w:rsidP="00307B72">
            <w:pPr>
              <w:pStyle w:val="Footer"/>
              <w:numPr>
                <w:ilvl w:val="0"/>
                <w:numId w:val="4"/>
              </w:numPr>
              <w:tabs>
                <w:tab w:val="clear" w:pos="720"/>
                <w:tab w:val="clear" w:pos="4153"/>
                <w:tab w:val="clear" w:pos="8306"/>
                <w:tab w:val="num" w:pos="332"/>
              </w:tabs>
              <w:ind w:left="370"/>
              <w:rPr>
                <w:rFonts w:ascii="Gill Sans MT" w:hAnsi="Gill Sans MT" w:cs="Arial"/>
                <w:i/>
                <w:sz w:val="18"/>
                <w:szCs w:val="18"/>
              </w:rPr>
            </w:pPr>
          </w:p>
          <w:p w14:paraId="753FDE23" w14:textId="77777777" w:rsidR="00307B72" w:rsidRDefault="00307B72" w:rsidP="00613A37">
            <w:pPr>
              <w:ind w:left="10"/>
              <w:rPr>
                <w:rFonts w:ascii="Gill Sans MT" w:hAnsi="Gill Sans MT" w:cs="Arial"/>
                <w:sz w:val="18"/>
                <w:szCs w:val="18"/>
              </w:rPr>
            </w:pPr>
          </w:p>
          <w:p w14:paraId="2E39DDCD" w14:textId="77777777" w:rsidR="00307B72" w:rsidRDefault="00307B72" w:rsidP="00613A37">
            <w:pPr>
              <w:ind w:left="10"/>
              <w:rPr>
                <w:rFonts w:ascii="Gill Sans MT" w:hAnsi="Gill Sans MT" w:cs="Arial"/>
                <w:sz w:val="18"/>
                <w:szCs w:val="18"/>
              </w:rPr>
            </w:pPr>
          </w:p>
          <w:p w14:paraId="7CFEC953" w14:textId="77777777" w:rsidR="00307B72" w:rsidRDefault="00307B72" w:rsidP="00613A37">
            <w:pPr>
              <w:ind w:left="10"/>
              <w:rPr>
                <w:rFonts w:ascii="Gill Sans MT" w:hAnsi="Gill Sans MT" w:cs="Arial"/>
                <w:sz w:val="18"/>
                <w:szCs w:val="18"/>
              </w:rPr>
            </w:pPr>
          </w:p>
          <w:p w14:paraId="557E7CC6" w14:textId="77777777" w:rsidR="00307B72" w:rsidRDefault="00307B72" w:rsidP="00307B72">
            <w:pPr>
              <w:rPr>
                <w:rFonts w:ascii="Gill Sans MT" w:hAnsi="Gill Sans MT" w:cs="Arial"/>
                <w:i/>
                <w:sz w:val="18"/>
                <w:szCs w:val="18"/>
              </w:rPr>
            </w:pPr>
          </w:p>
          <w:p w14:paraId="70858913" w14:textId="77777777" w:rsidR="00307B72" w:rsidRDefault="00307B72" w:rsidP="00307B72">
            <w:pPr>
              <w:numPr>
                <w:ilvl w:val="0"/>
                <w:numId w:val="4"/>
              </w:numPr>
              <w:tabs>
                <w:tab w:val="clear" w:pos="720"/>
              </w:tabs>
              <w:ind w:left="370"/>
              <w:rPr>
                <w:rFonts w:ascii="Gill Sans MT" w:hAnsi="Gill Sans MT" w:cs="Arial"/>
                <w:i/>
                <w:sz w:val="18"/>
                <w:szCs w:val="18"/>
              </w:rPr>
            </w:pPr>
          </w:p>
          <w:p w14:paraId="4DE8933D" w14:textId="77777777" w:rsidR="00307B72" w:rsidRDefault="00307B72" w:rsidP="00307B72">
            <w:pPr>
              <w:rPr>
                <w:rFonts w:ascii="Gill Sans MT" w:hAnsi="Gill Sans MT" w:cs="Arial"/>
                <w:i/>
                <w:sz w:val="18"/>
                <w:szCs w:val="18"/>
              </w:rPr>
            </w:pPr>
          </w:p>
          <w:p w14:paraId="6E657661" w14:textId="77777777" w:rsidR="00307B72" w:rsidRPr="00613A37" w:rsidRDefault="00307B72" w:rsidP="00613A37">
            <w:pPr>
              <w:ind w:left="10"/>
              <w:rPr>
                <w:rFonts w:ascii="Gill Sans MT" w:hAnsi="Gill Sans MT" w:cs="Arial"/>
                <w:sz w:val="18"/>
                <w:szCs w:val="18"/>
              </w:rPr>
            </w:pPr>
          </w:p>
        </w:tc>
      </w:tr>
      <w:tr w:rsidR="00966941" w:rsidRPr="009B6EB3" w14:paraId="046EAC32" w14:textId="77777777" w:rsidTr="00613A37">
        <w:trPr>
          <w:cantSplit/>
          <w:trHeight w:val="1128"/>
          <w:tblCellSpacing w:w="20" w:type="dxa"/>
        </w:trPr>
        <w:tc>
          <w:tcPr>
            <w:tcW w:w="1465" w:type="dxa"/>
            <w:shd w:val="clear" w:color="auto" w:fill="E0E0E0"/>
            <w:textDirection w:val="tbRl"/>
            <w:vAlign w:val="center"/>
          </w:tcPr>
          <w:p w14:paraId="29D1D0A9" w14:textId="77777777" w:rsidR="00613A37" w:rsidRPr="009B6EB3" w:rsidRDefault="00613A37" w:rsidP="00A07C08">
            <w:pPr>
              <w:spacing w:before="480" w:after="480"/>
              <w:ind w:left="113" w:right="113"/>
              <w:jc w:val="center"/>
              <w:rPr>
                <w:rFonts w:ascii="Gill Sans MT" w:hAnsi="Gill Sans MT" w:cs="Arial"/>
                <w:b/>
                <w:sz w:val="20"/>
              </w:rPr>
            </w:pPr>
            <w:r w:rsidRPr="009B6EB3">
              <w:rPr>
                <w:rFonts w:ascii="Gill Sans MT" w:hAnsi="Gill Sans MT" w:cs="Arial"/>
                <w:b/>
                <w:sz w:val="20"/>
              </w:rPr>
              <w:t>Education &amp; Training</w:t>
            </w:r>
          </w:p>
        </w:tc>
        <w:tc>
          <w:tcPr>
            <w:tcW w:w="7137" w:type="dxa"/>
          </w:tcPr>
          <w:p w14:paraId="713EA361" w14:textId="77777777" w:rsidR="00613A37" w:rsidRPr="00613A37" w:rsidRDefault="00613A37" w:rsidP="00A07C08">
            <w:pPr>
              <w:rPr>
                <w:rFonts w:ascii="Gill Sans MT" w:hAnsi="Gill Sans MT" w:cs="Arial"/>
                <w:b/>
                <w:sz w:val="18"/>
                <w:szCs w:val="18"/>
              </w:rPr>
            </w:pPr>
            <w:r w:rsidRPr="00613A37">
              <w:rPr>
                <w:rFonts w:ascii="Gill Sans MT" w:hAnsi="Gill Sans MT" w:cs="Arial"/>
                <w:b/>
                <w:sz w:val="18"/>
                <w:szCs w:val="18"/>
              </w:rPr>
              <w:t>ESSENTIAL:</w:t>
            </w:r>
          </w:p>
          <w:p w14:paraId="0B0EC517" w14:textId="77777777" w:rsidR="00613A37" w:rsidRPr="00613A37" w:rsidRDefault="00613A37" w:rsidP="00291ADC">
            <w:pPr>
              <w:numPr>
                <w:ilvl w:val="0"/>
                <w:numId w:val="8"/>
              </w:numPr>
              <w:tabs>
                <w:tab w:val="clear" w:pos="720"/>
              </w:tabs>
              <w:ind w:left="230" w:hanging="230"/>
              <w:rPr>
                <w:rFonts w:ascii="Gill Sans MT" w:hAnsi="Gill Sans MT" w:cs="Arial"/>
                <w:b/>
                <w:sz w:val="18"/>
                <w:szCs w:val="18"/>
              </w:rPr>
            </w:pPr>
            <w:r w:rsidRPr="00613A37">
              <w:rPr>
                <w:rFonts w:ascii="Gill Sans MT" w:hAnsi="Gill Sans MT" w:cs="Arial"/>
                <w:sz w:val="18"/>
                <w:szCs w:val="18"/>
              </w:rPr>
              <w:t xml:space="preserve">Educated to </w:t>
            </w:r>
            <w:r w:rsidR="005763B5">
              <w:rPr>
                <w:rFonts w:ascii="Gill Sans MT" w:hAnsi="Gill Sans MT" w:cs="Arial"/>
                <w:sz w:val="18"/>
                <w:szCs w:val="18"/>
              </w:rPr>
              <w:t xml:space="preserve">appropriate level in </w:t>
            </w:r>
            <w:r w:rsidRPr="00613A37">
              <w:rPr>
                <w:rFonts w:ascii="Gill Sans MT" w:hAnsi="Gill Sans MT" w:cs="Arial"/>
                <w:sz w:val="18"/>
                <w:szCs w:val="18"/>
              </w:rPr>
              <w:t xml:space="preserve">in related field </w:t>
            </w:r>
          </w:p>
          <w:p w14:paraId="50ABB8C7" w14:textId="77777777" w:rsidR="00613A37" w:rsidRPr="00817DFC" w:rsidRDefault="00817DFC" w:rsidP="00291ADC">
            <w:pPr>
              <w:numPr>
                <w:ilvl w:val="0"/>
                <w:numId w:val="8"/>
              </w:numPr>
              <w:tabs>
                <w:tab w:val="clear" w:pos="720"/>
              </w:tabs>
              <w:ind w:left="230" w:hanging="230"/>
              <w:rPr>
                <w:rFonts w:ascii="Gill Sans MT" w:hAnsi="Gill Sans MT" w:cs="Arial"/>
                <w:b/>
                <w:sz w:val="18"/>
                <w:szCs w:val="18"/>
              </w:rPr>
            </w:pPr>
            <w:r>
              <w:rPr>
                <w:rFonts w:ascii="Gill Sans MT" w:hAnsi="Gill Sans MT" w:cs="Arial"/>
                <w:sz w:val="18"/>
                <w:szCs w:val="18"/>
              </w:rPr>
              <w:t>PGCE/</w:t>
            </w:r>
            <w:r w:rsidR="00613A37" w:rsidRPr="00613A37">
              <w:rPr>
                <w:rFonts w:ascii="Gill Sans MT" w:hAnsi="Gill Sans MT" w:cs="Arial"/>
                <w:sz w:val="18"/>
                <w:szCs w:val="18"/>
              </w:rPr>
              <w:t>Certificate in Education or equivalent</w:t>
            </w:r>
          </w:p>
          <w:p w14:paraId="66DC97B0" w14:textId="77777777" w:rsidR="00817DFC" w:rsidRPr="00613A37" w:rsidRDefault="00817DFC" w:rsidP="00291ADC">
            <w:pPr>
              <w:numPr>
                <w:ilvl w:val="0"/>
                <w:numId w:val="8"/>
              </w:numPr>
              <w:tabs>
                <w:tab w:val="clear" w:pos="720"/>
              </w:tabs>
              <w:ind w:left="230" w:hanging="230"/>
              <w:rPr>
                <w:rFonts w:ascii="Gill Sans MT" w:hAnsi="Gill Sans MT" w:cs="Arial"/>
                <w:b/>
                <w:sz w:val="18"/>
                <w:szCs w:val="18"/>
              </w:rPr>
            </w:pPr>
            <w:r>
              <w:rPr>
                <w:rFonts w:ascii="Gill Sans MT" w:hAnsi="Gill Sans MT" w:cs="Arial"/>
                <w:sz w:val="18"/>
                <w:szCs w:val="18"/>
              </w:rPr>
              <w:t>Maths and English qualifications minimum Level 2</w:t>
            </w:r>
          </w:p>
          <w:p w14:paraId="37B41C45" w14:textId="77777777" w:rsidR="00613A37" w:rsidRPr="00613A37" w:rsidRDefault="00613A37" w:rsidP="00291ADC">
            <w:pPr>
              <w:numPr>
                <w:ilvl w:val="0"/>
                <w:numId w:val="8"/>
              </w:numPr>
              <w:tabs>
                <w:tab w:val="clear" w:pos="720"/>
              </w:tabs>
              <w:ind w:left="230" w:hanging="230"/>
              <w:rPr>
                <w:rFonts w:ascii="Gill Sans MT" w:hAnsi="Gill Sans MT" w:cs="Arial"/>
                <w:b/>
                <w:sz w:val="18"/>
                <w:szCs w:val="18"/>
              </w:rPr>
            </w:pPr>
            <w:r w:rsidRPr="00613A37">
              <w:rPr>
                <w:rFonts w:ascii="Gill Sans MT" w:hAnsi="Gill Sans MT" w:cs="Arial"/>
                <w:sz w:val="18"/>
                <w:szCs w:val="18"/>
              </w:rPr>
              <w:t>Evidence of continuous professional development</w:t>
            </w:r>
          </w:p>
          <w:p w14:paraId="13AD5B09" w14:textId="77777777" w:rsidR="00613A37" w:rsidRPr="00613A37" w:rsidRDefault="00613A37" w:rsidP="00291ADC">
            <w:pPr>
              <w:numPr>
                <w:ilvl w:val="0"/>
                <w:numId w:val="8"/>
              </w:numPr>
              <w:tabs>
                <w:tab w:val="clear" w:pos="720"/>
              </w:tabs>
              <w:ind w:left="230" w:hanging="230"/>
              <w:rPr>
                <w:rFonts w:ascii="Gill Sans MT" w:hAnsi="Gill Sans MT" w:cs="Arial"/>
                <w:b/>
                <w:sz w:val="18"/>
                <w:szCs w:val="18"/>
              </w:rPr>
            </w:pPr>
            <w:r w:rsidRPr="00613A37">
              <w:rPr>
                <w:rFonts w:ascii="Gill Sans MT" w:hAnsi="Gill Sans MT" w:cs="Arial"/>
                <w:sz w:val="18"/>
                <w:szCs w:val="18"/>
              </w:rPr>
              <w:t>Demonstrate relevant IT skills</w:t>
            </w:r>
          </w:p>
          <w:p w14:paraId="7C8A252F" w14:textId="77777777" w:rsidR="00613A37" w:rsidRPr="00613A37" w:rsidRDefault="00613A37" w:rsidP="00A07C08">
            <w:pPr>
              <w:rPr>
                <w:rFonts w:ascii="Gill Sans MT" w:hAnsi="Gill Sans MT" w:cs="Arial"/>
                <w:b/>
                <w:sz w:val="18"/>
                <w:szCs w:val="18"/>
              </w:rPr>
            </w:pPr>
          </w:p>
          <w:p w14:paraId="5AC16FC3" w14:textId="77777777" w:rsidR="00613A37" w:rsidRPr="00613A37" w:rsidRDefault="00613A37" w:rsidP="00A07C08">
            <w:pPr>
              <w:rPr>
                <w:rFonts w:ascii="Gill Sans MT" w:hAnsi="Gill Sans MT" w:cs="Arial"/>
                <w:b/>
                <w:sz w:val="18"/>
                <w:szCs w:val="18"/>
              </w:rPr>
            </w:pPr>
            <w:r w:rsidRPr="00613A37">
              <w:rPr>
                <w:rFonts w:ascii="Gill Sans MT" w:hAnsi="Gill Sans MT" w:cs="Arial"/>
                <w:b/>
                <w:sz w:val="18"/>
                <w:szCs w:val="18"/>
              </w:rPr>
              <w:t>DESIRABLE:</w:t>
            </w:r>
          </w:p>
          <w:p w14:paraId="49E97710" w14:textId="77777777" w:rsidR="00613A37" w:rsidRPr="00613A37" w:rsidRDefault="00817DFC" w:rsidP="00291ADC">
            <w:pPr>
              <w:numPr>
                <w:ilvl w:val="0"/>
                <w:numId w:val="3"/>
              </w:numPr>
              <w:tabs>
                <w:tab w:val="clear" w:pos="720"/>
              </w:tabs>
              <w:ind w:left="351"/>
              <w:rPr>
                <w:rFonts w:ascii="Gill Sans MT" w:hAnsi="Gill Sans MT" w:cs="Arial"/>
                <w:b/>
                <w:sz w:val="18"/>
                <w:szCs w:val="18"/>
              </w:rPr>
            </w:pPr>
            <w:r>
              <w:rPr>
                <w:rFonts w:ascii="Gill Sans MT" w:hAnsi="Gill Sans MT" w:cs="Arial"/>
                <w:sz w:val="18"/>
                <w:szCs w:val="18"/>
              </w:rPr>
              <w:t>Leadership/</w:t>
            </w:r>
            <w:r w:rsidR="00613A37" w:rsidRPr="00613A37">
              <w:rPr>
                <w:rFonts w:ascii="Gill Sans MT" w:hAnsi="Gill Sans MT" w:cs="Arial"/>
                <w:sz w:val="18"/>
                <w:szCs w:val="18"/>
              </w:rPr>
              <w:t>Management qualification</w:t>
            </w:r>
          </w:p>
          <w:p w14:paraId="1C8977E2" w14:textId="77777777" w:rsidR="00613A37" w:rsidRPr="00613A37" w:rsidRDefault="00613A37" w:rsidP="00291ADC">
            <w:pPr>
              <w:numPr>
                <w:ilvl w:val="0"/>
                <w:numId w:val="3"/>
              </w:numPr>
              <w:tabs>
                <w:tab w:val="clear" w:pos="720"/>
              </w:tabs>
              <w:ind w:left="351"/>
              <w:rPr>
                <w:rFonts w:ascii="Gill Sans MT" w:hAnsi="Gill Sans MT" w:cs="Arial"/>
                <w:b/>
                <w:sz w:val="18"/>
                <w:szCs w:val="18"/>
              </w:rPr>
            </w:pPr>
            <w:r w:rsidRPr="00613A37">
              <w:rPr>
                <w:rFonts w:ascii="Gill Sans MT" w:hAnsi="Gill Sans MT" w:cs="Arial"/>
                <w:sz w:val="18"/>
                <w:szCs w:val="18"/>
              </w:rPr>
              <w:t>Higher Degree</w:t>
            </w:r>
          </w:p>
          <w:p w14:paraId="60C8CF20" w14:textId="77777777" w:rsidR="00613A37" w:rsidRPr="00613A37" w:rsidRDefault="00613A37" w:rsidP="00291ADC">
            <w:pPr>
              <w:numPr>
                <w:ilvl w:val="0"/>
                <w:numId w:val="3"/>
              </w:numPr>
              <w:tabs>
                <w:tab w:val="clear" w:pos="720"/>
                <w:tab w:val="num" w:pos="356"/>
              </w:tabs>
              <w:ind w:hanging="724"/>
              <w:rPr>
                <w:rFonts w:ascii="Gill Sans MT" w:hAnsi="Gill Sans MT" w:cs="Arial"/>
                <w:b/>
                <w:sz w:val="18"/>
                <w:szCs w:val="18"/>
              </w:rPr>
            </w:pPr>
            <w:r w:rsidRPr="00613A37">
              <w:rPr>
                <w:rFonts w:ascii="Gill Sans MT" w:hAnsi="Gill Sans MT" w:cs="Arial"/>
                <w:sz w:val="18"/>
                <w:szCs w:val="18"/>
              </w:rPr>
              <w:t>Assessor / Verifier Awards</w:t>
            </w:r>
          </w:p>
          <w:p w14:paraId="12BED70B" w14:textId="77777777" w:rsidR="00613A37" w:rsidRPr="00613A37" w:rsidRDefault="00613A37" w:rsidP="00A07C08">
            <w:pPr>
              <w:ind w:left="-9"/>
              <w:rPr>
                <w:rFonts w:ascii="Gill Sans MT" w:hAnsi="Gill Sans MT" w:cs="Arial"/>
                <w:b/>
                <w:sz w:val="18"/>
                <w:szCs w:val="18"/>
              </w:rPr>
            </w:pPr>
          </w:p>
          <w:p w14:paraId="3E4C815C" w14:textId="77777777" w:rsidR="00613A37" w:rsidRPr="00613A37" w:rsidRDefault="00613A37" w:rsidP="00A07C08">
            <w:pPr>
              <w:ind w:left="-9"/>
              <w:rPr>
                <w:rFonts w:ascii="Gill Sans MT" w:hAnsi="Gill Sans MT" w:cs="Arial"/>
                <w:b/>
                <w:sz w:val="18"/>
                <w:szCs w:val="18"/>
              </w:rPr>
            </w:pPr>
          </w:p>
        </w:tc>
        <w:tc>
          <w:tcPr>
            <w:tcW w:w="3796" w:type="dxa"/>
          </w:tcPr>
          <w:p w14:paraId="180B8163" w14:textId="77777777" w:rsidR="00613A37" w:rsidRPr="00613A37" w:rsidRDefault="00613A37" w:rsidP="00613A37">
            <w:pPr>
              <w:pStyle w:val="Footer"/>
              <w:tabs>
                <w:tab w:val="clear" w:pos="4153"/>
                <w:tab w:val="clear" w:pos="8306"/>
              </w:tabs>
              <w:rPr>
                <w:rFonts w:ascii="Gill Sans MT" w:hAnsi="Gill Sans MT" w:cs="Arial"/>
                <w:i/>
                <w:sz w:val="18"/>
                <w:szCs w:val="18"/>
              </w:rPr>
            </w:pPr>
          </w:p>
          <w:p w14:paraId="0C6F7A13" w14:textId="77777777" w:rsidR="00613A37" w:rsidRPr="00613A37" w:rsidRDefault="00613A37" w:rsidP="00613A37">
            <w:pPr>
              <w:numPr>
                <w:ilvl w:val="0"/>
                <w:numId w:val="4"/>
              </w:numPr>
              <w:tabs>
                <w:tab w:val="clear" w:pos="720"/>
              </w:tabs>
              <w:ind w:left="370"/>
              <w:rPr>
                <w:rFonts w:ascii="Gill Sans MT" w:hAnsi="Gill Sans MT" w:cs="Arial"/>
                <w:i/>
                <w:sz w:val="18"/>
                <w:szCs w:val="18"/>
              </w:rPr>
            </w:pPr>
            <w:r w:rsidRPr="00613A37">
              <w:rPr>
                <w:rFonts w:ascii="Gill Sans MT" w:hAnsi="Gill Sans MT" w:cs="Arial"/>
                <w:i/>
                <w:sz w:val="18"/>
                <w:szCs w:val="18"/>
              </w:rPr>
              <w:t>Application</w:t>
            </w:r>
          </w:p>
          <w:p w14:paraId="2BAAECD7" w14:textId="77777777" w:rsidR="00817DFC" w:rsidRPr="00613A37" w:rsidRDefault="00817DFC" w:rsidP="00817DFC">
            <w:pPr>
              <w:numPr>
                <w:ilvl w:val="0"/>
                <w:numId w:val="4"/>
              </w:numPr>
              <w:tabs>
                <w:tab w:val="clear" w:pos="720"/>
              </w:tabs>
              <w:ind w:left="370"/>
              <w:rPr>
                <w:rFonts w:ascii="Gill Sans MT" w:hAnsi="Gill Sans MT" w:cs="Arial"/>
                <w:i/>
                <w:sz w:val="18"/>
                <w:szCs w:val="18"/>
              </w:rPr>
            </w:pPr>
            <w:r w:rsidRPr="00613A37">
              <w:rPr>
                <w:rFonts w:ascii="Gill Sans MT" w:hAnsi="Gill Sans MT" w:cs="Arial"/>
                <w:i/>
                <w:sz w:val="18"/>
                <w:szCs w:val="18"/>
              </w:rPr>
              <w:t>Application</w:t>
            </w:r>
          </w:p>
          <w:p w14:paraId="574CC7F3" w14:textId="77777777" w:rsidR="00817DFC" w:rsidRPr="00613A37" w:rsidRDefault="00817DFC" w:rsidP="00817DFC">
            <w:pPr>
              <w:numPr>
                <w:ilvl w:val="0"/>
                <w:numId w:val="4"/>
              </w:numPr>
              <w:tabs>
                <w:tab w:val="clear" w:pos="720"/>
              </w:tabs>
              <w:ind w:left="370"/>
              <w:rPr>
                <w:rFonts w:ascii="Gill Sans MT" w:hAnsi="Gill Sans MT" w:cs="Arial"/>
                <w:i/>
                <w:sz w:val="18"/>
                <w:szCs w:val="18"/>
              </w:rPr>
            </w:pPr>
            <w:r w:rsidRPr="00613A37">
              <w:rPr>
                <w:rFonts w:ascii="Gill Sans MT" w:hAnsi="Gill Sans MT" w:cs="Arial"/>
                <w:i/>
                <w:sz w:val="18"/>
                <w:szCs w:val="18"/>
              </w:rPr>
              <w:t>Application</w:t>
            </w:r>
          </w:p>
          <w:p w14:paraId="379F98EF" w14:textId="77777777" w:rsidR="00817DFC" w:rsidRDefault="00817DFC" w:rsidP="00817DFC">
            <w:pPr>
              <w:numPr>
                <w:ilvl w:val="0"/>
                <w:numId w:val="4"/>
              </w:numPr>
              <w:tabs>
                <w:tab w:val="clear" w:pos="720"/>
              </w:tabs>
              <w:ind w:left="370"/>
              <w:rPr>
                <w:rFonts w:ascii="Gill Sans MT" w:hAnsi="Gill Sans MT" w:cs="Arial"/>
                <w:i/>
                <w:sz w:val="18"/>
                <w:szCs w:val="18"/>
              </w:rPr>
            </w:pPr>
            <w:r w:rsidRPr="00613A37">
              <w:rPr>
                <w:rFonts w:ascii="Gill Sans MT" w:hAnsi="Gill Sans MT" w:cs="Arial"/>
                <w:i/>
                <w:sz w:val="18"/>
                <w:szCs w:val="18"/>
              </w:rPr>
              <w:t>Application</w:t>
            </w:r>
          </w:p>
          <w:p w14:paraId="00BAD2A2" w14:textId="77777777" w:rsidR="00817DFC" w:rsidRPr="00817DFC" w:rsidRDefault="00817DFC" w:rsidP="00817DFC">
            <w:pPr>
              <w:numPr>
                <w:ilvl w:val="0"/>
                <w:numId w:val="4"/>
              </w:numPr>
              <w:tabs>
                <w:tab w:val="clear" w:pos="720"/>
              </w:tabs>
              <w:ind w:left="370"/>
              <w:rPr>
                <w:rFonts w:ascii="Gill Sans MT" w:hAnsi="Gill Sans MT" w:cs="Arial"/>
                <w:i/>
                <w:sz w:val="18"/>
                <w:szCs w:val="18"/>
              </w:rPr>
            </w:pPr>
            <w:r w:rsidRPr="00817DFC">
              <w:rPr>
                <w:rFonts w:ascii="Gill Sans MT" w:hAnsi="Gill Sans MT" w:cs="Arial"/>
                <w:i/>
                <w:sz w:val="18"/>
                <w:szCs w:val="18"/>
              </w:rPr>
              <w:t>Application</w:t>
            </w:r>
          </w:p>
          <w:p w14:paraId="1A2F411C" w14:textId="77777777" w:rsidR="00613A37" w:rsidRPr="00613A37" w:rsidRDefault="00613A37" w:rsidP="00613A37">
            <w:pPr>
              <w:pStyle w:val="Footer"/>
              <w:tabs>
                <w:tab w:val="clear" w:pos="4153"/>
                <w:tab w:val="clear" w:pos="8306"/>
              </w:tabs>
              <w:ind w:left="-14"/>
              <w:rPr>
                <w:rFonts w:ascii="Gill Sans MT" w:hAnsi="Gill Sans MT" w:cs="Arial"/>
                <w:i/>
                <w:sz w:val="18"/>
                <w:szCs w:val="18"/>
              </w:rPr>
            </w:pPr>
          </w:p>
          <w:p w14:paraId="21E181C0" w14:textId="77777777" w:rsidR="00613A37" w:rsidRPr="00613A37" w:rsidRDefault="00613A37" w:rsidP="00613A37">
            <w:pPr>
              <w:pStyle w:val="Footer"/>
              <w:tabs>
                <w:tab w:val="clear" w:pos="4153"/>
                <w:tab w:val="clear" w:pos="8306"/>
              </w:tabs>
              <w:ind w:left="-14"/>
              <w:rPr>
                <w:rFonts w:ascii="Gill Sans MT" w:hAnsi="Gill Sans MT" w:cs="Arial"/>
                <w:i/>
                <w:sz w:val="18"/>
                <w:szCs w:val="18"/>
              </w:rPr>
            </w:pPr>
          </w:p>
          <w:p w14:paraId="633B7907" w14:textId="77777777" w:rsidR="00817DFC" w:rsidRPr="00613A37" w:rsidRDefault="00817DFC" w:rsidP="00817DFC">
            <w:pPr>
              <w:numPr>
                <w:ilvl w:val="0"/>
                <w:numId w:val="4"/>
              </w:numPr>
              <w:tabs>
                <w:tab w:val="clear" w:pos="720"/>
              </w:tabs>
              <w:ind w:left="370"/>
              <w:rPr>
                <w:rFonts w:ascii="Gill Sans MT" w:hAnsi="Gill Sans MT" w:cs="Arial"/>
                <w:i/>
                <w:sz w:val="18"/>
                <w:szCs w:val="18"/>
              </w:rPr>
            </w:pPr>
            <w:r w:rsidRPr="00613A37">
              <w:rPr>
                <w:rFonts w:ascii="Gill Sans MT" w:hAnsi="Gill Sans MT" w:cs="Arial"/>
                <w:i/>
                <w:sz w:val="18"/>
                <w:szCs w:val="18"/>
              </w:rPr>
              <w:t>Application</w:t>
            </w:r>
          </w:p>
          <w:p w14:paraId="7B9EF4AB" w14:textId="77777777" w:rsidR="00817DFC" w:rsidRPr="00613A37" w:rsidRDefault="00817DFC" w:rsidP="00817DFC">
            <w:pPr>
              <w:numPr>
                <w:ilvl w:val="0"/>
                <w:numId w:val="4"/>
              </w:numPr>
              <w:tabs>
                <w:tab w:val="clear" w:pos="720"/>
              </w:tabs>
              <w:ind w:left="370"/>
              <w:rPr>
                <w:rFonts w:ascii="Gill Sans MT" w:hAnsi="Gill Sans MT" w:cs="Arial"/>
                <w:i/>
                <w:sz w:val="18"/>
                <w:szCs w:val="18"/>
              </w:rPr>
            </w:pPr>
            <w:r w:rsidRPr="00613A37">
              <w:rPr>
                <w:rFonts w:ascii="Gill Sans MT" w:hAnsi="Gill Sans MT" w:cs="Arial"/>
                <w:i/>
                <w:sz w:val="18"/>
                <w:szCs w:val="18"/>
              </w:rPr>
              <w:t>Application</w:t>
            </w:r>
          </w:p>
          <w:p w14:paraId="1C1D34AA" w14:textId="77777777" w:rsidR="00613A37" w:rsidRPr="00817DFC" w:rsidRDefault="00817DFC" w:rsidP="00613A37">
            <w:pPr>
              <w:numPr>
                <w:ilvl w:val="0"/>
                <w:numId w:val="4"/>
              </w:numPr>
              <w:tabs>
                <w:tab w:val="clear" w:pos="720"/>
              </w:tabs>
              <w:ind w:left="370"/>
              <w:rPr>
                <w:rFonts w:ascii="Gill Sans MT" w:hAnsi="Gill Sans MT" w:cs="Arial"/>
                <w:i/>
                <w:sz w:val="18"/>
                <w:szCs w:val="18"/>
              </w:rPr>
            </w:pPr>
            <w:r w:rsidRPr="00817DFC">
              <w:rPr>
                <w:rFonts w:ascii="Gill Sans MT" w:hAnsi="Gill Sans MT" w:cs="Arial"/>
                <w:i/>
                <w:sz w:val="18"/>
                <w:szCs w:val="18"/>
              </w:rPr>
              <w:t>Application</w:t>
            </w:r>
          </w:p>
          <w:p w14:paraId="277A3101" w14:textId="77777777" w:rsidR="00613A37" w:rsidRPr="00613A37" w:rsidRDefault="00613A37" w:rsidP="00613A37">
            <w:pPr>
              <w:pStyle w:val="Footer"/>
              <w:tabs>
                <w:tab w:val="clear" w:pos="4153"/>
                <w:tab w:val="clear" w:pos="8306"/>
              </w:tabs>
              <w:rPr>
                <w:rFonts w:ascii="Gill Sans MT" w:hAnsi="Gill Sans MT" w:cs="Arial"/>
                <w:i/>
                <w:sz w:val="18"/>
                <w:szCs w:val="18"/>
              </w:rPr>
            </w:pPr>
          </w:p>
        </w:tc>
        <w:tc>
          <w:tcPr>
            <w:tcW w:w="1284" w:type="dxa"/>
          </w:tcPr>
          <w:p w14:paraId="15B6C5A3" w14:textId="77777777" w:rsidR="00613A37" w:rsidRDefault="00613A37" w:rsidP="00613A37">
            <w:pPr>
              <w:pStyle w:val="Footer"/>
              <w:tabs>
                <w:tab w:val="clear" w:pos="4153"/>
                <w:tab w:val="clear" w:pos="8306"/>
              </w:tabs>
              <w:rPr>
                <w:rFonts w:ascii="Gill Sans MT" w:hAnsi="Gill Sans MT" w:cs="Arial"/>
                <w:sz w:val="18"/>
                <w:szCs w:val="18"/>
              </w:rPr>
            </w:pPr>
          </w:p>
          <w:p w14:paraId="1FC8C2A0" w14:textId="77777777" w:rsidR="00307B72" w:rsidRPr="00613A37" w:rsidRDefault="00307B72" w:rsidP="00307B72">
            <w:pPr>
              <w:numPr>
                <w:ilvl w:val="0"/>
                <w:numId w:val="4"/>
              </w:numPr>
              <w:tabs>
                <w:tab w:val="clear" w:pos="720"/>
              </w:tabs>
              <w:ind w:left="370"/>
              <w:rPr>
                <w:rFonts w:ascii="Gill Sans MT" w:hAnsi="Gill Sans MT" w:cs="Arial"/>
                <w:i/>
                <w:sz w:val="18"/>
                <w:szCs w:val="18"/>
              </w:rPr>
            </w:pPr>
          </w:p>
          <w:p w14:paraId="73DF47BE" w14:textId="77777777" w:rsidR="00307B72" w:rsidRPr="00613A37" w:rsidRDefault="00307B72" w:rsidP="00307B72">
            <w:pPr>
              <w:numPr>
                <w:ilvl w:val="0"/>
                <w:numId w:val="4"/>
              </w:numPr>
              <w:tabs>
                <w:tab w:val="clear" w:pos="720"/>
              </w:tabs>
              <w:ind w:left="370"/>
              <w:rPr>
                <w:rFonts w:ascii="Gill Sans MT" w:hAnsi="Gill Sans MT" w:cs="Arial"/>
                <w:i/>
                <w:sz w:val="18"/>
                <w:szCs w:val="18"/>
              </w:rPr>
            </w:pPr>
          </w:p>
          <w:p w14:paraId="57D03923" w14:textId="77777777" w:rsidR="00307B72" w:rsidRPr="00613A37" w:rsidRDefault="00307B72" w:rsidP="00307B72">
            <w:pPr>
              <w:numPr>
                <w:ilvl w:val="0"/>
                <w:numId w:val="4"/>
              </w:numPr>
              <w:tabs>
                <w:tab w:val="clear" w:pos="720"/>
              </w:tabs>
              <w:ind w:left="370"/>
              <w:rPr>
                <w:rFonts w:ascii="Gill Sans MT" w:hAnsi="Gill Sans MT" w:cs="Arial"/>
                <w:i/>
                <w:sz w:val="18"/>
                <w:szCs w:val="18"/>
              </w:rPr>
            </w:pPr>
          </w:p>
          <w:p w14:paraId="6A2CC9F4" w14:textId="77777777" w:rsidR="00307B72" w:rsidRDefault="00307B72" w:rsidP="00307B72">
            <w:pPr>
              <w:numPr>
                <w:ilvl w:val="0"/>
                <w:numId w:val="4"/>
              </w:numPr>
              <w:tabs>
                <w:tab w:val="clear" w:pos="720"/>
              </w:tabs>
              <w:ind w:left="370"/>
              <w:rPr>
                <w:rFonts w:ascii="Gill Sans MT" w:hAnsi="Gill Sans MT" w:cs="Arial"/>
                <w:i/>
                <w:sz w:val="18"/>
                <w:szCs w:val="18"/>
              </w:rPr>
            </w:pPr>
          </w:p>
          <w:p w14:paraId="534C9877" w14:textId="77777777" w:rsidR="00307B72" w:rsidRPr="00817DFC" w:rsidRDefault="00307B72" w:rsidP="00307B72">
            <w:pPr>
              <w:numPr>
                <w:ilvl w:val="0"/>
                <w:numId w:val="4"/>
              </w:numPr>
              <w:tabs>
                <w:tab w:val="clear" w:pos="720"/>
              </w:tabs>
              <w:ind w:left="370"/>
              <w:rPr>
                <w:rFonts w:ascii="Gill Sans MT" w:hAnsi="Gill Sans MT" w:cs="Arial"/>
                <w:i/>
                <w:sz w:val="18"/>
                <w:szCs w:val="18"/>
              </w:rPr>
            </w:pPr>
          </w:p>
          <w:p w14:paraId="3C81EC9D" w14:textId="77777777" w:rsidR="00307B72" w:rsidRPr="00613A37" w:rsidRDefault="00307B72" w:rsidP="00307B72">
            <w:pPr>
              <w:pStyle w:val="Footer"/>
              <w:tabs>
                <w:tab w:val="clear" w:pos="4153"/>
                <w:tab w:val="clear" w:pos="8306"/>
              </w:tabs>
              <w:ind w:left="-14"/>
              <w:rPr>
                <w:rFonts w:ascii="Gill Sans MT" w:hAnsi="Gill Sans MT" w:cs="Arial"/>
                <w:i/>
                <w:sz w:val="18"/>
                <w:szCs w:val="18"/>
              </w:rPr>
            </w:pPr>
          </w:p>
          <w:p w14:paraId="5F5F25A4" w14:textId="77777777" w:rsidR="00307B72" w:rsidRPr="00613A37" w:rsidRDefault="00307B72" w:rsidP="00307B72">
            <w:pPr>
              <w:pStyle w:val="Footer"/>
              <w:tabs>
                <w:tab w:val="clear" w:pos="4153"/>
                <w:tab w:val="clear" w:pos="8306"/>
              </w:tabs>
              <w:ind w:left="-14"/>
              <w:rPr>
                <w:rFonts w:ascii="Gill Sans MT" w:hAnsi="Gill Sans MT" w:cs="Arial"/>
                <w:i/>
                <w:sz w:val="18"/>
                <w:szCs w:val="18"/>
              </w:rPr>
            </w:pPr>
          </w:p>
          <w:p w14:paraId="6033DFEA" w14:textId="77777777" w:rsidR="00307B72" w:rsidRPr="00613A37" w:rsidRDefault="00307B72" w:rsidP="00307B72">
            <w:pPr>
              <w:numPr>
                <w:ilvl w:val="0"/>
                <w:numId w:val="4"/>
              </w:numPr>
              <w:tabs>
                <w:tab w:val="clear" w:pos="720"/>
              </w:tabs>
              <w:ind w:left="370"/>
              <w:rPr>
                <w:rFonts w:ascii="Gill Sans MT" w:hAnsi="Gill Sans MT" w:cs="Arial"/>
                <w:i/>
                <w:sz w:val="18"/>
                <w:szCs w:val="18"/>
              </w:rPr>
            </w:pPr>
          </w:p>
          <w:p w14:paraId="4121FDF5" w14:textId="77777777" w:rsidR="00307B72" w:rsidRPr="00613A37" w:rsidRDefault="00307B72" w:rsidP="00307B72">
            <w:pPr>
              <w:numPr>
                <w:ilvl w:val="0"/>
                <w:numId w:val="4"/>
              </w:numPr>
              <w:tabs>
                <w:tab w:val="clear" w:pos="720"/>
              </w:tabs>
              <w:ind w:left="370"/>
              <w:rPr>
                <w:rFonts w:ascii="Gill Sans MT" w:hAnsi="Gill Sans MT" w:cs="Arial"/>
                <w:i/>
                <w:sz w:val="18"/>
                <w:szCs w:val="18"/>
              </w:rPr>
            </w:pPr>
          </w:p>
          <w:p w14:paraId="501873B3" w14:textId="77777777" w:rsidR="00307B72" w:rsidRPr="00817DFC" w:rsidRDefault="00307B72" w:rsidP="00307B72">
            <w:pPr>
              <w:numPr>
                <w:ilvl w:val="0"/>
                <w:numId w:val="4"/>
              </w:numPr>
              <w:tabs>
                <w:tab w:val="clear" w:pos="720"/>
              </w:tabs>
              <w:ind w:left="370"/>
              <w:rPr>
                <w:rFonts w:ascii="Gill Sans MT" w:hAnsi="Gill Sans MT" w:cs="Arial"/>
                <w:i/>
                <w:sz w:val="18"/>
                <w:szCs w:val="18"/>
              </w:rPr>
            </w:pPr>
          </w:p>
          <w:p w14:paraId="551B6FBF" w14:textId="77777777" w:rsidR="00307B72" w:rsidRPr="00613A37" w:rsidRDefault="00307B72" w:rsidP="00613A37">
            <w:pPr>
              <w:pStyle w:val="Footer"/>
              <w:tabs>
                <w:tab w:val="clear" w:pos="4153"/>
                <w:tab w:val="clear" w:pos="8306"/>
              </w:tabs>
              <w:rPr>
                <w:rFonts w:ascii="Gill Sans MT" w:hAnsi="Gill Sans MT" w:cs="Arial"/>
                <w:sz w:val="18"/>
                <w:szCs w:val="18"/>
              </w:rPr>
            </w:pPr>
          </w:p>
        </w:tc>
        <w:tc>
          <w:tcPr>
            <w:tcW w:w="1286" w:type="dxa"/>
          </w:tcPr>
          <w:p w14:paraId="189AC470" w14:textId="77777777" w:rsidR="00613A37" w:rsidRPr="00613A37" w:rsidRDefault="00613A37" w:rsidP="00613A37">
            <w:pPr>
              <w:pStyle w:val="Footer"/>
              <w:tabs>
                <w:tab w:val="clear" w:pos="4153"/>
                <w:tab w:val="clear" w:pos="8306"/>
              </w:tabs>
              <w:ind w:left="83"/>
              <w:rPr>
                <w:rFonts w:ascii="Gill Sans MT" w:hAnsi="Gill Sans MT" w:cs="Arial"/>
                <w:sz w:val="18"/>
                <w:szCs w:val="18"/>
              </w:rPr>
            </w:pPr>
          </w:p>
        </w:tc>
      </w:tr>
      <w:tr w:rsidR="00966941" w:rsidRPr="009B6EB3" w14:paraId="6863DA7A" w14:textId="77777777" w:rsidTr="00613A37">
        <w:trPr>
          <w:cantSplit/>
          <w:trHeight w:val="3089"/>
          <w:tblCellSpacing w:w="20" w:type="dxa"/>
        </w:trPr>
        <w:tc>
          <w:tcPr>
            <w:tcW w:w="1465" w:type="dxa"/>
            <w:shd w:val="clear" w:color="auto" w:fill="E0E0E0"/>
            <w:textDirection w:val="tbRl"/>
            <w:vAlign w:val="center"/>
          </w:tcPr>
          <w:p w14:paraId="24D0B3C9" w14:textId="77777777" w:rsidR="00966941" w:rsidRPr="009B6EB3" w:rsidRDefault="00966941" w:rsidP="00A07C08">
            <w:pPr>
              <w:spacing w:before="480" w:after="480"/>
              <w:ind w:left="113" w:right="113"/>
              <w:jc w:val="center"/>
              <w:rPr>
                <w:rFonts w:ascii="Gill Sans MT" w:hAnsi="Gill Sans MT" w:cs="Arial"/>
                <w:b/>
                <w:sz w:val="20"/>
              </w:rPr>
            </w:pPr>
            <w:r w:rsidRPr="009B6EB3">
              <w:rPr>
                <w:rFonts w:ascii="Gill Sans MT" w:hAnsi="Gill Sans MT" w:cs="Arial"/>
                <w:b/>
                <w:sz w:val="20"/>
              </w:rPr>
              <w:lastRenderedPageBreak/>
              <w:t>Skills/Knowledge/Abilities</w:t>
            </w:r>
          </w:p>
        </w:tc>
        <w:tc>
          <w:tcPr>
            <w:tcW w:w="7137" w:type="dxa"/>
          </w:tcPr>
          <w:p w14:paraId="758DF3A4" w14:textId="77777777" w:rsidR="00966941" w:rsidRPr="00613A37" w:rsidRDefault="00966941" w:rsidP="00A07C08">
            <w:pPr>
              <w:rPr>
                <w:rFonts w:ascii="Gill Sans MT" w:hAnsi="Gill Sans MT" w:cs="Arial"/>
                <w:b/>
                <w:sz w:val="18"/>
                <w:szCs w:val="18"/>
              </w:rPr>
            </w:pPr>
            <w:r w:rsidRPr="00613A37">
              <w:rPr>
                <w:rFonts w:ascii="Gill Sans MT" w:hAnsi="Gill Sans MT" w:cs="Arial"/>
                <w:b/>
                <w:sz w:val="18"/>
                <w:szCs w:val="18"/>
              </w:rPr>
              <w:t>ESSENTIAL:</w:t>
            </w:r>
          </w:p>
          <w:p w14:paraId="61C8E1AC" w14:textId="77777777" w:rsidR="00966941" w:rsidRPr="00421E2B" w:rsidRDefault="00966941" w:rsidP="00817DFC">
            <w:pPr>
              <w:numPr>
                <w:ilvl w:val="0"/>
                <w:numId w:val="33"/>
              </w:numPr>
              <w:rPr>
                <w:rFonts w:ascii="Gill Sans MT" w:hAnsi="Gill Sans MT" w:cs="Arial"/>
                <w:b/>
                <w:sz w:val="18"/>
                <w:szCs w:val="18"/>
              </w:rPr>
            </w:pPr>
            <w:r w:rsidRPr="00421E2B">
              <w:rPr>
                <w:rFonts w:ascii="Gill Sans MT" w:hAnsi="Gill Sans MT" w:cs="Arial"/>
                <w:sz w:val="18"/>
                <w:szCs w:val="18"/>
              </w:rPr>
              <w:t>High level of planning and organisational skills</w:t>
            </w:r>
          </w:p>
          <w:p w14:paraId="72867081" w14:textId="77777777" w:rsidR="00966941" w:rsidRPr="00421E2B" w:rsidRDefault="00966941" w:rsidP="00817DFC">
            <w:pPr>
              <w:numPr>
                <w:ilvl w:val="0"/>
                <w:numId w:val="33"/>
              </w:numPr>
              <w:rPr>
                <w:rFonts w:ascii="Gill Sans MT" w:hAnsi="Gill Sans MT" w:cs="Arial"/>
                <w:b/>
                <w:sz w:val="18"/>
                <w:szCs w:val="18"/>
              </w:rPr>
            </w:pPr>
            <w:r w:rsidRPr="00421E2B">
              <w:rPr>
                <w:rFonts w:ascii="Gill Sans MT" w:hAnsi="Gill Sans MT" w:cs="Arial"/>
                <w:sz w:val="18"/>
                <w:szCs w:val="18"/>
              </w:rPr>
              <w:t>Effective interpersonal and communication skills</w:t>
            </w:r>
          </w:p>
          <w:p w14:paraId="2A96E9B8" w14:textId="77777777" w:rsidR="00966941" w:rsidRPr="00421E2B" w:rsidRDefault="00966941" w:rsidP="00817DFC">
            <w:pPr>
              <w:numPr>
                <w:ilvl w:val="0"/>
                <w:numId w:val="33"/>
              </w:numPr>
              <w:tabs>
                <w:tab w:val="left" w:pos="0"/>
              </w:tabs>
              <w:rPr>
                <w:rFonts w:ascii="Gill Sans MT" w:hAnsi="Gill Sans MT" w:cs="Arial"/>
                <w:sz w:val="18"/>
                <w:szCs w:val="18"/>
              </w:rPr>
            </w:pPr>
            <w:r w:rsidRPr="00421E2B">
              <w:rPr>
                <w:rFonts w:ascii="Gill Sans MT" w:hAnsi="Gill Sans MT" w:cs="Arial"/>
                <w:sz w:val="18"/>
                <w:szCs w:val="18"/>
              </w:rPr>
              <w:t>Ability to work within and lead/motivate a team of staff</w:t>
            </w:r>
          </w:p>
          <w:p w14:paraId="7A90FE33" w14:textId="77777777" w:rsidR="00966941" w:rsidRPr="00421E2B" w:rsidRDefault="00966941" w:rsidP="00817DFC">
            <w:pPr>
              <w:numPr>
                <w:ilvl w:val="0"/>
                <w:numId w:val="33"/>
              </w:numPr>
              <w:tabs>
                <w:tab w:val="left" w:pos="0"/>
              </w:tabs>
              <w:rPr>
                <w:rFonts w:ascii="Gill Sans MT" w:hAnsi="Gill Sans MT" w:cs="Arial"/>
                <w:sz w:val="22"/>
                <w:szCs w:val="22"/>
              </w:rPr>
            </w:pPr>
            <w:r w:rsidRPr="00421E2B">
              <w:rPr>
                <w:rFonts w:ascii="Gill Sans MT" w:hAnsi="Gill Sans MT" w:cs="Arial"/>
                <w:sz w:val="18"/>
                <w:szCs w:val="18"/>
              </w:rPr>
              <w:t>Ability to increase recruitment, retention and achievement whilst maintaining quality standards</w:t>
            </w:r>
          </w:p>
          <w:p w14:paraId="2774D9DF" w14:textId="77777777" w:rsidR="00966941" w:rsidRPr="00421E2B" w:rsidRDefault="00966941" w:rsidP="00817DFC">
            <w:pPr>
              <w:numPr>
                <w:ilvl w:val="0"/>
                <w:numId w:val="33"/>
              </w:numPr>
              <w:rPr>
                <w:rFonts w:ascii="Gill Sans MT" w:hAnsi="Gill Sans MT" w:cs="Arial"/>
                <w:b/>
                <w:sz w:val="18"/>
                <w:szCs w:val="18"/>
              </w:rPr>
            </w:pPr>
            <w:r w:rsidRPr="00421E2B">
              <w:rPr>
                <w:rFonts w:ascii="Gill Sans MT" w:hAnsi="Gill Sans MT" w:cs="Arial"/>
                <w:sz w:val="18"/>
                <w:szCs w:val="18"/>
              </w:rPr>
              <w:t xml:space="preserve">Understanding of current developments within </w:t>
            </w:r>
            <w:r w:rsidR="00F74300" w:rsidRPr="00421E2B">
              <w:rPr>
                <w:rFonts w:ascii="Gill Sans MT" w:hAnsi="Gill Sans MT" w:cs="Arial"/>
                <w:sz w:val="18"/>
                <w:szCs w:val="18"/>
              </w:rPr>
              <w:t>SEND</w:t>
            </w:r>
          </w:p>
          <w:p w14:paraId="48D716DA" w14:textId="603BCCA8" w:rsidR="00966941" w:rsidRPr="00421E2B" w:rsidRDefault="00966941" w:rsidP="00817DFC">
            <w:pPr>
              <w:numPr>
                <w:ilvl w:val="0"/>
                <w:numId w:val="33"/>
              </w:numPr>
              <w:rPr>
                <w:rFonts w:ascii="Gill Sans MT" w:hAnsi="Gill Sans MT" w:cs="Arial"/>
                <w:color w:val="000000"/>
                <w:sz w:val="18"/>
                <w:szCs w:val="18"/>
              </w:rPr>
            </w:pPr>
            <w:r w:rsidRPr="00421E2B">
              <w:rPr>
                <w:rFonts w:ascii="Gill Sans MT" w:hAnsi="Gill Sans MT" w:cs="Arial"/>
                <w:sz w:val="18"/>
                <w:szCs w:val="18"/>
              </w:rPr>
              <w:t>Innovative approach to teaching, learning and</w:t>
            </w:r>
            <w:r w:rsidR="00F74300" w:rsidRPr="00421E2B">
              <w:rPr>
                <w:rFonts w:ascii="Gill Sans MT" w:hAnsi="Gill Sans MT" w:cs="Arial"/>
                <w:sz w:val="18"/>
                <w:szCs w:val="18"/>
              </w:rPr>
              <w:t xml:space="preserve"> support for learners</w:t>
            </w:r>
          </w:p>
          <w:p w14:paraId="71272125" w14:textId="15D6572E" w:rsidR="00AF144A" w:rsidRPr="00421E2B" w:rsidRDefault="00AF144A" w:rsidP="00817DFC">
            <w:pPr>
              <w:numPr>
                <w:ilvl w:val="0"/>
                <w:numId w:val="33"/>
              </w:numPr>
              <w:rPr>
                <w:rFonts w:ascii="Gill Sans MT" w:hAnsi="Gill Sans MT" w:cs="Arial"/>
                <w:color w:val="000000"/>
                <w:sz w:val="18"/>
                <w:szCs w:val="18"/>
              </w:rPr>
            </w:pPr>
            <w:r w:rsidRPr="00421E2B">
              <w:rPr>
                <w:rFonts w:ascii="Gill Sans MT" w:hAnsi="Gill Sans MT" w:cs="Arial"/>
                <w:color w:val="000000"/>
                <w:sz w:val="18"/>
                <w:szCs w:val="18"/>
              </w:rPr>
              <w:t>Ability to embed inclusive and adaptive teaching practice across curriculum areas</w:t>
            </w:r>
          </w:p>
          <w:p w14:paraId="7E949709" w14:textId="77777777" w:rsidR="00966941" w:rsidRPr="00613A37" w:rsidRDefault="00966941" w:rsidP="00817DFC">
            <w:pPr>
              <w:rPr>
                <w:rFonts w:ascii="Gill Sans MT" w:hAnsi="Gill Sans MT" w:cs="Arial"/>
                <w:b/>
                <w:sz w:val="18"/>
                <w:szCs w:val="18"/>
              </w:rPr>
            </w:pPr>
          </w:p>
          <w:p w14:paraId="25733F6A" w14:textId="77777777" w:rsidR="00966941" w:rsidRPr="00613A37" w:rsidRDefault="00966941" w:rsidP="00A07C08">
            <w:pPr>
              <w:rPr>
                <w:rFonts w:ascii="Gill Sans MT" w:hAnsi="Gill Sans MT" w:cs="Arial"/>
                <w:b/>
                <w:sz w:val="18"/>
                <w:szCs w:val="18"/>
              </w:rPr>
            </w:pPr>
            <w:r w:rsidRPr="00613A37">
              <w:rPr>
                <w:rFonts w:ascii="Gill Sans MT" w:hAnsi="Gill Sans MT" w:cs="Arial"/>
                <w:b/>
                <w:sz w:val="18"/>
                <w:szCs w:val="18"/>
              </w:rPr>
              <w:t>DESIRABLE:</w:t>
            </w:r>
          </w:p>
          <w:p w14:paraId="515484D2" w14:textId="77777777" w:rsidR="00966941" w:rsidRPr="00613A37" w:rsidRDefault="00966941" w:rsidP="00817DFC">
            <w:pPr>
              <w:numPr>
                <w:ilvl w:val="0"/>
                <w:numId w:val="33"/>
              </w:numPr>
              <w:rPr>
                <w:rFonts w:ascii="Gill Sans MT" w:hAnsi="Gill Sans MT" w:cs="Arial"/>
                <w:b/>
                <w:sz w:val="18"/>
                <w:szCs w:val="18"/>
              </w:rPr>
            </w:pPr>
            <w:r w:rsidRPr="00613A37">
              <w:rPr>
                <w:rFonts w:ascii="Gill Sans MT" w:hAnsi="Gill Sans MT" w:cs="Arial"/>
                <w:sz w:val="18"/>
                <w:szCs w:val="18"/>
              </w:rPr>
              <w:t>Understanding of national, regional and local priorities</w:t>
            </w:r>
          </w:p>
          <w:p w14:paraId="283E9EFB" w14:textId="77777777" w:rsidR="00966941" w:rsidRDefault="00966941" w:rsidP="00817DFC">
            <w:pPr>
              <w:numPr>
                <w:ilvl w:val="0"/>
                <w:numId w:val="33"/>
              </w:numPr>
              <w:rPr>
                <w:rFonts w:ascii="Gill Sans MT" w:hAnsi="Gill Sans MT" w:cs="Arial"/>
                <w:sz w:val="18"/>
                <w:szCs w:val="18"/>
              </w:rPr>
            </w:pPr>
            <w:r>
              <w:rPr>
                <w:rFonts w:ascii="Gill Sans MT" w:hAnsi="Gill Sans MT" w:cs="Arial"/>
                <w:sz w:val="18"/>
                <w:szCs w:val="18"/>
              </w:rPr>
              <w:t>K</w:t>
            </w:r>
            <w:r w:rsidRPr="00613A37">
              <w:rPr>
                <w:rFonts w:ascii="Gill Sans MT" w:hAnsi="Gill Sans MT" w:cs="Arial"/>
                <w:sz w:val="18"/>
                <w:szCs w:val="18"/>
              </w:rPr>
              <w:t xml:space="preserve">nowledge of Ofsted </w:t>
            </w:r>
            <w:r>
              <w:rPr>
                <w:rFonts w:ascii="Gill Sans MT" w:hAnsi="Gill Sans MT" w:cs="Arial"/>
                <w:sz w:val="18"/>
                <w:szCs w:val="18"/>
              </w:rPr>
              <w:t xml:space="preserve">Common </w:t>
            </w:r>
            <w:r w:rsidRPr="00613A37">
              <w:rPr>
                <w:rFonts w:ascii="Gill Sans MT" w:hAnsi="Gill Sans MT" w:cs="Arial"/>
                <w:sz w:val="18"/>
                <w:szCs w:val="18"/>
              </w:rPr>
              <w:t>Inspection framework</w:t>
            </w:r>
          </w:p>
          <w:p w14:paraId="75873207" w14:textId="77777777" w:rsidR="00AF144A" w:rsidRDefault="00AF144A" w:rsidP="00817DFC">
            <w:pPr>
              <w:numPr>
                <w:ilvl w:val="0"/>
                <w:numId w:val="33"/>
              </w:numPr>
              <w:rPr>
                <w:rFonts w:ascii="Gill Sans MT" w:hAnsi="Gill Sans MT" w:cs="Arial"/>
                <w:sz w:val="18"/>
                <w:szCs w:val="18"/>
              </w:rPr>
            </w:pPr>
            <w:r w:rsidRPr="00AF144A">
              <w:rPr>
                <w:rFonts w:ascii="Gill Sans MT" w:hAnsi="Gill Sans MT" w:cs="Arial"/>
                <w:sz w:val="18"/>
                <w:szCs w:val="18"/>
              </w:rPr>
              <w:t>Understanding of disadvantage, widening participation and equity agendas</w:t>
            </w:r>
          </w:p>
          <w:p w14:paraId="327858C9" w14:textId="12E1A517" w:rsidR="00AF144A" w:rsidRPr="00613A37" w:rsidRDefault="00AF144A" w:rsidP="00AF144A">
            <w:pPr>
              <w:ind w:left="360"/>
              <w:rPr>
                <w:rFonts w:ascii="Gill Sans MT" w:hAnsi="Gill Sans MT" w:cs="Arial"/>
                <w:sz w:val="18"/>
                <w:szCs w:val="18"/>
              </w:rPr>
            </w:pPr>
          </w:p>
        </w:tc>
        <w:tc>
          <w:tcPr>
            <w:tcW w:w="3796" w:type="dxa"/>
          </w:tcPr>
          <w:p w14:paraId="4DF2F175" w14:textId="77777777" w:rsidR="00966941" w:rsidRPr="00613A37" w:rsidRDefault="00966941" w:rsidP="00613A37">
            <w:pPr>
              <w:ind w:left="424"/>
              <w:rPr>
                <w:rFonts w:ascii="Gill Sans MT" w:hAnsi="Gill Sans MT" w:cs="Arial"/>
                <w:i/>
                <w:sz w:val="18"/>
                <w:szCs w:val="18"/>
              </w:rPr>
            </w:pPr>
          </w:p>
          <w:p w14:paraId="7C25F88E" w14:textId="77777777" w:rsidR="00966941" w:rsidRDefault="00966941" w:rsidP="00817DFC">
            <w:pPr>
              <w:numPr>
                <w:ilvl w:val="0"/>
                <w:numId w:val="4"/>
              </w:numPr>
              <w:tabs>
                <w:tab w:val="clear" w:pos="720"/>
              </w:tabs>
              <w:ind w:left="370"/>
              <w:rPr>
                <w:rFonts w:ascii="Gill Sans MT" w:hAnsi="Gill Sans MT" w:cs="Arial"/>
                <w:i/>
                <w:sz w:val="18"/>
                <w:szCs w:val="18"/>
              </w:rPr>
            </w:pPr>
            <w:r>
              <w:rPr>
                <w:rFonts w:ascii="Gill Sans MT" w:hAnsi="Gill Sans MT" w:cs="Arial"/>
                <w:i/>
                <w:sz w:val="18"/>
                <w:szCs w:val="18"/>
              </w:rPr>
              <w:t>Application</w:t>
            </w:r>
          </w:p>
          <w:p w14:paraId="57BD64BB" w14:textId="77777777" w:rsidR="00966941" w:rsidRDefault="00966941" w:rsidP="00817DFC">
            <w:pPr>
              <w:numPr>
                <w:ilvl w:val="0"/>
                <w:numId w:val="4"/>
              </w:numPr>
              <w:tabs>
                <w:tab w:val="clear" w:pos="720"/>
              </w:tabs>
              <w:ind w:left="370"/>
              <w:rPr>
                <w:rFonts w:ascii="Gill Sans MT" w:hAnsi="Gill Sans MT" w:cs="Arial"/>
                <w:i/>
                <w:sz w:val="18"/>
                <w:szCs w:val="18"/>
              </w:rPr>
            </w:pPr>
            <w:r>
              <w:rPr>
                <w:rFonts w:ascii="Gill Sans MT" w:hAnsi="Gill Sans MT" w:cs="Arial"/>
                <w:i/>
                <w:sz w:val="18"/>
                <w:szCs w:val="18"/>
              </w:rPr>
              <w:t>Application/Interview</w:t>
            </w:r>
          </w:p>
          <w:p w14:paraId="17CE5199" w14:textId="77777777" w:rsidR="00966941" w:rsidRDefault="00966941" w:rsidP="00817DFC">
            <w:pPr>
              <w:numPr>
                <w:ilvl w:val="0"/>
                <w:numId w:val="4"/>
              </w:numPr>
              <w:tabs>
                <w:tab w:val="clear" w:pos="720"/>
              </w:tabs>
              <w:ind w:left="370"/>
              <w:rPr>
                <w:rFonts w:ascii="Gill Sans MT" w:hAnsi="Gill Sans MT" w:cs="Arial"/>
                <w:i/>
                <w:sz w:val="18"/>
                <w:szCs w:val="18"/>
              </w:rPr>
            </w:pPr>
            <w:r>
              <w:rPr>
                <w:rFonts w:ascii="Gill Sans MT" w:hAnsi="Gill Sans MT" w:cs="Arial"/>
                <w:i/>
                <w:sz w:val="18"/>
                <w:szCs w:val="18"/>
              </w:rPr>
              <w:t>Application/Interview</w:t>
            </w:r>
          </w:p>
          <w:p w14:paraId="332701D2" w14:textId="0A7BDDC0" w:rsidR="00966941" w:rsidRDefault="00966941" w:rsidP="00817DFC">
            <w:pPr>
              <w:numPr>
                <w:ilvl w:val="0"/>
                <w:numId w:val="4"/>
              </w:numPr>
              <w:tabs>
                <w:tab w:val="clear" w:pos="720"/>
              </w:tabs>
              <w:ind w:left="370"/>
              <w:rPr>
                <w:rFonts w:ascii="Gill Sans MT" w:hAnsi="Gill Sans MT" w:cs="Arial"/>
                <w:i/>
                <w:sz w:val="18"/>
                <w:szCs w:val="18"/>
              </w:rPr>
            </w:pPr>
            <w:r>
              <w:rPr>
                <w:rFonts w:ascii="Gill Sans MT" w:hAnsi="Gill Sans MT" w:cs="Arial"/>
                <w:i/>
                <w:sz w:val="18"/>
                <w:szCs w:val="18"/>
              </w:rPr>
              <w:t>Application/Interview</w:t>
            </w:r>
          </w:p>
          <w:p w14:paraId="4CF6BC3B" w14:textId="77777777" w:rsidR="00AF144A" w:rsidRDefault="00AF144A" w:rsidP="00AF144A">
            <w:pPr>
              <w:ind w:left="370"/>
              <w:rPr>
                <w:rFonts w:ascii="Gill Sans MT" w:hAnsi="Gill Sans MT" w:cs="Arial"/>
                <w:i/>
                <w:sz w:val="18"/>
                <w:szCs w:val="18"/>
              </w:rPr>
            </w:pPr>
          </w:p>
          <w:p w14:paraId="7A7D9F2A" w14:textId="77777777" w:rsidR="00966941" w:rsidRDefault="00966941" w:rsidP="00817DFC">
            <w:pPr>
              <w:numPr>
                <w:ilvl w:val="0"/>
                <w:numId w:val="4"/>
              </w:numPr>
              <w:tabs>
                <w:tab w:val="clear" w:pos="720"/>
              </w:tabs>
              <w:ind w:left="370"/>
              <w:rPr>
                <w:rFonts w:ascii="Gill Sans MT" w:hAnsi="Gill Sans MT" w:cs="Arial"/>
                <w:i/>
                <w:sz w:val="18"/>
                <w:szCs w:val="18"/>
              </w:rPr>
            </w:pPr>
            <w:r>
              <w:rPr>
                <w:rFonts w:ascii="Gill Sans MT" w:hAnsi="Gill Sans MT" w:cs="Arial"/>
                <w:i/>
                <w:sz w:val="18"/>
                <w:szCs w:val="18"/>
              </w:rPr>
              <w:t>Application/Interview</w:t>
            </w:r>
          </w:p>
          <w:p w14:paraId="40501235" w14:textId="77777777" w:rsidR="00966941" w:rsidRDefault="00966941" w:rsidP="00817DFC">
            <w:pPr>
              <w:numPr>
                <w:ilvl w:val="0"/>
                <w:numId w:val="4"/>
              </w:numPr>
              <w:tabs>
                <w:tab w:val="clear" w:pos="720"/>
              </w:tabs>
              <w:ind w:left="370"/>
              <w:rPr>
                <w:rFonts w:ascii="Gill Sans MT" w:hAnsi="Gill Sans MT" w:cs="Arial"/>
                <w:i/>
                <w:sz w:val="18"/>
                <w:szCs w:val="18"/>
              </w:rPr>
            </w:pPr>
            <w:r w:rsidRPr="00817DFC">
              <w:rPr>
                <w:rFonts w:ascii="Gill Sans MT" w:hAnsi="Gill Sans MT" w:cs="Arial"/>
                <w:i/>
                <w:sz w:val="18"/>
                <w:szCs w:val="18"/>
              </w:rPr>
              <w:t>Application/Interview</w:t>
            </w:r>
          </w:p>
          <w:p w14:paraId="6A1D01E8" w14:textId="77777777" w:rsidR="00AF144A" w:rsidRDefault="00AF144A" w:rsidP="00AF144A">
            <w:pPr>
              <w:numPr>
                <w:ilvl w:val="0"/>
                <w:numId w:val="4"/>
              </w:numPr>
              <w:tabs>
                <w:tab w:val="clear" w:pos="720"/>
              </w:tabs>
              <w:ind w:left="370"/>
              <w:rPr>
                <w:rFonts w:ascii="Gill Sans MT" w:hAnsi="Gill Sans MT" w:cs="Arial"/>
                <w:i/>
                <w:sz w:val="18"/>
                <w:szCs w:val="18"/>
              </w:rPr>
            </w:pPr>
            <w:r w:rsidRPr="00817DFC">
              <w:rPr>
                <w:rFonts w:ascii="Gill Sans MT" w:hAnsi="Gill Sans MT" w:cs="Arial"/>
                <w:i/>
                <w:sz w:val="18"/>
                <w:szCs w:val="18"/>
              </w:rPr>
              <w:t>Application/Interview</w:t>
            </w:r>
          </w:p>
          <w:p w14:paraId="112A93EE" w14:textId="5C44B431" w:rsidR="00966941" w:rsidRDefault="00966941" w:rsidP="00A67DBD">
            <w:pPr>
              <w:rPr>
                <w:rFonts w:ascii="Gill Sans MT" w:hAnsi="Gill Sans MT" w:cs="Arial"/>
                <w:i/>
                <w:sz w:val="18"/>
                <w:szCs w:val="18"/>
              </w:rPr>
            </w:pPr>
          </w:p>
          <w:p w14:paraId="52C190B2" w14:textId="77777777" w:rsidR="00AF144A" w:rsidRDefault="00AF144A" w:rsidP="00A67DBD">
            <w:pPr>
              <w:rPr>
                <w:rFonts w:ascii="Gill Sans MT" w:hAnsi="Gill Sans MT" w:cs="Arial"/>
                <w:i/>
                <w:sz w:val="18"/>
                <w:szCs w:val="18"/>
              </w:rPr>
            </w:pPr>
          </w:p>
          <w:p w14:paraId="2979C7EF" w14:textId="77777777" w:rsidR="00966941" w:rsidRDefault="00966941" w:rsidP="00817DFC">
            <w:pPr>
              <w:numPr>
                <w:ilvl w:val="0"/>
                <w:numId w:val="4"/>
              </w:numPr>
              <w:tabs>
                <w:tab w:val="clear" w:pos="720"/>
              </w:tabs>
              <w:ind w:left="370"/>
              <w:rPr>
                <w:rFonts w:ascii="Gill Sans MT" w:hAnsi="Gill Sans MT" w:cs="Arial"/>
                <w:i/>
                <w:sz w:val="18"/>
                <w:szCs w:val="18"/>
              </w:rPr>
            </w:pPr>
            <w:r w:rsidRPr="00817DFC">
              <w:rPr>
                <w:rFonts w:ascii="Gill Sans MT" w:hAnsi="Gill Sans MT" w:cs="Arial"/>
                <w:i/>
                <w:sz w:val="18"/>
                <w:szCs w:val="18"/>
              </w:rPr>
              <w:t>Application</w:t>
            </w:r>
          </w:p>
          <w:p w14:paraId="449CEF3C" w14:textId="77777777" w:rsidR="00966941" w:rsidRDefault="00966941" w:rsidP="00966941">
            <w:pPr>
              <w:numPr>
                <w:ilvl w:val="0"/>
                <w:numId w:val="4"/>
              </w:numPr>
              <w:tabs>
                <w:tab w:val="clear" w:pos="720"/>
              </w:tabs>
              <w:ind w:left="370"/>
              <w:rPr>
                <w:rFonts w:ascii="Gill Sans MT" w:hAnsi="Gill Sans MT" w:cs="Arial"/>
                <w:i/>
                <w:sz w:val="18"/>
                <w:szCs w:val="18"/>
              </w:rPr>
            </w:pPr>
            <w:r w:rsidRPr="00966941">
              <w:rPr>
                <w:rFonts w:ascii="Gill Sans MT" w:hAnsi="Gill Sans MT" w:cs="Arial"/>
                <w:i/>
                <w:sz w:val="18"/>
                <w:szCs w:val="18"/>
              </w:rPr>
              <w:t>Application</w:t>
            </w:r>
          </w:p>
          <w:p w14:paraId="3FF7F7B0" w14:textId="5392AE02" w:rsidR="00AF144A" w:rsidRPr="00613A37" w:rsidRDefault="00AF144A" w:rsidP="00966941">
            <w:pPr>
              <w:numPr>
                <w:ilvl w:val="0"/>
                <w:numId w:val="4"/>
              </w:numPr>
              <w:tabs>
                <w:tab w:val="clear" w:pos="720"/>
              </w:tabs>
              <w:ind w:left="370"/>
              <w:rPr>
                <w:rFonts w:ascii="Gill Sans MT" w:hAnsi="Gill Sans MT" w:cs="Arial"/>
                <w:i/>
                <w:sz w:val="18"/>
                <w:szCs w:val="18"/>
              </w:rPr>
            </w:pPr>
            <w:r w:rsidRPr="00966941">
              <w:rPr>
                <w:rFonts w:ascii="Gill Sans MT" w:hAnsi="Gill Sans MT" w:cs="Arial"/>
                <w:i/>
                <w:sz w:val="18"/>
                <w:szCs w:val="18"/>
              </w:rPr>
              <w:t>Application</w:t>
            </w:r>
          </w:p>
        </w:tc>
        <w:tc>
          <w:tcPr>
            <w:tcW w:w="1284" w:type="dxa"/>
          </w:tcPr>
          <w:p w14:paraId="26E5E8F1" w14:textId="77777777" w:rsidR="00966941" w:rsidRDefault="00966941" w:rsidP="00613A37">
            <w:pPr>
              <w:rPr>
                <w:rFonts w:ascii="Gill Sans MT" w:hAnsi="Gill Sans MT" w:cs="Arial"/>
                <w:sz w:val="18"/>
                <w:szCs w:val="18"/>
              </w:rPr>
            </w:pPr>
          </w:p>
          <w:p w14:paraId="5D261C66" w14:textId="77777777" w:rsidR="00966941" w:rsidRDefault="00966941" w:rsidP="00966941">
            <w:pPr>
              <w:numPr>
                <w:ilvl w:val="0"/>
                <w:numId w:val="4"/>
              </w:numPr>
              <w:tabs>
                <w:tab w:val="clear" w:pos="720"/>
              </w:tabs>
              <w:ind w:left="370"/>
              <w:rPr>
                <w:rFonts w:ascii="Gill Sans MT" w:hAnsi="Gill Sans MT" w:cs="Arial"/>
                <w:i/>
                <w:sz w:val="18"/>
                <w:szCs w:val="18"/>
              </w:rPr>
            </w:pPr>
          </w:p>
          <w:p w14:paraId="1A1C4D66" w14:textId="77777777" w:rsidR="00966941" w:rsidRDefault="00966941" w:rsidP="00966941">
            <w:pPr>
              <w:numPr>
                <w:ilvl w:val="0"/>
                <w:numId w:val="4"/>
              </w:numPr>
              <w:tabs>
                <w:tab w:val="clear" w:pos="720"/>
              </w:tabs>
              <w:ind w:left="370"/>
              <w:rPr>
                <w:rFonts w:ascii="Gill Sans MT" w:hAnsi="Gill Sans MT" w:cs="Arial"/>
                <w:i/>
                <w:sz w:val="18"/>
                <w:szCs w:val="18"/>
              </w:rPr>
            </w:pPr>
          </w:p>
          <w:p w14:paraId="4AD1FB73" w14:textId="77777777" w:rsidR="00966941" w:rsidRDefault="00966941" w:rsidP="00966941">
            <w:pPr>
              <w:numPr>
                <w:ilvl w:val="0"/>
                <w:numId w:val="4"/>
              </w:numPr>
              <w:tabs>
                <w:tab w:val="clear" w:pos="720"/>
              </w:tabs>
              <w:ind w:left="370"/>
              <w:rPr>
                <w:rFonts w:ascii="Gill Sans MT" w:hAnsi="Gill Sans MT" w:cs="Arial"/>
                <w:i/>
                <w:sz w:val="18"/>
                <w:szCs w:val="18"/>
              </w:rPr>
            </w:pPr>
          </w:p>
          <w:p w14:paraId="74A849DC" w14:textId="77777777" w:rsidR="00966941" w:rsidRDefault="00966941" w:rsidP="00966941">
            <w:pPr>
              <w:rPr>
                <w:rFonts w:ascii="Gill Sans MT" w:hAnsi="Gill Sans MT" w:cs="Arial"/>
                <w:i/>
                <w:sz w:val="18"/>
                <w:szCs w:val="18"/>
              </w:rPr>
            </w:pPr>
          </w:p>
          <w:p w14:paraId="77266A04" w14:textId="77777777" w:rsidR="00966941" w:rsidRDefault="00966941" w:rsidP="00966941">
            <w:pPr>
              <w:numPr>
                <w:ilvl w:val="0"/>
                <w:numId w:val="4"/>
              </w:numPr>
              <w:tabs>
                <w:tab w:val="clear" w:pos="720"/>
              </w:tabs>
              <w:ind w:left="370"/>
              <w:rPr>
                <w:rFonts w:ascii="Gill Sans MT" w:hAnsi="Gill Sans MT" w:cs="Arial"/>
                <w:i/>
                <w:sz w:val="18"/>
                <w:szCs w:val="18"/>
              </w:rPr>
            </w:pPr>
          </w:p>
          <w:p w14:paraId="17BE0747" w14:textId="77777777" w:rsidR="00966941" w:rsidRDefault="00966941" w:rsidP="00966941">
            <w:pPr>
              <w:numPr>
                <w:ilvl w:val="0"/>
                <w:numId w:val="4"/>
              </w:numPr>
              <w:tabs>
                <w:tab w:val="clear" w:pos="720"/>
              </w:tabs>
              <w:ind w:left="370"/>
              <w:rPr>
                <w:rFonts w:ascii="Gill Sans MT" w:hAnsi="Gill Sans MT" w:cs="Arial"/>
                <w:i/>
                <w:sz w:val="18"/>
                <w:szCs w:val="18"/>
              </w:rPr>
            </w:pPr>
          </w:p>
          <w:p w14:paraId="7029F0F4" w14:textId="77777777" w:rsidR="00966941" w:rsidRDefault="00966941" w:rsidP="00966941">
            <w:pPr>
              <w:numPr>
                <w:ilvl w:val="0"/>
                <w:numId w:val="4"/>
              </w:numPr>
              <w:tabs>
                <w:tab w:val="clear" w:pos="720"/>
              </w:tabs>
              <w:ind w:left="370"/>
              <w:rPr>
                <w:rFonts w:ascii="Gill Sans MT" w:hAnsi="Gill Sans MT" w:cs="Arial"/>
                <w:i/>
                <w:sz w:val="18"/>
                <w:szCs w:val="18"/>
              </w:rPr>
            </w:pPr>
          </w:p>
          <w:p w14:paraId="140DA965" w14:textId="77777777" w:rsidR="00966941" w:rsidRDefault="00966941" w:rsidP="00966941">
            <w:pPr>
              <w:rPr>
                <w:rFonts w:ascii="Gill Sans MT" w:hAnsi="Gill Sans MT" w:cs="Arial"/>
                <w:i/>
                <w:sz w:val="18"/>
                <w:szCs w:val="18"/>
              </w:rPr>
            </w:pPr>
          </w:p>
          <w:p w14:paraId="6B2838C4" w14:textId="77777777" w:rsidR="00966941" w:rsidRDefault="00966941" w:rsidP="00966941">
            <w:pPr>
              <w:rPr>
                <w:rFonts w:ascii="Gill Sans MT" w:hAnsi="Gill Sans MT" w:cs="Arial"/>
                <w:i/>
                <w:sz w:val="18"/>
                <w:szCs w:val="18"/>
              </w:rPr>
            </w:pPr>
          </w:p>
          <w:p w14:paraId="0116B66F" w14:textId="77777777" w:rsidR="00966941" w:rsidRDefault="00966941" w:rsidP="00966941">
            <w:pPr>
              <w:numPr>
                <w:ilvl w:val="0"/>
                <w:numId w:val="4"/>
              </w:numPr>
              <w:tabs>
                <w:tab w:val="clear" w:pos="720"/>
              </w:tabs>
              <w:ind w:left="370"/>
              <w:rPr>
                <w:rFonts w:ascii="Gill Sans MT" w:hAnsi="Gill Sans MT" w:cs="Arial"/>
                <w:i/>
                <w:sz w:val="18"/>
                <w:szCs w:val="18"/>
              </w:rPr>
            </w:pPr>
          </w:p>
          <w:p w14:paraId="5F618448" w14:textId="77777777" w:rsidR="00966941" w:rsidRDefault="00966941" w:rsidP="00966941">
            <w:pPr>
              <w:numPr>
                <w:ilvl w:val="0"/>
                <w:numId w:val="4"/>
              </w:numPr>
              <w:tabs>
                <w:tab w:val="clear" w:pos="720"/>
              </w:tabs>
              <w:ind w:left="370"/>
              <w:rPr>
                <w:rFonts w:ascii="Gill Sans MT" w:hAnsi="Gill Sans MT" w:cs="Arial"/>
                <w:i/>
                <w:sz w:val="18"/>
                <w:szCs w:val="18"/>
              </w:rPr>
            </w:pPr>
          </w:p>
          <w:p w14:paraId="3B1CB4B2" w14:textId="77777777" w:rsidR="00966941" w:rsidRDefault="00966941" w:rsidP="00EF2861">
            <w:pPr>
              <w:rPr>
                <w:rFonts w:ascii="Gill Sans MT" w:hAnsi="Gill Sans MT" w:cs="Arial"/>
                <w:i/>
                <w:sz w:val="18"/>
                <w:szCs w:val="18"/>
              </w:rPr>
            </w:pPr>
          </w:p>
          <w:p w14:paraId="574CDD3D" w14:textId="77777777" w:rsidR="00966941" w:rsidRPr="00613A37" w:rsidRDefault="00966941" w:rsidP="00613A37">
            <w:pPr>
              <w:rPr>
                <w:rFonts w:ascii="Gill Sans MT" w:hAnsi="Gill Sans MT" w:cs="Arial"/>
                <w:sz w:val="18"/>
                <w:szCs w:val="18"/>
              </w:rPr>
            </w:pPr>
          </w:p>
        </w:tc>
        <w:tc>
          <w:tcPr>
            <w:tcW w:w="1286" w:type="dxa"/>
          </w:tcPr>
          <w:p w14:paraId="3AD05F6D" w14:textId="77777777" w:rsidR="00966941" w:rsidRDefault="00966941" w:rsidP="001C5354">
            <w:pPr>
              <w:rPr>
                <w:rFonts w:ascii="Gill Sans MT" w:hAnsi="Gill Sans MT" w:cs="Arial"/>
                <w:sz w:val="18"/>
                <w:szCs w:val="18"/>
              </w:rPr>
            </w:pPr>
          </w:p>
          <w:p w14:paraId="66E9B282" w14:textId="77777777" w:rsidR="00966941" w:rsidRDefault="00E6130D" w:rsidP="00E6130D">
            <w:pPr>
              <w:rPr>
                <w:rFonts w:ascii="Gill Sans MT" w:hAnsi="Gill Sans MT" w:cs="Arial"/>
                <w:i/>
                <w:sz w:val="18"/>
                <w:szCs w:val="18"/>
              </w:rPr>
            </w:pPr>
            <w:r>
              <w:rPr>
                <w:rFonts w:ascii="Gill Sans MT" w:hAnsi="Gill Sans MT" w:cs="Arial"/>
                <w:i/>
                <w:sz w:val="18"/>
                <w:szCs w:val="18"/>
              </w:rPr>
              <w:t>x</w:t>
            </w:r>
          </w:p>
          <w:p w14:paraId="2E72243B" w14:textId="77777777" w:rsidR="00966941" w:rsidRDefault="00966941" w:rsidP="001C5354">
            <w:pPr>
              <w:numPr>
                <w:ilvl w:val="0"/>
                <w:numId w:val="4"/>
              </w:numPr>
              <w:tabs>
                <w:tab w:val="clear" w:pos="720"/>
              </w:tabs>
              <w:ind w:left="370"/>
              <w:rPr>
                <w:rFonts w:ascii="Gill Sans MT" w:hAnsi="Gill Sans MT" w:cs="Arial"/>
                <w:i/>
                <w:sz w:val="18"/>
                <w:szCs w:val="18"/>
              </w:rPr>
            </w:pPr>
          </w:p>
          <w:p w14:paraId="6BE4C0B3" w14:textId="77777777" w:rsidR="00966941" w:rsidRDefault="00966941" w:rsidP="001C5354">
            <w:pPr>
              <w:numPr>
                <w:ilvl w:val="0"/>
                <w:numId w:val="4"/>
              </w:numPr>
              <w:tabs>
                <w:tab w:val="clear" w:pos="720"/>
              </w:tabs>
              <w:ind w:left="370"/>
              <w:rPr>
                <w:rFonts w:ascii="Gill Sans MT" w:hAnsi="Gill Sans MT" w:cs="Arial"/>
                <w:i/>
                <w:sz w:val="18"/>
                <w:szCs w:val="18"/>
              </w:rPr>
            </w:pPr>
          </w:p>
          <w:p w14:paraId="41C187FE" w14:textId="77777777" w:rsidR="00966941" w:rsidRDefault="00966941" w:rsidP="001C5354">
            <w:pPr>
              <w:rPr>
                <w:rFonts w:ascii="Gill Sans MT" w:hAnsi="Gill Sans MT" w:cs="Arial"/>
                <w:i/>
                <w:sz w:val="18"/>
                <w:szCs w:val="18"/>
              </w:rPr>
            </w:pPr>
          </w:p>
          <w:p w14:paraId="388AE394" w14:textId="77777777" w:rsidR="00966941" w:rsidRDefault="00966941" w:rsidP="001C5354">
            <w:pPr>
              <w:numPr>
                <w:ilvl w:val="0"/>
                <w:numId w:val="4"/>
              </w:numPr>
              <w:tabs>
                <w:tab w:val="clear" w:pos="720"/>
              </w:tabs>
              <w:ind w:left="370"/>
              <w:rPr>
                <w:rFonts w:ascii="Gill Sans MT" w:hAnsi="Gill Sans MT" w:cs="Arial"/>
                <w:i/>
                <w:sz w:val="18"/>
                <w:szCs w:val="18"/>
              </w:rPr>
            </w:pPr>
          </w:p>
          <w:p w14:paraId="43498978" w14:textId="77777777" w:rsidR="00966941" w:rsidRDefault="00966941" w:rsidP="001C5354">
            <w:pPr>
              <w:numPr>
                <w:ilvl w:val="0"/>
                <w:numId w:val="4"/>
              </w:numPr>
              <w:tabs>
                <w:tab w:val="clear" w:pos="720"/>
              </w:tabs>
              <w:ind w:left="370"/>
              <w:rPr>
                <w:rFonts w:ascii="Gill Sans MT" w:hAnsi="Gill Sans MT" w:cs="Arial"/>
                <w:i/>
                <w:sz w:val="18"/>
                <w:szCs w:val="18"/>
              </w:rPr>
            </w:pPr>
          </w:p>
          <w:p w14:paraId="772B9F3A" w14:textId="77777777" w:rsidR="00966941" w:rsidRDefault="00966941" w:rsidP="001C5354">
            <w:pPr>
              <w:numPr>
                <w:ilvl w:val="0"/>
                <w:numId w:val="4"/>
              </w:numPr>
              <w:tabs>
                <w:tab w:val="clear" w:pos="720"/>
              </w:tabs>
              <w:ind w:left="370"/>
              <w:rPr>
                <w:rFonts w:ascii="Gill Sans MT" w:hAnsi="Gill Sans MT" w:cs="Arial"/>
                <w:i/>
                <w:sz w:val="18"/>
                <w:szCs w:val="18"/>
              </w:rPr>
            </w:pPr>
          </w:p>
          <w:p w14:paraId="5F885DB8" w14:textId="77777777" w:rsidR="00966941" w:rsidRDefault="00966941" w:rsidP="001C5354">
            <w:pPr>
              <w:rPr>
                <w:rFonts w:ascii="Gill Sans MT" w:hAnsi="Gill Sans MT" w:cs="Arial"/>
                <w:i/>
                <w:sz w:val="18"/>
                <w:szCs w:val="18"/>
              </w:rPr>
            </w:pPr>
          </w:p>
          <w:p w14:paraId="0D803A2F" w14:textId="77777777" w:rsidR="00966941" w:rsidRDefault="00966941" w:rsidP="001C5354">
            <w:pPr>
              <w:rPr>
                <w:rFonts w:ascii="Gill Sans MT" w:hAnsi="Gill Sans MT" w:cs="Arial"/>
                <w:i/>
                <w:sz w:val="18"/>
                <w:szCs w:val="18"/>
              </w:rPr>
            </w:pPr>
          </w:p>
          <w:p w14:paraId="0B44C47D" w14:textId="77777777" w:rsidR="00966941" w:rsidRDefault="00966941" w:rsidP="00E6130D">
            <w:pPr>
              <w:rPr>
                <w:rFonts w:ascii="Gill Sans MT" w:hAnsi="Gill Sans MT" w:cs="Arial"/>
                <w:i/>
                <w:sz w:val="18"/>
                <w:szCs w:val="18"/>
              </w:rPr>
            </w:pPr>
          </w:p>
          <w:p w14:paraId="6832B7B7" w14:textId="77777777" w:rsidR="00966941" w:rsidRDefault="00966941" w:rsidP="00E6130D">
            <w:pPr>
              <w:rPr>
                <w:rFonts w:ascii="Gill Sans MT" w:hAnsi="Gill Sans MT" w:cs="Arial"/>
                <w:i/>
                <w:sz w:val="18"/>
                <w:szCs w:val="18"/>
              </w:rPr>
            </w:pPr>
          </w:p>
          <w:p w14:paraId="7CBECC2E" w14:textId="77777777" w:rsidR="00966941" w:rsidRDefault="00966941" w:rsidP="00E6130D">
            <w:pPr>
              <w:rPr>
                <w:rFonts w:ascii="Gill Sans MT" w:hAnsi="Gill Sans MT" w:cs="Arial"/>
                <w:i/>
                <w:sz w:val="18"/>
                <w:szCs w:val="18"/>
              </w:rPr>
            </w:pPr>
          </w:p>
          <w:p w14:paraId="3EAC05B6" w14:textId="77777777" w:rsidR="00966941" w:rsidRPr="00613A37" w:rsidRDefault="00966941" w:rsidP="001C5354">
            <w:pPr>
              <w:rPr>
                <w:rFonts w:ascii="Gill Sans MT" w:hAnsi="Gill Sans MT" w:cs="Arial"/>
                <w:sz w:val="18"/>
                <w:szCs w:val="18"/>
              </w:rPr>
            </w:pPr>
          </w:p>
        </w:tc>
      </w:tr>
      <w:tr w:rsidR="00966941" w:rsidRPr="009B6EB3" w14:paraId="18753B96" w14:textId="77777777" w:rsidTr="00613A37">
        <w:trPr>
          <w:cantSplit/>
          <w:trHeight w:val="1374"/>
          <w:tblCellSpacing w:w="20" w:type="dxa"/>
        </w:trPr>
        <w:tc>
          <w:tcPr>
            <w:tcW w:w="1465" w:type="dxa"/>
            <w:shd w:val="clear" w:color="auto" w:fill="E0E0E0"/>
            <w:textDirection w:val="tbRl"/>
            <w:vAlign w:val="center"/>
          </w:tcPr>
          <w:p w14:paraId="59C15F79" w14:textId="77777777" w:rsidR="00966941" w:rsidRPr="009B6EB3" w:rsidRDefault="00966941" w:rsidP="00A07C08">
            <w:pPr>
              <w:spacing w:before="480" w:after="480"/>
              <w:ind w:left="113" w:right="113"/>
              <w:jc w:val="center"/>
              <w:rPr>
                <w:rFonts w:ascii="Gill Sans MT" w:hAnsi="Gill Sans MT" w:cs="Arial"/>
                <w:b/>
                <w:sz w:val="20"/>
              </w:rPr>
            </w:pPr>
            <w:r w:rsidRPr="009B6EB3">
              <w:rPr>
                <w:rFonts w:ascii="Gill Sans MT" w:hAnsi="Gill Sans MT" w:cs="Arial"/>
                <w:b/>
                <w:sz w:val="20"/>
              </w:rPr>
              <w:t>Additional Factors</w:t>
            </w:r>
          </w:p>
        </w:tc>
        <w:tc>
          <w:tcPr>
            <w:tcW w:w="7137" w:type="dxa"/>
          </w:tcPr>
          <w:p w14:paraId="6A788709" w14:textId="77777777" w:rsidR="00966941" w:rsidRPr="00613A37" w:rsidRDefault="00966941" w:rsidP="00A07C08">
            <w:pPr>
              <w:rPr>
                <w:rFonts w:ascii="Gill Sans MT" w:hAnsi="Gill Sans MT" w:cs="Arial"/>
                <w:b/>
                <w:sz w:val="18"/>
                <w:szCs w:val="18"/>
              </w:rPr>
            </w:pPr>
            <w:r w:rsidRPr="00613A37">
              <w:rPr>
                <w:rFonts w:ascii="Gill Sans MT" w:hAnsi="Gill Sans MT" w:cs="Arial"/>
                <w:b/>
                <w:sz w:val="18"/>
                <w:szCs w:val="18"/>
              </w:rPr>
              <w:t>ESSENTIAL:</w:t>
            </w:r>
          </w:p>
          <w:p w14:paraId="2CE15B8F" w14:textId="5E972C1B" w:rsidR="00966941" w:rsidRDefault="00966941" w:rsidP="00307B72">
            <w:pPr>
              <w:numPr>
                <w:ilvl w:val="0"/>
                <w:numId w:val="36"/>
              </w:numPr>
              <w:rPr>
                <w:rFonts w:ascii="Gill Sans MT" w:hAnsi="Gill Sans MT" w:cs="Arial"/>
                <w:sz w:val="18"/>
                <w:szCs w:val="18"/>
              </w:rPr>
            </w:pPr>
            <w:r w:rsidRPr="00307B72">
              <w:rPr>
                <w:rFonts w:ascii="Gill Sans MT" w:hAnsi="Gill Sans MT" w:cs="Arial"/>
                <w:sz w:val="18"/>
                <w:szCs w:val="18"/>
              </w:rPr>
              <w:t>Committed to the principles of inclusiveness and equality and diversity</w:t>
            </w:r>
          </w:p>
          <w:p w14:paraId="6883E17F" w14:textId="2177303C" w:rsidR="00AF144A" w:rsidRPr="00307B72" w:rsidRDefault="00AF144A" w:rsidP="00307B72">
            <w:pPr>
              <w:numPr>
                <w:ilvl w:val="0"/>
                <w:numId w:val="36"/>
              </w:numPr>
              <w:rPr>
                <w:rFonts w:ascii="Gill Sans MT" w:hAnsi="Gill Sans MT" w:cs="Arial"/>
                <w:sz w:val="18"/>
                <w:szCs w:val="18"/>
              </w:rPr>
            </w:pPr>
            <w:r w:rsidRPr="00AF144A">
              <w:rPr>
                <w:rFonts w:ascii="Gill Sans MT" w:hAnsi="Gill Sans MT" w:cs="Arial"/>
                <w:sz w:val="18"/>
                <w:szCs w:val="18"/>
              </w:rPr>
              <w:t>Commitment to the College’s FREDIE values (Fairness, Respect, Equality, Diversity, Inclusion and Equity)</w:t>
            </w:r>
          </w:p>
          <w:p w14:paraId="5C823704" w14:textId="77777777" w:rsidR="00966941" w:rsidRPr="00307B72" w:rsidRDefault="00966941" w:rsidP="00307B72">
            <w:pPr>
              <w:numPr>
                <w:ilvl w:val="0"/>
                <w:numId w:val="36"/>
              </w:numPr>
              <w:rPr>
                <w:rFonts w:ascii="Gill Sans MT" w:hAnsi="Gill Sans MT" w:cs="Arial"/>
                <w:color w:val="000000"/>
                <w:sz w:val="18"/>
                <w:szCs w:val="18"/>
              </w:rPr>
            </w:pPr>
            <w:r w:rsidRPr="00307B72">
              <w:rPr>
                <w:rFonts w:ascii="Gill Sans MT" w:hAnsi="Gill Sans MT" w:cs="Arial"/>
                <w:color w:val="000000"/>
                <w:sz w:val="18"/>
                <w:szCs w:val="18"/>
              </w:rPr>
              <w:t>Commitment to safeguarding and promoting the welfare of young people and vulnerable adults.</w:t>
            </w:r>
          </w:p>
          <w:p w14:paraId="0A858BE4" w14:textId="77777777" w:rsidR="00966941" w:rsidRPr="00307B72" w:rsidRDefault="00966941" w:rsidP="00307B72">
            <w:pPr>
              <w:numPr>
                <w:ilvl w:val="0"/>
                <w:numId w:val="36"/>
              </w:numPr>
              <w:rPr>
                <w:rFonts w:ascii="Gill Sans MT" w:hAnsi="Gill Sans MT" w:cs="Gill Sans MT"/>
                <w:color w:val="000000"/>
                <w:sz w:val="18"/>
                <w:szCs w:val="18"/>
              </w:rPr>
            </w:pPr>
            <w:r w:rsidRPr="00307B72">
              <w:rPr>
                <w:rFonts w:ascii="Gill Sans MT" w:hAnsi="Gill Sans MT" w:cs="Arial"/>
                <w:color w:val="000000"/>
                <w:sz w:val="18"/>
                <w:szCs w:val="18"/>
              </w:rPr>
              <w:t>Commitment to working in accordance with the College’s policies and procedures</w:t>
            </w:r>
          </w:p>
          <w:p w14:paraId="405471D6" w14:textId="77777777" w:rsidR="00966941" w:rsidRPr="00307B72" w:rsidRDefault="00966941" w:rsidP="00307B72">
            <w:pPr>
              <w:numPr>
                <w:ilvl w:val="0"/>
                <w:numId w:val="36"/>
              </w:numPr>
              <w:rPr>
                <w:rFonts w:ascii="Gill Sans MT" w:hAnsi="Gill Sans MT" w:cs="Arial"/>
                <w:color w:val="000000"/>
                <w:sz w:val="18"/>
                <w:szCs w:val="18"/>
              </w:rPr>
            </w:pPr>
            <w:r w:rsidRPr="00307B72">
              <w:rPr>
                <w:rFonts w:ascii="Gill Sans MT" w:hAnsi="Gill Sans MT" w:cs="Arial"/>
                <w:color w:val="000000"/>
                <w:sz w:val="18"/>
                <w:szCs w:val="18"/>
              </w:rPr>
              <w:t>Must be committed to and uphold the College’s corporate values</w:t>
            </w:r>
          </w:p>
          <w:p w14:paraId="029FE794" w14:textId="77777777" w:rsidR="00966941" w:rsidRPr="00307B72" w:rsidRDefault="00966941" w:rsidP="00307B72">
            <w:pPr>
              <w:numPr>
                <w:ilvl w:val="0"/>
                <w:numId w:val="36"/>
              </w:numPr>
              <w:rPr>
                <w:rFonts w:ascii="Gill Sans MT" w:hAnsi="Gill Sans MT" w:cs="Arial"/>
                <w:b/>
                <w:sz w:val="18"/>
                <w:szCs w:val="18"/>
              </w:rPr>
            </w:pPr>
            <w:r w:rsidRPr="00307B72">
              <w:rPr>
                <w:rFonts w:ascii="Gill Sans MT" w:hAnsi="Gill Sans MT" w:cs="Arial"/>
                <w:color w:val="000000"/>
                <w:sz w:val="18"/>
                <w:szCs w:val="18"/>
              </w:rPr>
              <w:t xml:space="preserve">Commitment to participate in staff development </w:t>
            </w:r>
          </w:p>
          <w:p w14:paraId="4B83BB28" w14:textId="77777777" w:rsidR="00966941" w:rsidRPr="00613A37" w:rsidRDefault="00966941" w:rsidP="00A07C08">
            <w:pPr>
              <w:rPr>
                <w:rFonts w:ascii="Gill Sans MT" w:hAnsi="Gill Sans MT" w:cs="Arial"/>
                <w:sz w:val="18"/>
                <w:szCs w:val="18"/>
              </w:rPr>
            </w:pPr>
          </w:p>
        </w:tc>
        <w:tc>
          <w:tcPr>
            <w:tcW w:w="3796" w:type="dxa"/>
          </w:tcPr>
          <w:p w14:paraId="17AFD5B0" w14:textId="77777777" w:rsidR="00966941" w:rsidRPr="00613A37" w:rsidRDefault="00966941" w:rsidP="00613A37">
            <w:pPr>
              <w:pStyle w:val="Footer"/>
              <w:tabs>
                <w:tab w:val="clear" w:pos="4153"/>
                <w:tab w:val="clear" w:pos="8306"/>
              </w:tabs>
              <w:rPr>
                <w:rFonts w:ascii="Gill Sans MT" w:hAnsi="Gill Sans MT" w:cs="Arial"/>
                <w:i/>
                <w:sz w:val="18"/>
                <w:szCs w:val="18"/>
              </w:rPr>
            </w:pPr>
          </w:p>
          <w:p w14:paraId="4FA5777C" w14:textId="77777777" w:rsidR="00966941" w:rsidRDefault="00966941" w:rsidP="00307B72">
            <w:pPr>
              <w:numPr>
                <w:ilvl w:val="0"/>
                <w:numId w:val="4"/>
              </w:numPr>
              <w:tabs>
                <w:tab w:val="clear" w:pos="720"/>
              </w:tabs>
              <w:ind w:left="370"/>
              <w:rPr>
                <w:rFonts w:ascii="Gill Sans MT" w:hAnsi="Gill Sans MT" w:cs="Arial"/>
                <w:i/>
                <w:sz w:val="18"/>
                <w:szCs w:val="18"/>
              </w:rPr>
            </w:pPr>
            <w:r w:rsidRPr="00817DFC">
              <w:rPr>
                <w:rFonts w:ascii="Gill Sans MT" w:hAnsi="Gill Sans MT" w:cs="Arial"/>
                <w:i/>
                <w:sz w:val="18"/>
                <w:szCs w:val="18"/>
              </w:rPr>
              <w:t>Application/Interview</w:t>
            </w:r>
          </w:p>
          <w:p w14:paraId="093764B3" w14:textId="77777777" w:rsidR="00AF144A" w:rsidRDefault="00AF144A" w:rsidP="00AF144A">
            <w:pPr>
              <w:numPr>
                <w:ilvl w:val="0"/>
                <w:numId w:val="4"/>
              </w:numPr>
              <w:tabs>
                <w:tab w:val="clear" w:pos="720"/>
              </w:tabs>
              <w:ind w:left="370"/>
              <w:rPr>
                <w:rFonts w:ascii="Gill Sans MT" w:hAnsi="Gill Sans MT" w:cs="Arial"/>
                <w:i/>
                <w:sz w:val="18"/>
                <w:szCs w:val="18"/>
              </w:rPr>
            </w:pPr>
            <w:r w:rsidRPr="00817DFC">
              <w:rPr>
                <w:rFonts w:ascii="Gill Sans MT" w:hAnsi="Gill Sans MT" w:cs="Arial"/>
                <w:i/>
                <w:sz w:val="18"/>
                <w:szCs w:val="18"/>
              </w:rPr>
              <w:t>Application/Interview</w:t>
            </w:r>
          </w:p>
          <w:p w14:paraId="4103B7ED" w14:textId="46B3E1EE" w:rsidR="00AF144A" w:rsidRDefault="00AF144A" w:rsidP="00307B72">
            <w:pPr>
              <w:rPr>
                <w:rFonts w:ascii="Gill Sans MT" w:hAnsi="Gill Sans MT" w:cs="Arial"/>
                <w:i/>
                <w:sz w:val="18"/>
                <w:szCs w:val="18"/>
              </w:rPr>
            </w:pPr>
          </w:p>
          <w:p w14:paraId="1C0C2B9F" w14:textId="2D1EE931" w:rsidR="00966941" w:rsidRDefault="00966941" w:rsidP="00307B72">
            <w:pPr>
              <w:numPr>
                <w:ilvl w:val="0"/>
                <w:numId w:val="4"/>
              </w:numPr>
              <w:tabs>
                <w:tab w:val="clear" w:pos="720"/>
              </w:tabs>
              <w:ind w:left="370"/>
              <w:rPr>
                <w:rFonts w:ascii="Gill Sans MT" w:hAnsi="Gill Sans MT" w:cs="Arial"/>
                <w:i/>
                <w:sz w:val="18"/>
                <w:szCs w:val="18"/>
              </w:rPr>
            </w:pPr>
            <w:r w:rsidRPr="00817DFC">
              <w:rPr>
                <w:rFonts w:ascii="Gill Sans MT" w:hAnsi="Gill Sans MT" w:cs="Arial"/>
                <w:i/>
                <w:sz w:val="18"/>
                <w:szCs w:val="18"/>
              </w:rPr>
              <w:t>Application/Interview</w:t>
            </w:r>
          </w:p>
          <w:p w14:paraId="15E4BF31" w14:textId="77777777" w:rsidR="00AF144A" w:rsidRDefault="00AF144A" w:rsidP="00AF144A">
            <w:pPr>
              <w:rPr>
                <w:rFonts w:ascii="Gill Sans MT" w:hAnsi="Gill Sans MT" w:cs="Arial"/>
                <w:i/>
                <w:sz w:val="18"/>
                <w:szCs w:val="18"/>
              </w:rPr>
            </w:pPr>
          </w:p>
          <w:p w14:paraId="19F229FD" w14:textId="77777777" w:rsidR="00966941" w:rsidRDefault="00966941" w:rsidP="00307B72">
            <w:pPr>
              <w:numPr>
                <w:ilvl w:val="0"/>
                <w:numId w:val="4"/>
              </w:numPr>
              <w:tabs>
                <w:tab w:val="clear" w:pos="720"/>
              </w:tabs>
              <w:ind w:left="370"/>
              <w:rPr>
                <w:rFonts w:ascii="Gill Sans MT" w:hAnsi="Gill Sans MT" w:cs="Arial"/>
                <w:i/>
                <w:sz w:val="18"/>
                <w:szCs w:val="18"/>
              </w:rPr>
            </w:pPr>
            <w:r w:rsidRPr="00817DFC">
              <w:rPr>
                <w:rFonts w:ascii="Gill Sans MT" w:hAnsi="Gill Sans MT" w:cs="Arial"/>
                <w:i/>
                <w:sz w:val="18"/>
                <w:szCs w:val="18"/>
              </w:rPr>
              <w:t>Application</w:t>
            </w:r>
          </w:p>
          <w:p w14:paraId="7A417D5D" w14:textId="77777777" w:rsidR="00966941" w:rsidRDefault="00966941" w:rsidP="00307B72">
            <w:pPr>
              <w:numPr>
                <w:ilvl w:val="0"/>
                <w:numId w:val="4"/>
              </w:numPr>
              <w:tabs>
                <w:tab w:val="clear" w:pos="720"/>
              </w:tabs>
              <w:ind w:left="370"/>
              <w:rPr>
                <w:rFonts w:ascii="Gill Sans MT" w:hAnsi="Gill Sans MT" w:cs="Arial"/>
                <w:i/>
                <w:sz w:val="18"/>
                <w:szCs w:val="18"/>
              </w:rPr>
            </w:pPr>
            <w:r w:rsidRPr="00817DFC">
              <w:rPr>
                <w:rFonts w:ascii="Gill Sans MT" w:hAnsi="Gill Sans MT" w:cs="Arial"/>
                <w:i/>
                <w:sz w:val="18"/>
                <w:szCs w:val="18"/>
              </w:rPr>
              <w:t>Application</w:t>
            </w:r>
          </w:p>
          <w:p w14:paraId="3D734A4D" w14:textId="77777777" w:rsidR="00966941" w:rsidRPr="00307B72" w:rsidRDefault="00966941" w:rsidP="00307B72">
            <w:pPr>
              <w:numPr>
                <w:ilvl w:val="0"/>
                <w:numId w:val="4"/>
              </w:numPr>
              <w:tabs>
                <w:tab w:val="clear" w:pos="720"/>
              </w:tabs>
              <w:ind w:left="370"/>
              <w:rPr>
                <w:rFonts w:ascii="Gill Sans MT" w:hAnsi="Gill Sans MT" w:cs="Arial"/>
                <w:i/>
                <w:sz w:val="18"/>
                <w:szCs w:val="18"/>
              </w:rPr>
            </w:pPr>
            <w:r w:rsidRPr="00307B72">
              <w:rPr>
                <w:rFonts w:ascii="Gill Sans MT" w:hAnsi="Gill Sans MT" w:cs="Arial"/>
                <w:i/>
                <w:sz w:val="18"/>
                <w:szCs w:val="18"/>
              </w:rPr>
              <w:t>Application</w:t>
            </w:r>
          </w:p>
          <w:p w14:paraId="0AF64D02" w14:textId="77777777" w:rsidR="00966941" w:rsidRPr="00613A37" w:rsidRDefault="00966941" w:rsidP="00613A37">
            <w:pPr>
              <w:ind w:left="424"/>
              <w:rPr>
                <w:rFonts w:ascii="Gill Sans MT" w:hAnsi="Gill Sans MT" w:cs="Arial"/>
                <w:i/>
                <w:sz w:val="18"/>
                <w:szCs w:val="18"/>
              </w:rPr>
            </w:pPr>
          </w:p>
          <w:p w14:paraId="25F501D2" w14:textId="77777777" w:rsidR="00966941" w:rsidRPr="00613A37" w:rsidRDefault="00966941" w:rsidP="00307B72">
            <w:pPr>
              <w:ind w:left="-1"/>
              <w:rPr>
                <w:rFonts w:ascii="Gill Sans MT" w:hAnsi="Gill Sans MT" w:cs="Arial"/>
                <w:i/>
                <w:sz w:val="18"/>
                <w:szCs w:val="18"/>
              </w:rPr>
            </w:pPr>
          </w:p>
        </w:tc>
        <w:tc>
          <w:tcPr>
            <w:tcW w:w="1284" w:type="dxa"/>
          </w:tcPr>
          <w:p w14:paraId="4353A2B1" w14:textId="77777777" w:rsidR="00966941" w:rsidRDefault="00966941" w:rsidP="00307B72">
            <w:pPr>
              <w:rPr>
                <w:rFonts w:ascii="Gill Sans MT" w:hAnsi="Gill Sans MT" w:cs="Arial"/>
                <w:sz w:val="18"/>
                <w:szCs w:val="18"/>
              </w:rPr>
            </w:pPr>
          </w:p>
          <w:p w14:paraId="7A952C20" w14:textId="77777777" w:rsidR="00E6130D" w:rsidRDefault="00E6130D" w:rsidP="00E6130D">
            <w:pPr>
              <w:numPr>
                <w:ilvl w:val="0"/>
                <w:numId w:val="4"/>
              </w:numPr>
              <w:tabs>
                <w:tab w:val="clear" w:pos="720"/>
              </w:tabs>
              <w:ind w:left="370"/>
              <w:rPr>
                <w:rFonts w:ascii="Gill Sans MT" w:hAnsi="Gill Sans MT" w:cs="Arial"/>
                <w:i/>
                <w:sz w:val="18"/>
                <w:szCs w:val="18"/>
              </w:rPr>
            </w:pPr>
          </w:p>
          <w:p w14:paraId="47CAC0EF" w14:textId="77777777" w:rsidR="00E6130D" w:rsidRDefault="00E6130D" w:rsidP="00E6130D">
            <w:pPr>
              <w:rPr>
                <w:rFonts w:ascii="Gill Sans MT" w:hAnsi="Gill Sans MT" w:cs="Arial"/>
                <w:i/>
                <w:sz w:val="18"/>
                <w:szCs w:val="18"/>
              </w:rPr>
            </w:pPr>
          </w:p>
          <w:p w14:paraId="48586DA9" w14:textId="77777777" w:rsidR="00E6130D" w:rsidRDefault="00E6130D" w:rsidP="00E6130D">
            <w:pPr>
              <w:numPr>
                <w:ilvl w:val="0"/>
                <w:numId w:val="4"/>
              </w:numPr>
              <w:tabs>
                <w:tab w:val="clear" w:pos="720"/>
              </w:tabs>
              <w:ind w:left="370"/>
              <w:rPr>
                <w:rFonts w:ascii="Gill Sans MT" w:hAnsi="Gill Sans MT" w:cs="Arial"/>
                <w:i/>
                <w:sz w:val="18"/>
                <w:szCs w:val="18"/>
              </w:rPr>
            </w:pPr>
          </w:p>
          <w:p w14:paraId="0373C843" w14:textId="77777777" w:rsidR="00E6130D" w:rsidRDefault="00E6130D" w:rsidP="00E6130D">
            <w:pPr>
              <w:numPr>
                <w:ilvl w:val="0"/>
                <w:numId w:val="4"/>
              </w:numPr>
              <w:tabs>
                <w:tab w:val="clear" w:pos="720"/>
              </w:tabs>
              <w:ind w:left="370"/>
              <w:rPr>
                <w:rFonts w:ascii="Gill Sans MT" w:hAnsi="Gill Sans MT" w:cs="Arial"/>
                <w:i/>
                <w:sz w:val="18"/>
                <w:szCs w:val="18"/>
              </w:rPr>
            </w:pPr>
          </w:p>
          <w:p w14:paraId="0BD659FB" w14:textId="77777777" w:rsidR="00E6130D" w:rsidRDefault="00E6130D" w:rsidP="00E6130D">
            <w:pPr>
              <w:numPr>
                <w:ilvl w:val="0"/>
                <w:numId w:val="4"/>
              </w:numPr>
              <w:tabs>
                <w:tab w:val="clear" w:pos="720"/>
              </w:tabs>
              <w:ind w:left="370"/>
              <w:rPr>
                <w:rFonts w:ascii="Gill Sans MT" w:hAnsi="Gill Sans MT" w:cs="Arial"/>
                <w:i/>
                <w:sz w:val="18"/>
                <w:szCs w:val="18"/>
              </w:rPr>
            </w:pPr>
          </w:p>
          <w:p w14:paraId="3946A908" w14:textId="77777777" w:rsidR="00E6130D" w:rsidRPr="00307B72" w:rsidRDefault="00E6130D" w:rsidP="00E6130D">
            <w:pPr>
              <w:numPr>
                <w:ilvl w:val="0"/>
                <w:numId w:val="4"/>
              </w:numPr>
              <w:tabs>
                <w:tab w:val="clear" w:pos="720"/>
              </w:tabs>
              <w:ind w:left="370"/>
              <w:rPr>
                <w:rFonts w:ascii="Gill Sans MT" w:hAnsi="Gill Sans MT" w:cs="Arial"/>
                <w:i/>
                <w:sz w:val="18"/>
                <w:szCs w:val="18"/>
              </w:rPr>
            </w:pPr>
          </w:p>
          <w:p w14:paraId="66CF703F" w14:textId="77777777" w:rsidR="00E6130D" w:rsidRPr="00613A37" w:rsidRDefault="00E6130D" w:rsidP="00307B72">
            <w:pPr>
              <w:rPr>
                <w:rFonts w:ascii="Gill Sans MT" w:hAnsi="Gill Sans MT" w:cs="Arial"/>
                <w:sz w:val="18"/>
                <w:szCs w:val="18"/>
              </w:rPr>
            </w:pPr>
          </w:p>
        </w:tc>
        <w:tc>
          <w:tcPr>
            <w:tcW w:w="1286" w:type="dxa"/>
          </w:tcPr>
          <w:p w14:paraId="3F1200A5" w14:textId="77777777" w:rsidR="00966941" w:rsidRDefault="00966941" w:rsidP="00613A37">
            <w:pPr>
              <w:pStyle w:val="Footer"/>
              <w:tabs>
                <w:tab w:val="clear" w:pos="4153"/>
                <w:tab w:val="clear" w:pos="8306"/>
              </w:tabs>
              <w:rPr>
                <w:rFonts w:ascii="Gill Sans MT" w:hAnsi="Gill Sans MT" w:cs="Arial"/>
                <w:sz w:val="18"/>
                <w:szCs w:val="18"/>
              </w:rPr>
            </w:pPr>
          </w:p>
          <w:p w14:paraId="30AF9907" w14:textId="77777777" w:rsidR="00E6130D" w:rsidRDefault="00E6130D" w:rsidP="00E6130D">
            <w:pPr>
              <w:numPr>
                <w:ilvl w:val="0"/>
                <w:numId w:val="4"/>
              </w:numPr>
              <w:tabs>
                <w:tab w:val="clear" w:pos="720"/>
              </w:tabs>
              <w:ind w:left="370"/>
              <w:rPr>
                <w:rFonts w:ascii="Gill Sans MT" w:hAnsi="Gill Sans MT" w:cs="Arial"/>
                <w:i/>
                <w:sz w:val="18"/>
                <w:szCs w:val="18"/>
              </w:rPr>
            </w:pPr>
          </w:p>
          <w:p w14:paraId="5B8E6846" w14:textId="77777777" w:rsidR="00E6130D" w:rsidRDefault="00E6130D" w:rsidP="00E6130D">
            <w:pPr>
              <w:rPr>
                <w:rFonts w:ascii="Gill Sans MT" w:hAnsi="Gill Sans MT" w:cs="Arial"/>
                <w:i/>
                <w:sz w:val="18"/>
                <w:szCs w:val="18"/>
              </w:rPr>
            </w:pPr>
          </w:p>
          <w:p w14:paraId="01433141" w14:textId="77777777" w:rsidR="00E6130D" w:rsidRDefault="00E6130D" w:rsidP="00E6130D">
            <w:pPr>
              <w:numPr>
                <w:ilvl w:val="0"/>
                <w:numId w:val="4"/>
              </w:numPr>
              <w:tabs>
                <w:tab w:val="clear" w:pos="720"/>
              </w:tabs>
              <w:ind w:left="370"/>
              <w:rPr>
                <w:rFonts w:ascii="Gill Sans MT" w:hAnsi="Gill Sans MT" w:cs="Arial"/>
                <w:i/>
                <w:sz w:val="18"/>
                <w:szCs w:val="18"/>
              </w:rPr>
            </w:pPr>
          </w:p>
          <w:p w14:paraId="09C54CB4" w14:textId="77777777" w:rsidR="00E6130D" w:rsidRDefault="00E6130D" w:rsidP="00E6130D">
            <w:pPr>
              <w:rPr>
                <w:rFonts w:ascii="Gill Sans MT" w:hAnsi="Gill Sans MT" w:cs="Arial"/>
                <w:i/>
                <w:sz w:val="18"/>
                <w:szCs w:val="18"/>
              </w:rPr>
            </w:pPr>
          </w:p>
          <w:p w14:paraId="711C50CF" w14:textId="77777777" w:rsidR="00E6130D" w:rsidRDefault="00E6130D" w:rsidP="00E6130D">
            <w:pPr>
              <w:rPr>
                <w:rFonts w:ascii="Gill Sans MT" w:hAnsi="Gill Sans MT" w:cs="Arial"/>
                <w:i/>
                <w:sz w:val="18"/>
                <w:szCs w:val="18"/>
              </w:rPr>
            </w:pPr>
          </w:p>
          <w:p w14:paraId="6654FC1C" w14:textId="77777777" w:rsidR="00E6130D" w:rsidRPr="00307B72" w:rsidRDefault="00E6130D" w:rsidP="00E6130D">
            <w:pPr>
              <w:rPr>
                <w:rFonts w:ascii="Gill Sans MT" w:hAnsi="Gill Sans MT" w:cs="Arial"/>
                <w:i/>
                <w:sz w:val="18"/>
                <w:szCs w:val="18"/>
              </w:rPr>
            </w:pPr>
          </w:p>
          <w:p w14:paraId="6558BDC6" w14:textId="77777777" w:rsidR="00E6130D" w:rsidRPr="00613A37" w:rsidRDefault="00E6130D" w:rsidP="00613A37">
            <w:pPr>
              <w:pStyle w:val="Footer"/>
              <w:tabs>
                <w:tab w:val="clear" w:pos="4153"/>
                <w:tab w:val="clear" w:pos="8306"/>
              </w:tabs>
              <w:rPr>
                <w:rFonts w:ascii="Gill Sans MT" w:hAnsi="Gill Sans MT" w:cs="Arial"/>
                <w:sz w:val="18"/>
                <w:szCs w:val="18"/>
              </w:rPr>
            </w:pPr>
          </w:p>
        </w:tc>
      </w:tr>
    </w:tbl>
    <w:p w14:paraId="647B971F" w14:textId="77777777" w:rsidR="00291ADC" w:rsidRPr="009B6EB3" w:rsidRDefault="00291ADC" w:rsidP="00291ADC">
      <w:pPr>
        <w:rPr>
          <w:rFonts w:ascii="Gill Sans MT" w:hAnsi="Gill Sans MT" w:cs="Arial"/>
          <w:sz w:val="2"/>
        </w:rPr>
      </w:pPr>
    </w:p>
    <w:p w14:paraId="746171DA" w14:textId="77777777" w:rsidR="00291ADC" w:rsidRPr="009B6EB3" w:rsidRDefault="00291ADC" w:rsidP="00291ADC">
      <w:pPr>
        <w:rPr>
          <w:rFonts w:ascii="Gill Sans MT" w:hAnsi="Gill Sans MT" w:cs="Arial"/>
          <w:sz w:val="2"/>
        </w:rPr>
      </w:pPr>
    </w:p>
    <w:p w14:paraId="5959A01F" w14:textId="77777777" w:rsidR="00291ADC" w:rsidRDefault="00291ADC" w:rsidP="00291ADC"/>
    <w:p w14:paraId="5E609CB4" w14:textId="77777777" w:rsidR="00FB4146" w:rsidRDefault="00FB4146"/>
    <w:sectPr w:rsidR="00FB4146" w:rsidSect="00A67699">
      <w:footerReference w:type="default" r:id="rId10"/>
      <w:pgSz w:w="16834" w:h="11909" w:orient="landscape" w:code="9"/>
      <w:pgMar w:top="568" w:right="1440" w:bottom="709"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69DF0" w14:textId="77777777" w:rsidR="003A41BC" w:rsidRDefault="003A41BC" w:rsidP="005D37E8">
      <w:r>
        <w:separator/>
      </w:r>
    </w:p>
  </w:endnote>
  <w:endnote w:type="continuationSeparator" w:id="0">
    <w:p w14:paraId="50584A35" w14:textId="77777777" w:rsidR="003A41BC" w:rsidRDefault="003A41BC" w:rsidP="005D3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umanst521 Lt BT">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76CF" w14:textId="77777777" w:rsidR="002D0F3E" w:rsidRPr="009B6EB3" w:rsidRDefault="002D0F3E">
    <w:pPr>
      <w:pStyle w:val="Footer"/>
      <w:rPr>
        <w:rFonts w:ascii="Gill Sans MT" w:hAnsi="Gill Sans MT"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25D24" w14:textId="77777777" w:rsidR="003A41BC" w:rsidRDefault="003A41BC" w:rsidP="005D37E8">
      <w:r>
        <w:separator/>
      </w:r>
    </w:p>
  </w:footnote>
  <w:footnote w:type="continuationSeparator" w:id="0">
    <w:p w14:paraId="31D16551" w14:textId="77777777" w:rsidR="003A41BC" w:rsidRDefault="003A41BC" w:rsidP="005D3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65A4"/>
    <w:multiLevelType w:val="hybridMultilevel"/>
    <w:tmpl w:val="119E254E"/>
    <w:lvl w:ilvl="0" w:tplc="08090005">
      <w:start w:val="1"/>
      <w:numFmt w:val="bullet"/>
      <w:lvlText w:val=""/>
      <w:lvlJc w:val="left"/>
      <w:pPr>
        <w:tabs>
          <w:tab w:val="num" w:pos="2061"/>
        </w:tabs>
        <w:ind w:left="2061" w:hanging="360"/>
      </w:pPr>
      <w:rPr>
        <w:rFonts w:ascii="Wingdings" w:hAnsi="Wingdings" w:hint="default"/>
      </w:rPr>
    </w:lvl>
    <w:lvl w:ilvl="1" w:tplc="08090003" w:tentative="1">
      <w:start w:val="1"/>
      <w:numFmt w:val="bullet"/>
      <w:lvlText w:val="o"/>
      <w:lvlJc w:val="left"/>
      <w:pPr>
        <w:tabs>
          <w:tab w:val="num" w:pos="2781"/>
        </w:tabs>
        <w:ind w:left="2781" w:hanging="360"/>
      </w:pPr>
      <w:rPr>
        <w:rFonts w:ascii="Courier New" w:hAnsi="Courier New" w:cs="Courier New" w:hint="default"/>
      </w:rPr>
    </w:lvl>
    <w:lvl w:ilvl="2" w:tplc="08090005" w:tentative="1">
      <w:start w:val="1"/>
      <w:numFmt w:val="bullet"/>
      <w:lvlText w:val=""/>
      <w:lvlJc w:val="left"/>
      <w:pPr>
        <w:tabs>
          <w:tab w:val="num" w:pos="3501"/>
        </w:tabs>
        <w:ind w:left="3501" w:hanging="360"/>
      </w:pPr>
      <w:rPr>
        <w:rFonts w:ascii="Wingdings" w:hAnsi="Wingdings" w:hint="default"/>
      </w:rPr>
    </w:lvl>
    <w:lvl w:ilvl="3" w:tplc="08090001" w:tentative="1">
      <w:start w:val="1"/>
      <w:numFmt w:val="bullet"/>
      <w:lvlText w:val=""/>
      <w:lvlJc w:val="left"/>
      <w:pPr>
        <w:tabs>
          <w:tab w:val="num" w:pos="4221"/>
        </w:tabs>
        <w:ind w:left="4221" w:hanging="360"/>
      </w:pPr>
      <w:rPr>
        <w:rFonts w:ascii="Symbol" w:hAnsi="Symbol" w:hint="default"/>
      </w:rPr>
    </w:lvl>
    <w:lvl w:ilvl="4" w:tplc="08090003" w:tentative="1">
      <w:start w:val="1"/>
      <w:numFmt w:val="bullet"/>
      <w:lvlText w:val="o"/>
      <w:lvlJc w:val="left"/>
      <w:pPr>
        <w:tabs>
          <w:tab w:val="num" w:pos="4941"/>
        </w:tabs>
        <w:ind w:left="4941" w:hanging="360"/>
      </w:pPr>
      <w:rPr>
        <w:rFonts w:ascii="Courier New" w:hAnsi="Courier New" w:cs="Courier New" w:hint="default"/>
      </w:rPr>
    </w:lvl>
    <w:lvl w:ilvl="5" w:tplc="08090005" w:tentative="1">
      <w:start w:val="1"/>
      <w:numFmt w:val="bullet"/>
      <w:lvlText w:val=""/>
      <w:lvlJc w:val="left"/>
      <w:pPr>
        <w:tabs>
          <w:tab w:val="num" w:pos="5661"/>
        </w:tabs>
        <w:ind w:left="5661" w:hanging="360"/>
      </w:pPr>
      <w:rPr>
        <w:rFonts w:ascii="Wingdings" w:hAnsi="Wingdings" w:hint="default"/>
      </w:rPr>
    </w:lvl>
    <w:lvl w:ilvl="6" w:tplc="08090001" w:tentative="1">
      <w:start w:val="1"/>
      <w:numFmt w:val="bullet"/>
      <w:lvlText w:val=""/>
      <w:lvlJc w:val="left"/>
      <w:pPr>
        <w:tabs>
          <w:tab w:val="num" w:pos="6381"/>
        </w:tabs>
        <w:ind w:left="6381" w:hanging="360"/>
      </w:pPr>
      <w:rPr>
        <w:rFonts w:ascii="Symbol" w:hAnsi="Symbol" w:hint="default"/>
      </w:rPr>
    </w:lvl>
    <w:lvl w:ilvl="7" w:tplc="08090003" w:tentative="1">
      <w:start w:val="1"/>
      <w:numFmt w:val="bullet"/>
      <w:lvlText w:val="o"/>
      <w:lvlJc w:val="left"/>
      <w:pPr>
        <w:tabs>
          <w:tab w:val="num" w:pos="7101"/>
        </w:tabs>
        <w:ind w:left="7101" w:hanging="360"/>
      </w:pPr>
      <w:rPr>
        <w:rFonts w:ascii="Courier New" w:hAnsi="Courier New" w:cs="Courier New" w:hint="default"/>
      </w:rPr>
    </w:lvl>
    <w:lvl w:ilvl="8" w:tplc="08090005" w:tentative="1">
      <w:start w:val="1"/>
      <w:numFmt w:val="bullet"/>
      <w:lvlText w:val=""/>
      <w:lvlJc w:val="left"/>
      <w:pPr>
        <w:tabs>
          <w:tab w:val="num" w:pos="7821"/>
        </w:tabs>
        <w:ind w:left="7821" w:hanging="360"/>
      </w:pPr>
      <w:rPr>
        <w:rFonts w:ascii="Wingdings" w:hAnsi="Wingdings" w:hint="default"/>
      </w:rPr>
    </w:lvl>
  </w:abstractNum>
  <w:abstractNum w:abstractNumId="1" w15:restartNumberingAfterBreak="0">
    <w:nsid w:val="05B7724E"/>
    <w:multiLevelType w:val="hybridMultilevel"/>
    <w:tmpl w:val="6B60C1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700DC"/>
    <w:multiLevelType w:val="hybridMultilevel"/>
    <w:tmpl w:val="1C74F366"/>
    <w:lvl w:ilvl="0" w:tplc="08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60467"/>
    <w:multiLevelType w:val="hybridMultilevel"/>
    <w:tmpl w:val="4A7E14D8"/>
    <w:lvl w:ilvl="0" w:tplc="08090005">
      <w:start w:val="1"/>
      <w:numFmt w:val="bullet"/>
      <w:lvlText w:val=""/>
      <w:lvlJc w:val="left"/>
      <w:pPr>
        <w:tabs>
          <w:tab w:val="num" w:pos="2160"/>
        </w:tabs>
        <w:ind w:left="2160" w:hanging="360"/>
      </w:pPr>
      <w:rPr>
        <w:rFonts w:ascii="Wingdings" w:hAnsi="Wingdings"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D104353"/>
    <w:multiLevelType w:val="hybridMultilevel"/>
    <w:tmpl w:val="2E3629D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5547A2"/>
    <w:multiLevelType w:val="hybridMultilevel"/>
    <w:tmpl w:val="814E02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F3E6E"/>
    <w:multiLevelType w:val="hybridMultilevel"/>
    <w:tmpl w:val="8524316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E97111"/>
    <w:multiLevelType w:val="hybridMultilevel"/>
    <w:tmpl w:val="D4347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A211FE"/>
    <w:multiLevelType w:val="hybridMultilevel"/>
    <w:tmpl w:val="E6503B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027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515B46"/>
    <w:multiLevelType w:val="hybridMultilevel"/>
    <w:tmpl w:val="C3D8D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8B36BF"/>
    <w:multiLevelType w:val="singleLevel"/>
    <w:tmpl w:val="47D0616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42B4022"/>
    <w:multiLevelType w:val="hybridMultilevel"/>
    <w:tmpl w:val="D0862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F30D3C"/>
    <w:multiLevelType w:val="hybridMultilevel"/>
    <w:tmpl w:val="B2F61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975F21"/>
    <w:multiLevelType w:val="hybridMultilevel"/>
    <w:tmpl w:val="9C96D760"/>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15" w15:restartNumberingAfterBreak="0">
    <w:nsid w:val="2BCC5E9C"/>
    <w:multiLevelType w:val="hybridMultilevel"/>
    <w:tmpl w:val="8B2C86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DCB01C9"/>
    <w:multiLevelType w:val="hybridMultilevel"/>
    <w:tmpl w:val="305CA382"/>
    <w:lvl w:ilvl="0" w:tplc="08090001">
      <w:start w:val="1"/>
      <w:numFmt w:val="bullet"/>
      <w:lvlText w:val=""/>
      <w:lvlJc w:val="left"/>
      <w:pPr>
        <w:tabs>
          <w:tab w:val="num" w:pos="1484"/>
        </w:tabs>
        <w:ind w:left="1484" w:hanging="360"/>
      </w:pPr>
      <w:rPr>
        <w:rFonts w:ascii="Symbol" w:hAnsi="Symbol" w:hint="default"/>
      </w:rPr>
    </w:lvl>
    <w:lvl w:ilvl="1" w:tplc="08090003" w:tentative="1">
      <w:start w:val="1"/>
      <w:numFmt w:val="bullet"/>
      <w:lvlText w:val="o"/>
      <w:lvlJc w:val="left"/>
      <w:pPr>
        <w:tabs>
          <w:tab w:val="num" w:pos="2204"/>
        </w:tabs>
        <w:ind w:left="2204" w:hanging="360"/>
      </w:pPr>
      <w:rPr>
        <w:rFonts w:ascii="Courier New" w:hAnsi="Courier New" w:cs="Courier New" w:hint="default"/>
      </w:rPr>
    </w:lvl>
    <w:lvl w:ilvl="2" w:tplc="08090005" w:tentative="1">
      <w:start w:val="1"/>
      <w:numFmt w:val="bullet"/>
      <w:lvlText w:val=""/>
      <w:lvlJc w:val="left"/>
      <w:pPr>
        <w:tabs>
          <w:tab w:val="num" w:pos="2924"/>
        </w:tabs>
        <w:ind w:left="2924" w:hanging="360"/>
      </w:pPr>
      <w:rPr>
        <w:rFonts w:ascii="Wingdings" w:hAnsi="Wingdings" w:hint="default"/>
      </w:rPr>
    </w:lvl>
    <w:lvl w:ilvl="3" w:tplc="08090001" w:tentative="1">
      <w:start w:val="1"/>
      <w:numFmt w:val="bullet"/>
      <w:lvlText w:val=""/>
      <w:lvlJc w:val="left"/>
      <w:pPr>
        <w:tabs>
          <w:tab w:val="num" w:pos="3644"/>
        </w:tabs>
        <w:ind w:left="3644" w:hanging="360"/>
      </w:pPr>
      <w:rPr>
        <w:rFonts w:ascii="Symbol" w:hAnsi="Symbol" w:hint="default"/>
      </w:rPr>
    </w:lvl>
    <w:lvl w:ilvl="4" w:tplc="08090003" w:tentative="1">
      <w:start w:val="1"/>
      <w:numFmt w:val="bullet"/>
      <w:lvlText w:val="o"/>
      <w:lvlJc w:val="left"/>
      <w:pPr>
        <w:tabs>
          <w:tab w:val="num" w:pos="4364"/>
        </w:tabs>
        <w:ind w:left="4364" w:hanging="360"/>
      </w:pPr>
      <w:rPr>
        <w:rFonts w:ascii="Courier New" w:hAnsi="Courier New" w:cs="Courier New" w:hint="default"/>
      </w:rPr>
    </w:lvl>
    <w:lvl w:ilvl="5" w:tplc="08090005" w:tentative="1">
      <w:start w:val="1"/>
      <w:numFmt w:val="bullet"/>
      <w:lvlText w:val=""/>
      <w:lvlJc w:val="left"/>
      <w:pPr>
        <w:tabs>
          <w:tab w:val="num" w:pos="5084"/>
        </w:tabs>
        <w:ind w:left="5084" w:hanging="360"/>
      </w:pPr>
      <w:rPr>
        <w:rFonts w:ascii="Wingdings" w:hAnsi="Wingdings" w:hint="default"/>
      </w:rPr>
    </w:lvl>
    <w:lvl w:ilvl="6" w:tplc="08090001" w:tentative="1">
      <w:start w:val="1"/>
      <w:numFmt w:val="bullet"/>
      <w:lvlText w:val=""/>
      <w:lvlJc w:val="left"/>
      <w:pPr>
        <w:tabs>
          <w:tab w:val="num" w:pos="5804"/>
        </w:tabs>
        <w:ind w:left="5804" w:hanging="360"/>
      </w:pPr>
      <w:rPr>
        <w:rFonts w:ascii="Symbol" w:hAnsi="Symbol" w:hint="default"/>
      </w:rPr>
    </w:lvl>
    <w:lvl w:ilvl="7" w:tplc="08090003" w:tentative="1">
      <w:start w:val="1"/>
      <w:numFmt w:val="bullet"/>
      <w:lvlText w:val="o"/>
      <w:lvlJc w:val="left"/>
      <w:pPr>
        <w:tabs>
          <w:tab w:val="num" w:pos="6524"/>
        </w:tabs>
        <w:ind w:left="6524" w:hanging="360"/>
      </w:pPr>
      <w:rPr>
        <w:rFonts w:ascii="Courier New" w:hAnsi="Courier New" w:cs="Courier New" w:hint="default"/>
      </w:rPr>
    </w:lvl>
    <w:lvl w:ilvl="8" w:tplc="08090005" w:tentative="1">
      <w:start w:val="1"/>
      <w:numFmt w:val="bullet"/>
      <w:lvlText w:val=""/>
      <w:lvlJc w:val="left"/>
      <w:pPr>
        <w:tabs>
          <w:tab w:val="num" w:pos="7244"/>
        </w:tabs>
        <w:ind w:left="7244" w:hanging="360"/>
      </w:pPr>
      <w:rPr>
        <w:rFonts w:ascii="Wingdings" w:hAnsi="Wingdings" w:hint="default"/>
      </w:rPr>
    </w:lvl>
  </w:abstractNum>
  <w:abstractNum w:abstractNumId="17" w15:restartNumberingAfterBreak="0">
    <w:nsid w:val="307405C8"/>
    <w:multiLevelType w:val="hybridMultilevel"/>
    <w:tmpl w:val="17E8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2A6506"/>
    <w:multiLevelType w:val="hybridMultilevel"/>
    <w:tmpl w:val="02724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2E2E95"/>
    <w:multiLevelType w:val="hybridMultilevel"/>
    <w:tmpl w:val="9D6A6A5A"/>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61B6980"/>
    <w:multiLevelType w:val="hybridMultilevel"/>
    <w:tmpl w:val="584255B0"/>
    <w:lvl w:ilvl="0" w:tplc="08090001">
      <w:start w:val="1"/>
      <w:numFmt w:val="bullet"/>
      <w:lvlText w:val=""/>
      <w:lvlJc w:val="left"/>
      <w:pPr>
        <w:ind w:left="2563" w:hanging="360"/>
      </w:pPr>
      <w:rPr>
        <w:rFonts w:ascii="Symbol" w:hAnsi="Symbol" w:hint="default"/>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21" w15:restartNumberingAfterBreak="0">
    <w:nsid w:val="3D82691D"/>
    <w:multiLevelType w:val="hybridMultilevel"/>
    <w:tmpl w:val="A636D10A"/>
    <w:lvl w:ilvl="0" w:tplc="08090005">
      <w:start w:val="1"/>
      <w:numFmt w:val="bullet"/>
      <w:lvlText w:val=""/>
      <w:lvlJc w:val="left"/>
      <w:pPr>
        <w:tabs>
          <w:tab w:val="num" w:pos="2160"/>
        </w:tabs>
        <w:ind w:left="2160" w:hanging="360"/>
      </w:pPr>
      <w:rPr>
        <w:rFonts w:ascii="Wingdings" w:hAnsi="Wingdings"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3D8E30AB"/>
    <w:multiLevelType w:val="hybridMultilevel"/>
    <w:tmpl w:val="9EA2339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3FA674CF"/>
    <w:multiLevelType w:val="hybridMultilevel"/>
    <w:tmpl w:val="D602A840"/>
    <w:lvl w:ilvl="0" w:tplc="08090005">
      <w:start w:val="1"/>
      <w:numFmt w:val="bullet"/>
      <w:lvlText w:val=""/>
      <w:lvlJc w:val="left"/>
      <w:pPr>
        <w:tabs>
          <w:tab w:val="num" w:pos="2340"/>
        </w:tabs>
        <w:ind w:left="2340" w:hanging="360"/>
      </w:pPr>
      <w:rPr>
        <w:rFonts w:ascii="Wingdings" w:hAnsi="Wingdings" w:hint="default"/>
      </w:rPr>
    </w:lvl>
    <w:lvl w:ilvl="1" w:tplc="08090003" w:tentative="1">
      <w:start w:val="1"/>
      <w:numFmt w:val="bullet"/>
      <w:lvlText w:val="o"/>
      <w:lvlJc w:val="left"/>
      <w:pPr>
        <w:tabs>
          <w:tab w:val="num" w:pos="3060"/>
        </w:tabs>
        <w:ind w:left="3060" w:hanging="360"/>
      </w:pPr>
      <w:rPr>
        <w:rFonts w:ascii="Courier New" w:hAnsi="Courier New" w:cs="Courier New" w:hint="default"/>
      </w:rPr>
    </w:lvl>
    <w:lvl w:ilvl="2" w:tplc="08090005" w:tentative="1">
      <w:start w:val="1"/>
      <w:numFmt w:val="bullet"/>
      <w:lvlText w:val=""/>
      <w:lvlJc w:val="left"/>
      <w:pPr>
        <w:tabs>
          <w:tab w:val="num" w:pos="3780"/>
        </w:tabs>
        <w:ind w:left="3780" w:hanging="360"/>
      </w:pPr>
      <w:rPr>
        <w:rFonts w:ascii="Wingdings" w:hAnsi="Wingdings" w:hint="default"/>
      </w:rPr>
    </w:lvl>
    <w:lvl w:ilvl="3" w:tplc="08090001" w:tentative="1">
      <w:start w:val="1"/>
      <w:numFmt w:val="bullet"/>
      <w:lvlText w:val=""/>
      <w:lvlJc w:val="left"/>
      <w:pPr>
        <w:tabs>
          <w:tab w:val="num" w:pos="4500"/>
        </w:tabs>
        <w:ind w:left="4500" w:hanging="360"/>
      </w:pPr>
      <w:rPr>
        <w:rFonts w:ascii="Symbol" w:hAnsi="Symbol" w:hint="default"/>
      </w:rPr>
    </w:lvl>
    <w:lvl w:ilvl="4" w:tplc="08090003" w:tentative="1">
      <w:start w:val="1"/>
      <w:numFmt w:val="bullet"/>
      <w:lvlText w:val="o"/>
      <w:lvlJc w:val="left"/>
      <w:pPr>
        <w:tabs>
          <w:tab w:val="num" w:pos="5220"/>
        </w:tabs>
        <w:ind w:left="5220" w:hanging="360"/>
      </w:pPr>
      <w:rPr>
        <w:rFonts w:ascii="Courier New" w:hAnsi="Courier New" w:cs="Courier New" w:hint="default"/>
      </w:rPr>
    </w:lvl>
    <w:lvl w:ilvl="5" w:tplc="08090005" w:tentative="1">
      <w:start w:val="1"/>
      <w:numFmt w:val="bullet"/>
      <w:lvlText w:val=""/>
      <w:lvlJc w:val="left"/>
      <w:pPr>
        <w:tabs>
          <w:tab w:val="num" w:pos="5940"/>
        </w:tabs>
        <w:ind w:left="5940" w:hanging="360"/>
      </w:pPr>
      <w:rPr>
        <w:rFonts w:ascii="Wingdings" w:hAnsi="Wingdings" w:hint="default"/>
      </w:rPr>
    </w:lvl>
    <w:lvl w:ilvl="6" w:tplc="08090001" w:tentative="1">
      <w:start w:val="1"/>
      <w:numFmt w:val="bullet"/>
      <w:lvlText w:val=""/>
      <w:lvlJc w:val="left"/>
      <w:pPr>
        <w:tabs>
          <w:tab w:val="num" w:pos="6660"/>
        </w:tabs>
        <w:ind w:left="6660" w:hanging="360"/>
      </w:pPr>
      <w:rPr>
        <w:rFonts w:ascii="Symbol" w:hAnsi="Symbol" w:hint="default"/>
      </w:rPr>
    </w:lvl>
    <w:lvl w:ilvl="7" w:tplc="08090003" w:tentative="1">
      <w:start w:val="1"/>
      <w:numFmt w:val="bullet"/>
      <w:lvlText w:val="o"/>
      <w:lvlJc w:val="left"/>
      <w:pPr>
        <w:tabs>
          <w:tab w:val="num" w:pos="7380"/>
        </w:tabs>
        <w:ind w:left="7380" w:hanging="360"/>
      </w:pPr>
      <w:rPr>
        <w:rFonts w:ascii="Courier New" w:hAnsi="Courier New" w:cs="Courier New" w:hint="default"/>
      </w:rPr>
    </w:lvl>
    <w:lvl w:ilvl="8" w:tplc="08090005" w:tentative="1">
      <w:start w:val="1"/>
      <w:numFmt w:val="bullet"/>
      <w:lvlText w:val=""/>
      <w:lvlJc w:val="left"/>
      <w:pPr>
        <w:tabs>
          <w:tab w:val="num" w:pos="8100"/>
        </w:tabs>
        <w:ind w:left="8100" w:hanging="360"/>
      </w:pPr>
      <w:rPr>
        <w:rFonts w:ascii="Wingdings" w:hAnsi="Wingdings" w:hint="default"/>
      </w:rPr>
    </w:lvl>
  </w:abstractNum>
  <w:abstractNum w:abstractNumId="24" w15:restartNumberingAfterBreak="0">
    <w:nsid w:val="3FDE77A0"/>
    <w:multiLevelType w:val="hybridMultilevel"/>
    <w:tmpl w:val="2B34BF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C626F0"/>
    <w:multiLevelType w:val="hybridMultilevel"/>
    <w:tmpl w:val="22F43636"/>
    <w:lvl w:ilvl="0" w:tplc="08090001">
      <w:start w:val="1"/>
      <w:numFmt w:val="bullet"/>
      <w:lvlText w:val=""/>
      <w:lvlJc w:val="left"/>
      <w:pPr>
        <w:tabs>
          <w:tab w:val="num" w:pos="22"/>
        </w:tabs>
        <w:ind w:left="22" w:hanging="360"/>
      </w:pPr>
      <w:rPr>
        <w:rFonts w:ascii="Symbol" w:hAnsi="Symbol" w:hint="default"/>
      </w:rPr>
    </w:lvl>
    <w:lvl w:ilvl="1" w:tplc="08090003">
      <w:start w:val="1"/>
      <w:numFmt w:val="bullet"/>
      <w:lvlText w:val="o"/>
      <w:lvlJc w:val="left"/>
      <w:pPr>
        <w:tabs>
          <w:tab w:val="num" w:pos="742"/>
        </w:tabs>
        <w:ind w:left="742" w:hanging="360"/>
      </w:pPr>
      <w:rPr>
        <w:rFonts w:ascii="Courier New" w:hAnsi="Courier New" w:cs="Courier New" w:hint="default"/>
      </w:rPr>
    </w:lvl>
    <w:lvl w:ilvl="2" w:tplc="08090005">
      <w:start w:val="1"/>
      <w:numFmt w:val="bullet"/>
      <w:lvlText w:val=""/>
      <w:lvlJc w:val="left"/>
      <w:pPr>
        <w:tabs>
          <w:tab w:val="num" w:pos="1462"/>
        </w:tabs>
        <w:ind w:left="1462" w:hanging="360"/>
      </w:pPr>
      <w:rPr>
        <w:rFonts w:ascii="Wingdings" w:hAnsi="Wingdings" w:hint="default"/>
      </w:rPr>
    </w:lvl>
    <w:lvl w:ilvl="3" w:tplc="08090001" w:tentative="1">
      <w:start w:val="1"/>
      <w:numFmt w:val="bullet"/>
      <w:lvlText w:val=""/>
      <w:lvlJc w:val="left"/>
      <w:pPr>
        <w:tabs>
          <w:tab w:val="num" w:pos="2182"/>
        </w:tabs>
        <w:ind w:left="2182" w:hanging="360"/>
      </w:pPr>
      <w:rPr>
        <w:rFonts w:ascii="Symbol" w:hAnsi="Symbol" w:hint="default"/>
      </w:rPr>
    </w:lvl>
    <w:lvl w:ilvl="4" w:tplc="08090003" w:tentative="1">
      <w:start w:val="1"/>
      <w:numFmt w:val="bullet"/>
      <w:lvlText w:val="o"/>
      <w:lvlJc w:val="left"/>
      <w:pPr>
        <w:tabs>
          <w:tab w:val="num" w:pos="2902"/>
        </w:tabs>
        <w:ind w:left="2902" w:hanging="360"/>
      </w:pPr>
      <w:rPr>
        <w:rFonts w:ascii="Courier New" w:hAnsi="Courier New" w:cs="Courier New" w:hint="default"/>
      </w:rPr>
    </w:lvl>
    <w:lvl w:ilvl="5" w:tplc="08090005" w:tentative="1">
      <w:start w:val="1"/>
      <w:numFmt w:val="bullet"/>
      <w:lvlText w:val=""/>
      <w:lvlJc w:val="left"/>
      <w:pPr>
        <w:tabs>
          <w:tab w:val="num" w:pos="3622"/>
        </w:tabs>
        <w:ind w:left="3622" w:hanging="360"/>
      </w:pPr>
      <w:rPr>
        <w:rFonts w:ascii="Wingdings" w:hAnsi="Wingdings" w:hint="default"/>
      </w:rPr>
    </w:lvl>
    <w:lvl w:ilvl="6" w:tplc="08090001" w:tentative="1">
      <w:start w:val="1"/>
      <w:numFmt w:val="bullet"/>
      <w:lvlText w:val=""/>
      <w:lvlJc w:val="left"/>
      <w:pPr>
        <w:tabs>
          <w:tab w:val="num" w:pos="4342"/>
        </w:tabs>
        <w:ind w:left="4342" w:hanging="360"/>
      </w:pPr>
      <w:rPr>
        <w:rFonts w:ascii="Symbol" w:hAnsi="Symbol" w:hint="default"/>
      </w:rPr>
    </w:lvl>
    <w:lvl w:ilvl="7" w:tplc="08090003" w:tentative="1">
      <w:start w:val="1"/>
      <w:numFmt w:val="bullet"/>
      <w:lvlText w:val="o"/>
      <w:lvlJc w:val="left"/>
      <w:pPr>
        <w:tabs>
          <w:tab w:val="num" w:pos="5062"/>
        </w:tabs>
        <w:ind w:left="5062" w:hanging="360"/>
      </w:pPr>
      <w:rPr>
        <w:rFonts w:ascii="Courier New" w:hAnsi="Courier New" w:cs="Courier New" w:hint="default"/>
      </w:rPr>
    </w:lvl>
    <w:lvl w:ilvl="8" w:tplc="08090005" w:tentative="1">
      <w:start w:val="1"/>
      <w:numFmt w:val="bullet"/>
      <w:lvlText w:val=""/>
      <w:lvlJc w:val="left"/>
      <w:pPr>
        <w:tabs>
          <w:tab w:val="num" w:pos="5782"/>
        </w:tabs>
        <w:ind w:left="5782" w:hanging="360"/>
      </w:pPr>
      <w:rPr>
        <w:rFonts w:ascii="Wingdings" w:hAnsi="Wingdings" w:hint="default"/>
      </w:rPr>
    </w:lvl>
  </w:abstractNum>
  <w:abstractNum w:abstractNumId="26" w15:restartNumberingAfterBreak="0">
    <w:nsid w:val="49074F1F"/>
    <w:multiLevelType w:val="hybridMultilevel"/>
    <w:tmpl w:val="529EF9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4102383"/>
    <w:multiLevelType w:val="hybridMultilevel"/>
    <w:tmpl w:val="0492A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6A415EF"/>
    <w:multiLevelType w:val="hybridMultilevel"/>
    <w:tmpl w:val="53AC7118"/>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57F5164B"/>
    <w:multiLevelType w:val="hybridMultilevel"/>
    <w:tmpl w:val="E79E3DEE"/>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0" w15:restartNumberingAfterBreak="0">
    <w:nsid w:val="5829681F"/>
    <w:multiLevelType w:val="hybridMultilevel"/>
    <w:tmpl w:val="AF46BF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9A85619"/>
    <w:multiLevelType w:val="hybridMultilevel"/>
    <w:tmpl w:val="81A4FF40"/>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32" w15:restartNumberingAfterBreak="0">
    <w:nsid w:val="5CEA545F"/>
    <w:multiLevelType w:val="hybridMultilevel"/>
    <w:tmpl w:val="EA4270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F272C54"/>
    <w:multiLevelType w:val="hybridMultilevel"/>
    <w:tmpl w:val="B730503A"/>
    <w:lvl w:ilvl="0" w:tplc="08090005">
      <w:start w:val="1"/>
      <w:numFmt w:val="bullet"/>
      <w:lvlText w:val=""/>
      <w:lvlJc w:val="left"/>
      <w:pPr>
        <w:tabs>
          <w:tab w:val="num" w:pos="2160"/>
        </w:tabs>
        <w:ind w:left="2160" w:hanging="360"/>
      </w:pPr>
      <w:rPr>
        <w:rFonts w:ascii="Wingdings" w:hAnsi="Wingdings"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65E3783E"/>
    <w:multiLevelType w:val="hybridMultilevel"/>
    <w:tmpl w:val="CB109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9050C3"/>
    <w:multiLevelType w:val="hybridMultilevel"/>
    <w:tmpl w:val="0E589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F432BFE"/>
    <w:multiLevelType w:val="hybridMultilevel"/>
    <w:tmpl w:val="E3AA9EB2"/>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70960A97"/>
    <w:multiLevelType w:val="hybridMultilevel"/>
    <w:tmpl w:val="D1BA6AD8"/>
    <w:lvl w:ilvl="0" w:tplc="08090005">
      <w:start w:val="1"/>
      <w:numFmt w:val="bullet"/>
      <w:lvlText w:val=""/>
      <w:lvlJc w:val="left"/>
      <w:pPr>
        <w:tabs>
          <w:tab w:val="num" w:pos="900"/>
        </w:tabs>
        <w:ind w:left="900" w:hanging="360"/>
      </w:pPr>
      <w:rPr>
        <w:rFonts w:ascii="Wingdings" w:hAnsi="Wingdings"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start w:val="1"/>
      <w:numFmt w:val="bullet"/>
      <w:lvlText w:val=""/>
      <w:lvlJc w:val="left"/>
      <w:pPr>
        <w:tabs>
          <w:tab w:val="num" w:pos="2340"/>
        </w:tabs>
        <w:ind w:left="2340" w:hanging="360"/>
      </w:pPr>
      <w:rPr>
        <w:rFonts w:ascii="Wingdings" w:hAnsi="Wingdings" w:hint="default"/>
      </w:rPr>
    </w:lvl>
    <w:lvl w:ilvl="3" w:tplc="08090001">
      <w:start w:val="1"/>
      <w:numFmt w:val="bullet"/>
      <w:lvlText w:val=""/>
      <w:lvlJc w:val="left"/>
      <w:pPr>
        <w:tabs>
          <w:tab w:val="num" w:pos="3060"/>
        </w:tabs>
        <w:ind w:left="3060" w:hanging="360"/>
      </w:pPr>
      <w:rPr>
        <w:rFonts w:ascii="Symbol" w:hAnsi="Symbol" w:hint="default"/>
      </w:rPr>
    </w:lvl>
    <w:lvl w:ilvl="4" w:tplc="08090005">
      <w:start w:val="1"/>
      <w:numFmt w:val="bullet"/>
      <w:lvlText w:val=""/>
      <w:lvlJc w:val="left"/>
      <w:pPr>
        <w:tabs>
          <w:tab w:val="num" w:pos="3780"/>
        </w:tabs>
        <w:ind w:left="3780" w:hanging="360"/>
      </w:pPr>
      <w:rPr>
        <w:rFonts w:ascii="Wingdings" w:hAnsi="Wingdings"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38" w15:restartNumberingAfterBreak="0">
    <w:nsid w:val="77C62C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80942C9"/>
    <w:multiLevelType w:val="hybridMultilevel"/>
    <w:tmpl w:val="529A57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862710"/>
    <w:multiLevelType w:val="hybridMultilevel"/>
    <w:tmpl w:val="A6EC2D88"/>
    <w:lvl w:ilvl="0" w:tplc="08090001">
      <w:start w:val="1"/>
      <w:numFmt w:val="bullet"/>
      <w:lvlText w:val=""/>
      <w:lvlJc w:val="left"/>
      <w:pPr>
        <w:ind w:left="683" w:hanging="360"/>
      </w:pPr>
      <w:rPr>
        <w:rFonts w:ascii="Symbol" w:hAnsi="Symbol" w:hint="default"/>
      </w:rPr>
    </w:lvl>
    <w:lvl w:ilvl="1" w:tplc="08090003" w:tentative="1">
      <w:start w:val="1"/>
      <w:numFmt w:val="bullet"/>
      <w:lvlText w:val="o"/>
      <w:lvlJc w:val="left"/>
      <w:pPr>
        <w:ind w:left="1403" w:hanging="360"/>
      </w:pPr>
      <w:rPr>
        <w:rFonts w:ascii="Courier New" w:hAnsi="Courier New" w:cs="Courier New" w:hint="default"/>
      </w:rPr>
    </w:lvl>
    <w:lvl w:ilvl="2" w:tplc="08090005" w:tentative="1">
      <w:start w:val="1"/>
      <w:numFmt w:val="bullet"/>
      <w:lvlText w:val=""/>
      <w:lvlJc w:val="left"/>
      <w:pPr>
        <w:ind w:left="2123" w:hanging="360"/>
      </w:pPr>
      <w:rPr>
        <w:rFonts w:ascii="Wingdings" w:hAnsi="Wingdings" w:hint="default"/>
      </w:rPr>
    </w:lvl>
    <w:lvl w:ilvl="3" w:tplc="08090001" w:tentative="1">
      <w:start w:val="1"/>
      <w:numFmt w:val="bullet"/>
      <w:lvlText w:val=""/>
      <w:lvlJc w:val="left"/>
      <w:pPr>
        <w:ind w:left="2843" w:hanging="360"/>
      </w:pPr>
      <w:rPr>
        <w:rFonts w:ascii="Symbol" w:hAnsi="Symbol" w:hint="default"/>
      </w:rPr>
    </w:lvl>
    <w:lvl w:ilvl="4" w:tplc="08090003" w:tentative="1">
      <w:start w:val="1"/>
      <w:numFmt w:val="bullet"/>
      <w:lvlText w:val="o"/>
      <w:lvlJc w:val="left"/>
      <w:pPr>
        <w:ind w:left="3563" w:hanging="360"/>
      </w:pPr>
      <w:rPr>
        <w:rFonts w:ascii="Courier New" w:hAnsi="Courier New" w:cs="Courier New" w:hint="default"/>
      </w:rPr>
    </w:lvl>
    <w:lvl w:ilvl="5" w:tplc="08090005" w:tentative="1">
      <w:start w:val="1"/>
      <w:numFmt w:val="bullet"/>
      <w:lvlText w:val=""/>
      <w:lvlJc w:val="left"/>
      <w:pPr>
        <w:ind w:left="4283" w:hanging="360"/>
      </w:pPr>
      <w:rPr>
        <w:rFonts w:ascii="Wingdings" w:hAnsi="Wingdings" w:hint="default"/>
      </w:rPr>
    </w:lvl>
    <w:lvl w:ilvl="6" w:tplc="08090001" w:tentative="1">
      <w:start w:val="1"/>
      <w:numFmt w:val="bullet"/>
      <w:lvlText w:val=""/>
      <w:lvlJc w:val="left"/>
      <w:pPr>
        <w:ind w:left="5003" w:hanging="360"/>
      </w:pPr>
      <w:rPr>
        <w:rFonts w:ascii="Symbol" w:hAnsi="Symbol" w:hint="default"/>
      </w:rPr>
    </w:lvl>
    <w:lvl w:ilvl="7" w:tplc="08090003" w:tentative="1">
      <w:start w:val="1"/>
      <w:numFmt w:val="bullet"/>
      <w:lvlText w:val="o"/>
      <w:lvlJc w:val="left"/>
      <w:pPr>
        <w:ind w:left="5723" w:hanging="360"/>
      </w:pPr>
      <w:rPr>
        <w:rFonts w:ascii="Courier New" w:hAnsi="Courier New" w:cs="Courier New" w:hint="default"/>
      </w:rPr>
    </w:lvl>
    <w:lvl w:ilvl="8" w:tplc="08090005" w:tentative="1">
      <w:start w:val="1"/>
      <w:numFmt w:val="bullet"/>
      <w:lvlText w:val=""/>
      <w:lvlJc w:val="left"/>
      <w:pPr>
        <w:ind w:left="6443" w:hanging="360"/>
      </w:pPr>
      <w:rPr>
        <w:rFonts w:ascii="Wingdings" w:hAnsi="Wingdings" w:hint="default"/>
      </w:rPr>
    </w:lvl>
  </w:abstractNum>
  <w:num w:numId="1">
    <w:abstractNumId w:val="11"/>
  </w:num>
  <w:num w:numId="2">
    <w:abstractNumId w:val="22"/>
  </w:num>
  <w:num w:numId="3">
    <w:abstractNumId w:val="2"/>
  </w:num>
  <w:num w:numId="4">
    <w:abstractNumId w:val="5"/>
  </w:num>
  <w:num w:numId="5">
    <w:abstractNumId w:val="39"/>
  </w:num>
  <w:num w:numId="6">
    <w:abstractNumId w:val="8"/>
  </w:num>
  <w:num w:numId="7">
    <w:abstractNumId w:val="32"/>
  </w:num>
  <w:num w:numId="8">
    <w:abstractNumId w:val="24"/>
  </w:num>
  <w:num w:numId="9">
    <w:abstractNumId w:val="21"/>
  </w:num>
  <w:num w:numId="10">
    <w:abstractNumId w:val="0"/>
  </w:num>
  <w:num w:numId="11">
    <w:abstractNumId w:val="4"/>
  </w:num>
  <w:num w:numId="12">
    <w:abstractNumId w:val="37"/>
  </w:num>
  <w:num w:numId="13">
    <w:abstractNumId w:val="23"/>
  </w:num>
  <w:num w:numId="14">
    <w:abstractNumId w:val="3"/>
  </w:num>
  <w:num w:numId="15">
    <w:abstractNumId w:val="33"/>
  </w:num>
  <w:num w:numId="16">
    <w:abstractNumId w:val="19"/>
  </w:num>
  <w:num w:numId="17">
    <w:abstractNumId w:val="6"/>
  </w:num>
  <w:num w:numId="18">
    <w:abstractNumId w:val="34"/>
  </w:num>
  <w:num w:numId="19">
    <w:abstractNumId w:val="25"/>
  </w:num>
  <w:num w:numId="20">
    <w:abstractNumId w:val="14"/>
  </w:num>
  <w:num w:numId="21">
    <w:abstractNumId w:val="31"/>
  </w:num>
  <w:num w:numId="22">
    <w:abstractNumId w:val="36"/>
  </w:num>
  <w:num w:numId="23">
    <w:abstractNumId w:val="28"/>
  </w:num>
  <w:num w:numId="24">
    <w:abstractNumId w:val="16"/>
  </w:num>
  <w:num w:numId="25">
    <w:abstractNumId w:val="20"/>
  </w:num>
  <w:num w:numId="26">
    <w:abstractNumId w:val="18"/>
  </w:num>
  <w:num w:numId="27">
    <w:abstractNumId w:val="1"/>
  </w:num>
  <w:num w:numId="28">
    <w:abstractNumId w:val="29"/>
  </w:num>
  <w:num w:numId="29">
    <w:abstractNumId w:val="30"/>
  </w:num>
  <w:num w:numId="30">
    <w:abstractNumId w:val="38"/>
  </w:num>
  <w:num w:numId="31">
    <w:abstractNumId w:val="26"/>
  </w:num>
  <w:num w:numId="32">
    <w:abstractNumId w:val="40"/>
  </w:num>
  <w:num w:numId="33">
    <w:abstractNumId w:val="12"/>
  </w:num>
  <w:num w:numId="34">
    <w:abstractNumId w:val="9"/>
  </w:num>
  <w:num w:numId="35">
    <w:abstractNumId w:val="17"/>
  </w:num>
  <w:num w:numId="36">
    <w:abstractNumId w:val="35"/>
  </w:num>
  <w:num w:numId="37">
    <w:abstractNumId w:val="15"/>
  </w:num>
  <w:num w:numId="38">
    <w:abstractNumId w:val="10"/>
  </w:num>
  <w:num w:numId="39">
    <w:abstractNumId w:val="27"/>
  </w:num>
  <w:num w:numId="40">
    <w:abstractNumId w:val="7"/>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876"/>
    <w:rsid w:val="000222D8"/>
    <w:rsid w:val="0002604B"/>
    <w:rsid w:val="0008188B"/>
    <w:rsid w:val="000933C0"/>
    <w:rsid w:val="000E3BF9"/>
    <w:rsid w:val="000E5A45"/>
    <w:rsid w:val="000F68C6"/>
    <w:rsid w:val="00103B5A"/>
    <w:rsid w:val="00121543"/>
    <w:rsid w:val="001233AD"/>
    <w:rsid w:val="00127E71"/>
    <w:rsid w:val="0016226A"/>
    <w:rsid w:val="00191059"/>
    <w:rsid w:val="001C5354"/>
    <w:rsid w:val="001D5745"/>
    <w:rsid w:val="001D65A9"/>
    <w:rsid w:val="001E3B2B"/>
    <w:rsid w:val="001F7112"/>
    <w:rsid w:val="00221F12"/>
    <w:rsid w:val="002363F8"/>
    <w:rsid w:val="002372E0"/>
    <w:rsid w:val="002616D1"/>
    <w:rsid w:val="0026530D"/>
    <w:rsid w:val="00266AB6"/>
    <w:rsid w:val="002671ED"/>
    <w:rsid w:val="00291ADC"/>
    <w:rsid w:val="00295666"/>
    <w:rsid w:val="002B6022"/>
    <w:rsid w:val="002C63C8"/>
    <w:rsid w:val="002D0F3E"/>
    <w:rsid w:val="00307B72"/>
    <w:rsid w:val="00327C82"/>
    <w:rsid w:val="00344D8B"/>
    <w:rsid w:val="00387F20"/>
    <w:rsid w:val="00391BDC"/>
    <w:rsid w:val="003A3D34"/>
    <w:rsid w:val="003A41BC"/>
    <w:rsid w:val="003A7905"/>
    <w:rsid w:val="003A7CAD"/>
    <w:rsid w:val="003D7282"/>
    <w:rsid w:val="003E05B6"/>
    <w:rsid w:val="003F39EF"/>
    <w:rsid w:val="00421E2B"/>
    <w:rsid w:val="00435A9E"/>
    <w:rsid w:val="004409C6"/>
    <w:rsid w:val="004434B3"/>
    <w:rsid w:val="00443D67"/>
    <w:rsid w:val="004672DD"/>
    <w:rsid w:val="004A5F1C"/>
    <w:rsid w:val="004B38D3"/>
    <w:rsid w:val="004F384F"/>
    <w:rsid w:val="004F53F5"/>
    <w:rsid w:val="005150AF"/>
    <w:rsid w:val="00535A89"/>
    <w:rsid w:val="005412B0"/>
    <w:rsid w:val="00542140"/>
    <w:rsid w:val="00547955"/>
    <w:rsid w:val="005763B5"/>
    <w:rsid w:val="005800CC"/>
    <w:rsid w:val="005842B3"/>
    <w:rsid w:val="00592F39"/>
    <w:rsid w:val="005D37E8"/>
    <w:rsid w:val="005F0F38"/>
    <w:rsid w:val="00601D0A"/>
    <w:rsid w:val="00607161"/>
    <w:rsid w:val="00613210"/>
    <w:rsid w:val="00613A37"/>
    <w:rsid w:val="00623218"/>
    <w:rsid w:val="00693876"/>
    <w:rsid w:val="0069435F"/>
    <w:rsid w:val="0070377F"/>
    <w:rsid w:val="00705085"/>
    <w:rsid w:val="007077A7"/>
    <w:rsid w:val="00707A8D"/>
    <w:rsid w:val="00724212"/>
    <w:rsid w:val="00740CAA"/>
    <w:rsid w:val="00747174"/>
    <w:rsid w:val="007778CF"/>
    <w:rsid w:val="007D09F1"/>
    <w:rsid w:val="007D5C40"/>
    <w:rsid w:val="007E1AB2"/>
    <w:rsid w:val="008176EB"/>
    <w:rsid w:val="00817DFC"/>
    <w:rsid w:val="00842F9F"/>
    <w:rsid w:val="00871335"/>
    <w:rsid w:val="008741B4"/>
    <w:rsid w:val="008770AB"/>
    <w:rsid w:val="008B098C"/>
    <w:rsid w:val="008E251A"/>
    <w:rsid w:val="008F7B4F"/>
    <w:rsid w:val="00904AD5"/>
    <w:rsid w:val="00924BBA"/>
    <w:rsid w:val="00961720"/>
    <w:rsid w:val="0096269E"/>
    <w:rsid w:val="00966941"/>
    <w:rsid w:val="00966989"/>
    <w:rsid w:val="009717AF"/>
    <w:rsid w:val="0098466A"/>
    <w:rsid w:val="0098518E"/>
    <w:rsid w:val="009A6D21"/>
    <w:rsid w:val="00A07C08"/>
    <w:rsid w:val="00A130A6"/>
    <w:rsid w:val="00A165BE"/>
    <w:rsid w:val="00A2306D"/>
    <w:rsid w:val="00A52479"/>
    <w:rsid w:val="00A53B40"/>
    <w:rsid w:val="00A613D2"/>
    <w:rsid w:val="00A67699"/>
    <w:rsid w:val="00A67DBD"/>
    <w:rsid w:val="00A75D89"/>
    <w:rsid w:val="00AA0B8C"/>
    <w:rsid w:val="00AA36CB"/>
    <w:rsid w:val="00AD5E1E"/>
    <w:rsid w:val="00AE09A9"/>
    <w:rsid w:val="00AF144A"/>
    <w:rsid w:val="00B17DCF"/>
    <w:rsid w:val="00B31A5C"/>
    <w:rsid w:val="00B36DE7"/>
    <w:rsid w:val="00B52C77"/>
    <w:rsid w:val="00B75A4D"/>
    <w:rsid w:val="00B87F12"/>
    <w:rsid w:val="00B87F30"/>
    <w:rsid w:val="00B92CFA"/>
    <w:rsid w:val="00B93367"/>
    <w:rsid w:val="00BB2F88"/>
    <w:rsid w:val="00BB461C"/>
    <w:rsid w:val="00BD1710"/>
    <w:rsid w:val="00BF072E"/>
    <w:rsid w:val="00C53EEF"/>
    <w:rsid w:val="00C606C4"/>
    <w:rsid w:val="00C83D37"/>
    <w:rsid w:val="00CA3EC9"/>
    <w:rsid w:val="00CD1166"/>
    <w:rsid w:val="00CD145C"/>
    <w:rsid w:val="00CE4B28"/>
    <w:rsid w:val="00CF18B0"/>
    <w:rsid w:val="00D01B1F"/>
    <w:rsid w:val="00D1668A"/>
    <w:rsid w:val="00D301A2"/>
    <w:rsid w:val="00D470F0"/>
    <w:rsid w:val="00D5458C"/>
    <w:rsid w:val="00D63D2A"/>
    <w:rsid w:val="00DB6E57"/>
    <w:rsid w:val="00DD4F41"/>
    <w:rsid w:val="00DD647D"/>
    <w:rsid w:val="00DF2A1C"/>
    <w:rsid w:val="00DF5385"/>
    <w:rsid w:val="00E12CEC"/>
    <w:rsid w:val="00E14830"/>
    <w:rsid w:val="00E1789B"/>
    <w:rsid w:val="00E21568"/>
    <w:rsid w:val="00E3459E"/>
    <w:rsid w:val="00E45E01"/>
    <w:rsid w:val="00E54455"/>
    <w:rsid w:val="00E56E81"/>
    <w:rsid w:val="00E6130D"/>
    <w:rsid w:val="00E70A74"/>
    <w:rsid w:val="00E80479"/>
    <w:rsid w:val="00EF2861"/>
    <w:rsid w:val="00F4764C"/>
    <w:rsid w:val="00F63580"/>
    <w:rsid w:val="00F74300"/>
    <w:rsid w:val="00F977FC"/>
    <w:rsid w:val="00FB1636"/>
    <w:rsid w:val="00FB4146"/>
    <w:rsid w:val="00FF4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2D3F10"/>
  <w15:docId w15:val="{F54A5C96-7503-47E1-9EF2-43B1C09C4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3A37"/>
    <w:rPr>
      <w:sz w:val="24"/>
      <w:lang w:eastAsia="en-US"/>
    </w:rPr>
  </w:style>
  <w:style w:type="paragraph" w:styleId="Heading1">
    <w:name w:val="heading 1"/>
    <w:basedOn w:val="Normal"/>
    <w:next w:val="Normal"/>
    <w:qFormat/>
    <w:rsid w:val="00693876"/>
    <w:pPr>
      <w:keepNext/>
      <w:outlineLvl w:val="0"/>
    </w:pPr>
    <w:rPr>
      <w:b/>
      <w:u w:val="single"/>
    </w:rPr>
  </w:style>
  <w:style w:type="paragraph" w:styleId="Heading4">
    <w:name w:val="heading 4"/>
    <w:basedOn w:val="Normal"/>
    <w:next w:val="Normal"/>
    <w:qFormat/>
    <w:rsid w:val="00693876"/>
    <w:pPr>
      <w:keepNext/>
      <w:jc w:val="right"/>
      <w:outlineLvl w:val="3"/>
    </w:pPr>
    <w:rPr>
      <w:b/>
      <w:sz w:val="144"/>
    </w:rPr>
  </w:style>
  <w:style w:type="paragraph" w:styleId="Heading5">
    <w:name w:val="heading 5"/>
    <w:basedOn w:val="Normal"/>
    <w:next w:val="Normal"/>
    <w:link w:val="Heading5Char"/>
    <w:qFormat/>
    <w:rsid w:val="00693876"/>
    <w:pPr>
      <w:keepNext/>
      <w:jc w:val="right"/>
      <w:outlineLvl w:val="4"/>
    </w:pPr>
    <w:rPr>
      <w:rFonts w:ascii="Verdana" w:hAnsi="Verdana"/>
      <w:bCs/>
      <w:sz w:val="96"/>
    </w:rPr>
  </w:style>
  <w:style w:type="paragraph" w:styleId="Heading8">
    <w:name w:val="heading 8"/>
    <w:basedOn w:val="Normal"/>
    <w:next w:val="Normal"/>
    <w:qFormat/>
    <w:rsid w:val="00693876"/>
    <w:pPr>
      <w:keepNext/>
      <w:outlineLvl w:val="7"/>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93876"/>
    <w:pPr>
      <w:tabs>
        <w:tab w:val="center" w:pos="4153"/>
        <w:tab w:val="right" w:pos="8306"/>
      </w:tabs>
    </w:pPr>
  </w:style>
  <w:style w:type="paragraph" w:customStyle="1" w:styleId="TEXTLT">
    <w:name w:val="TEXT LT"/>
    <w:basedOn w:val="Normal"/>
    <w:rsid w:val="00693876"/>
    <w:rPr>
      <w:rFonts w:ascii="Humanst521 Lt BT" w:hAnsi="Humanst521 Lt BT"/>
      <w:sz w:val="18"/>
    </w:rPr>
  </w:style>
  <w:style w:type="paragraph" w:styleId="BodyTextIndent">
    <w:name w:val="Body Text Indent"/>
    <w:basedOn w:val="Normal"/>
    <w:link w:val="BodyTextIndentChar"/>
    <w:rsid w:val="00693876"/>
    <w:pPr>
      <w:ind w:left="180"/>
    </w:pPr>
  </w:style>
  <w:style w:type="paragraph" w:styleId="BodyTextIndent2">
    <w:name w:val="Body Text Indent 2"/>
    <w:basedOn w:val="Normal"/>
    <w:link w:val="BodyTextIndent2Char"/>
    <w:rsid w:val="00693876"/>
    <w:pPr>
      <w:ind w:left="1440"/>
    </w:pPr>
    <w:rPr>
      <w:sz w:val="16"/>
    </w:rPr>
  </w:style>
  <w:style w:type="paragraph" w:styleId="BodyText">
    <w:name w:val="Body Text"/>
    <w:basedOn w:val="Normal"/>
    <w:rsid w:val="00693876"/>
    <w:pPr>
      <w:jc w:val="center"/>
    </w:pPr>
    <w:rPr>
      <w:rFonts w:ascii="Arial" w:hAnsi="Arial" w:cs="Arial"/>
      <w:bCs/>
      <w:sz w:val="52"/>
    </w:rPr>
  </w:style>
  <w:style w:type="paragraph" w:styleId="BalloonText">
    <w:name w:val="Balloon Text"/>
    <w:basedOn w:val="Normal"/>
    <w:semiHidden/>
    <w:rsid w:val="00607161"/>
    <w:rPr>
      <w:rFonts w:ascii="Tahoma" w:hAnsi="Tahoma" w:cs="Tahoma"/>
      <w:sz w:val="16"/>
      <w:szCs w:val="16"/>
    </w:rPr>
  </w:style>
  <w:style w:type="character" w:customStyle="1" w:styleId="Heading5Char">
    <w:name w:val="Heading 5 Char"/>
    <w:link w:val="Heading5"/>
    <w:rsid w:val="00613A37"/>
    <w:rPr>
      <w:rFonts w:ascii="Verdana" w:hAnsi="Verdana"/>
      <w:bCs/>
      <w:sz w:val="96"/>
      <w:lang w:eastAsia="en-US"/>
    </w:rPr>
  </w:style>
  <w:style w:type="character" w:customStyle="1" w:styleId="BodyTextIndentChar">
    <w:name w:val="Body Text Indent Char"/>
    <w:link w:val="BodyTextIndent"/>
    <w:rsid w:val="00613A37"/>
    <w:rPr>
      <w:sz w:val="24"/>
      <w:lang w:eastAsia="en-US"/>
    </w:rPr>
  </w:style>
  <w:style w:type="character" w:customStyle="1" w:styleId="BodyTextIndent2Char">
    <w:name w:val="Body Text Indent 2 Char"/>
    <w:link w:val="BodyTextIndent2"/>
    <w:rsid w:val="00613A37"/>
    <w:rPr>
      <w:sz w:val="16"/>
      <w:lang w:eastAsia="en-US"/>
    </w:rPr>
  </w:style>
  <w:style w:type="character" w:customStyle="1" w:styleId="FooterChar">
    <w:name w:val="Footer Char"/>
    <w:link w:val="Footer"/>
    <w:uiPriority w:val="99"/>
    <w:rsid w:val="00613A37"/>
    <w:rPr>
      <w:sz w:val="24"/>
      <w:lang w:eastAsia="en-US"/>
    </w:rPr>
  </w:style>
  <w:style w:type="paragraph" w:styleId="Header">
    <w:name w:val="header"/>
    <w:basedOn w:val="Normal"/>
    <w:link w:val="HeaderChar"/>
    <w:rsid w:val="00613A37"/>
    <w:pPr>
      <w:tabs>
        <w:tab w:val="center" w:pos="4513"/>
        <w:tab w:val="right" w:pos="9026"/>
      </w:tabs>
    </w:pPr>
  </w:style>
  <w:style w:type="character" w:customStyle="1" w:styleId="HeaderChar">
    <w:name w:val="Header Char"/>
    <w:link w:val="Header"/>
    <w:rsid w:val="00613A37"/>
    <w:rPr>
      <w:sz w:val="24"/>
      <w:lang w:eastAsia="en-US"/>
    </w:rPr>
  </w:style>
  <w:style w:type="paragraph" w:styleId="ListParagraph">
    <w:name w:val="List Paragraph"/>
    <w:basedOn w:val="Normal"/>
    <w:uiPriority w:val="34"/>
    <w:qFormat/>
    <w:rsid w:val="00DD64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C8C57-E444-48EB-BC49-BA9F7D1C1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1546</Words>
  <Characters>10120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Calderdale College</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x;Karen Porter</dc:creator>
  <cp:lastModifiedBy>Lynne Fitzgerald</cp:lastModifiedBy>
  <cp:revision>6</cp:revision>
  <cp:lastPrinted>2016-07-07T15:30:00Z</cp:lastPrinted>
  <dcterms:created xsi:type="dcterms:W3CDTF">2025-12-18T15:48:00Z</dcterms:created>
  <dcterms:modified xsi:type="dcterms:W3CDTF">2025-12-19T09:11:00Z</dcterms:modified>
</cp:coreProperties>
</file>