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61" w:rsidRDefault="00AF0861" w:rsidP="009C705E">
      <w:pPr>
        <w:spacing w:after="120"/>
        <w:rPr>
          <w:rFonts w:ascii="Arial" w:hAnsi="Arial" w:cs="Arial"/>
          <w:b/>
          <w:sz w:val="24"/>
          <w:szCs w:val="24"/>
        </w:rPr>
      </w:pPr>
    </w:p>
    <w:p w:rsidR="009C705E" w:rsidRDefault="009C705E" w:rsidP="009C705E">
      <w:pPr>
        <w:spacing w:after="120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JOB DESCRIPTION</w:t>
      </w:r>
    </w:p>
    <w:p w:rsidR="00AF0861" w:rsidRDefault="00AF0861" w:rsidP="009C705E">
      <w:pPr>
        <w:spacing w:after="120"/>
        <w:rPr>
          <w:rFonts w:ascii="Arial" w:hAnsi="Arial" w:cs="Arial"/>
          <w:b/>
          <w:sz w:val="24"/>
          <w:szCs w:val="24"/>
        </w:rPr>
      </w:pPr>
    </w:p>
    <w:p w:rsidR="009C705E" w:rsidRPr="00AF0861" w:rsidRDefault="009C705E" w:rsidP="009C705E">
      <w:pPr>
        <w:tabs>
          <w:tab w:val="left" w:pos="2410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Job Title: Lecturer</w:t>
      </w:r>
      <w:r w:rsidR="00CC4109">
        <w:rPr>
          <w:rFonts w:ascii="Arial" w:hAnsi="Arial" w:cs="Arial"/>
          <w:b/>
          <w:sz w:val="24"/>
          <w:szCs w:val="24"/>
        </w:rPr>
        <w:t xml:space="preserve"> in Sport </w:t>
      </w:r>
    </w:p>
    <w:p w:rsidR="009C705E" w:rsidRPr="00AF0861" w:rsidRDefault="009C705E" w:rsidP="009C705E">
      <w:pPr>
        <w:tabs>
          <w:tab w:val="left" w:pos="2410"/>
        </w:tabs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 xml:space="preserve">Reports to: Head of Department </w:t>
      </w:r>
      <w:r w:rsidR="008C1EAD" w:rsidRPr="00AF0861">
        <w:rPr>
          <w:rFonts w:ascii="Arial" w:hAnsi="Arial" w:cs="Arial"/>
          <w:b/>
          <w:sz w:val="24"/>
          <w:szCs w:val="24"/>
        </w:rPr>
        <w:t xml:space="preserve">Sport, Public Services and Travel </w:t>
      </w:r>
    </w:p>
    <w:p w:rsidR="009C705E" w:rsidRPr="00AF0861" w:rsidRDefault="009C705E" w:rsidP="009C705E">
      <w:pPr>
        <w:tabs>
          <w:tab w:val="left" w:pos="2410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Direct Reports:</w:t>
      </w:r>
      <w:r w:rsidR="008C1EAD" w:rsidRPr="00AF0861">
        <w:rPr>
          <w:rFonts w:ascii="Arial" w:hAnsi="Arial" w:cs="Arial"/>
          <w:b/>
          <w:sz w:val="24"/>
          <w:szCs w:val="24"/>
        </w:rPr>
        <w:t xml:space="preserve"> None </w:t>
      </w:r>
    </w:p>
    <w:p w:rsidR="009C705E" w:rsidRPr="00AF0861" w:rsidRDefault="009C705E" w:rsidP="009C705E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Overall Responsibilities:</w:t>
      </w:r>
    </w:p>
    <w:p w:rsidR="009C705E" w:rsidRPr="00AF0861" w:rsidRDefault="009C705E" w:rsidP="009C705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</w:rPr>
      </w:pPr>
      <w:r w:rsidRPr="00AF0861">
        <w:rPr>
          <w:rFonts w:cs="Arial"/>
        </w:rPr>
        <w:t>To prepare, deliver and assess subject specialisms on a range of courses and levels.</w:t>
      </w:r>
    </w:p>
    <w:p w:rsidR="009C705E" w:rsidRPr="00AF0861" w:rsidRDefault="009C705E" w:rsidP="009C705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</w:rPr>
      </w:pPr>
      <w:r w:rsidRPr="00AF0861">
        <w:t>To support and guide students to achieve success and realise their potential.</w:t>
      </w:r>
    </w:p>
    <w:p w:rsidR="009C705E" w:rsidRPr="00AF0861" w:rsidRDefault="009C705E" w:rsidP="009C705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</w:pPr>
      <w:r w:rsidRPr="00AF0861">
        <w:t xml:space="preserve">To manage students’ learning and provide a </w:t>
      </w:r>
      <w:r w:rsidR="008C1EAD" w:rsidRPr="00AF0861">
        <w:t>high-quality</w:t>
      </w:r>
      <w:r w:rsidRPr="00AF0861">
        <w:t xml:space="preserve"> learning experience.</w:t>
      </w:r>
    </w:p>
    <w:p w:rsidR="009C705E" w:rsidRPr="00AF0861" w:rsidRDefault="009C705E" w:rsidP="009C705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</w:rPr>
      </w:pPr>
      <w:r w:rsidRPr="00AF0861">
        <w:rPr>
          <w:rFonts w:cs="Arial"/>
        </w:rPr>
        <w:t>To undertake course administration as necessary.</w:t>
      </w:r>
    </w:p>
    <w:p w:rsidR="009C705E" w:rsidRPr="00AF0861" w:rsidRDefault="009C705E" w:rsidP="009C705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</w:rPr>
      </w:pPr>
      <w:r w:rsidRPr="00AF0861">
        <w:rPr>
          <w:rFonts w:cs="Arial"/>
        </w:rPr>
        <w:t xml:space="preserve">To contribute </w:t>
      </w:r>
      <w:r w:rsidRPr="00AF0861">
        <w:t xml:space="preserve">pro-actively </w:t>
      </w:r>
      <w:r w:rsidRPr="00AF0861">
        <w:rPr>
          <w:rFonts w:cs="Arial"/>
        </w:rPr>
        <w:t>to developments within the Programme Area regarding curriculum and innovative teaching.</w:t>
      </w:r>
    </w:p>
    <w:p w:rsidR="009C705E" w:rsidRPr="00AF0861" w:rsidRDefault="009C705E" w:rsidP="009C705E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cs="Arial"/>
        </w:rPr>
      </w:pPr>
      <w:r w:rsidRPr="00AF0861">
        <w:rPr>
          <w:rFonts w:cs="Arial"/>
        </w:rPr>
        <w:t>To participate in marketing and promotion activities for the Programme Area.</w:t>
      </w:r>
    </w:p>
    <w:p w:rsidR="009C705E" w:rsidRPr="00AF0861" w:rsidRDefault="009C705E" w:rsidP="009C705E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Main Duties: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teach effectively on a range of programmes, levels and qualification types recognising and meeting students’ individual needs.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prepare schemes of work which are up to date and fully meet the requirements of awarding bodies.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research, develop and effectively implement new learning materials in a variety of media to engage students in learning.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assess students’ work effectively to meet awarding body standards and carry out verification and moderation.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monitor and record students’ progress and take action to ensure students meet required standards and deadlines.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prepare a variety of reports and maintain records on students’ progress and performance.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extend the students’ learning experience through developing and implementing appropriate vocational opportunities e.g. links with employers, work experience.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keep up to date with developments in subject specialism and share expertise with colleagues.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ensure that learning environments are interesting and that learning experiences include diversity awareness and meet health and safety requirements.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lastRenderedPageBreak/>
        <w:t>To ensure that the behaviour of all students within and outside teaching areas meets the Student Code of Conduct.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plan for, oversee and effectively incorporate into the learning experiences of students the work of tutors, teaching assistants and support assistants allocated to the session / class.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complete accurately and to required deadlines a range of administrative tasks relating to students and courses, including registers, enrolments, withdrawals and transfers to meet funding requirements.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participate in and contribute effectively to course team meetings.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implement quality processes effectively and to deadlines for all teaching programmes including organising student focus groups, students’ participation in surveys and contributing effectively to course reviews as may be requested.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take part in marketing and promotion activities including Open Days, parents’ evenings, taster days and careers conventions.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interview potential students to ensure entry requirements are met and carry out assessments as necessary.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contribute effectively to curriculum development and to the development of new courses and programmes to meet funding priorities.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>To be aware of and implement the statutory requirements for promoting and safeguarding the welfare of children and young people in the area and in College.</w:t>
      </w:r>
    </w:p>
    <w:p w:rsidR="009C705E" w:rsidRPr="00AF0861" w:rsidRDefault="009C705E" w:rsidP="009C705E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cs="Arial"/>
        </w:rPr>
      </w:pPr>
      <w:r w:rsidRPr="00AF0861">
        <w:rPr>
          <w:rFonts w:cs="Arial"/>
        </w:rPr>
        <w:t xml:space="preserve">To carry out effectively any other associated duties as requested by the </w:t>
      </w:r>
      <w:r w:rsidR="008C1EAD" w:rsidRPr="00AF0861">
        <w:rPr>
          <w:rFonts w:cs="Arial"/>
        </w:rPr>
        <w:t xml:space="preserve">Head of Sport, Public Services and Travel or Director of Service Industries. </w:t>
      </w:r>
    </w:p>
    <w:p w:rsidR="009C705E" w:rsidRPr="00AF0861" w:rsidRDefault="009C705E" w:rsidP="009C705E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Statutory duties:</w:t>
      </w:r>
    </w:p>
    <w:p w:rsidR="009C705E" w:rsidRPr="00AF0861" w:rsidRDefault="009C705E" w:rsidP="009C705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Safeguarding</w:t>
      </w:r>
    </w:p>
    <w:p w:rsidR="009C705E" w:rsidRPr="00AF0861" w:rsidRDefault="009C705E" w:rsidP="009C705E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AF0861">
        <w:rPr>
          <w:rFonts w:ascii="Arial" w:hAnsi="Arial" w:cs="Arial"/>
          <w:sz w:val="24"/>
          <w:szCs w:val="24"/>
        </w:rPr>
        <w:t>To be responsible for promoting and safeguarding the welfare of children, young people and vulnerable adults and for raising any concerns in line with College procedures.</w:t>
      </w:r>
    </w:p>
    <w:p w:rsidR="009C705E" w:rsidRPr="00AF0861" w:rsidRDefault="009C705E" w:rsidP="009C705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Equality and Diversity</w:t>
      </w:r>
    </w:p>
    <w:p w:rsidR="009C705E" w:rsidRPr="00AF0861" w:rsidRDefault="009C705E" w:rsidP="009C705E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AF0861">
        <w:rPr>
          <w:rFonts w:ascii="Arial" w:hAnsi="Arial" w:cs="Arial"/>
          <w:sz w:val="24"/>
          <w:szCs w:val="24"/>
        </w:rPr>
        <w:t>To be responsible for promoting equality and diversity in line with College procedures.</w:t>
      </w:r>
    </w:p>
    <w:p w:rsidR="009C705E" w:rsidRPr="00AF0861" w:rsidRDefault="009C705E" w:rsidP="009C705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Health and Safety</w:t>
      </w:r>
    </w:p>
    <w:p w:rsidR="009C705E" w:rsidRPr="00AF0861" w:rsidRDefault="009C705E" w:rsidP="009C705E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AF0861">
        <w:rPr>
          <w:rFonts w:ascii="Arial" w:hAnsi="Arial" w:cs="Arial"/>
          <w:sz w:val="24"/>
          <w:szCs w:val="24"/>
        </w:rPr>
        <w:t>To be responsible for following health and safety requirements in line with College policy and procedures.</w:t>
      </w:r>
    </w:p>
    <w:p w:rsidR="009C705E" w:rsidRPr="00AF0861" w:rsidRDefault="009C705E" w:rsidP="009C705E">
      <w:pPr>
        <w:numPr>
          <w:ilvl w:val="0"/>
          <w:numId w:val="1"/>
        </w:numPr>
        <w:spacing w:after="120"/>
        <w:ind w:left="567" w:hanging="567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>Training and development</w:t>
      </w:r>
    </w:p>
    <w:p w:rsidR="009C705E" w:rsidRPr="00AF0861" w:rsidRDefault="009C705E" w:rsidP="009C705E">
      <w:pPr>
        <w:spacing w:after="120"/>
        <w:ind w:left="567"/>
        <w:rPr>
          <w:rFonts w:ascii="Arial" w:hAnsi="Arial" w:cs="Arial"/>
          <w:sz w:val="24"/>
          <w:szCs w:val="24"/>
        </w:rPr>
      </w:pPr>
      <w:r w:rsidRPr="00AF0861">
        <w:rPr>
          <w:rFonts w:ascii="Arial" w:hAnsi="Arial" w:cs="Arial"/>
          <w:sz w:val="24"/>
          <w:szCs w:val="24"/>
        </w:rPr>
        <w:t>To participate proactively in training and development including qualification development required in the job role.</w:t>
      </w:r>
    </w:p>
    <w:p w:rsidR="009C705E" w:rsidRPr="00AF0861" w:rsidRDefault="009C705E" w:rsidP="009C705E">
      <w:pPr>
        <w:spacing w:after="120"/>
        <w:rPr>
          <w:rFonts w:ascii="Arial" w:hAnsi="Arial" w:cs="Arial"/>
          <w:b/>
          <w:sz w:val="24"/>
          <w:szCs w:val="24"/>
        </w:rPr>
      </w:pPr>
    </w:p>
    <w:p w:rsidR="009C705E" w:rsidRPr="00AF0861" w:rsidRDefault="009C705E" w:rsidP="009C705E">
      <w:pPr>
        <w:spacing w:after="120"/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 xml:space="preserve">Date prepared: </w:t>
      </w:r>
      <w:r w:rsidR="00BF2B89">
        <w:rPr>
          <w:rFonts w:ascii="Arial" w:hAnsi="Arial" w:cs="Arial"/>
          <w:b/>
          <w:sz w:val="24"/>
          <w:szCs w:val="24"/>
        </w:rPr>
        <w:t>28/07/2022</w:t>
      </w:r>
    </w:p>
    <w:p w:rsidR="009C705E" w:rsidRDefault="009C705E" w:rsidP="009C705E">
      <w:pPr>
        <w:spacing w:after="120"/>
      </w:pPr>
      <w:r w:rsidRPr="00AF0861">
        <w:rPr>
          <w:rFonts w:ascii="Arial" w:hAnsi="Arial" w:cs="Arial"/>
          <w:b/>
          <w:sz w:val="24"/>
          <w:szCs w:val="24"/>
        </w:rPr>
        <w:br w:type="page"/>
      </w:r>
    </w:p>
    <w:p w:rsidR="009C705E" w:rsidRPr="00AF0861" w:rsidRDefault="009C705E" w:rsidP="009C705E">
      <w:pPr>
        <w:pStyle w:val="Heading1"/>
        <w:rPr>
          <w:rFonts w:ascii="Arial" w:hAnsi="Arial" w:cs="Arial"/>
          <w:szCs w:val="24"/>
        </w:rPr>
      </w:pPr>
      <w:r w:rsidRPr="00AF0861">
        <w:rPr>
          <w:rFonts w:ascii="Arial" w:hAnsi="Arial" w:cs="Arial"/>
          <w:szCs w:val="24"/>
        </w:rPr>
        <w:lastRenderedPageBreak/>
        <w:t>PERSON SPECIFICATION</w:t>
      </w:r>
    </w:p>
    <w:p w:rsidR="009C705E" w:rsidRPr="00AF0861" w:rsidRDefault="009C705E" w:rsidP="009C705E">
      <w:pPr>
        <w:rPr>
          <w:rFonts w:ascii="Arial" w:hAnsi="Arial" w:cs="Arial"/>
          <w:b/>
          <w:sz w:val="24"/>
          <w:szCs w:val="24"/>
        </w:rPr>
      </w:pPr>
    </w:p>
    <w:p w:rsidR="009C705E" w:rsidRPr="00AF0861" w:rsidRDefault="009C705E" w:rsidP="009C705E">
      <w:pPr>
        <w:rPr>
          <w:rFonts w:ascii="Arial" w:hAnsi="Arial" w:cs="Arial"/>
          <w:b/>
          <w:sz w:val="24"/>
          <w:szCs w:val="24"/>
        </w:rPr>
      </w:pPr>
      <w:r w:rsidRPr="00AF0861">
        <w:rPr>
          <w:rFonts w:ascii="Arial" w:hAnsi="Arial" w:cs="Arial"/>
          <w:b/>
          <w:sz w:val="24"/>
          <w:szCs w:val="24"/>
        </w:rPr>
        <w:t xml:space="preserve">Job Title: Lecturer in </w:t>
      </w:r>
      <w:r w:rsidR="008C1EAD" w:rsidRPr="00AF0861">
        <w:rPr>
          <w:rFonts w:ascii="Arial" w:hAnsi="Arial" w:cs="Arial"/>
          <w:b/>
          <w:sz w:val="24"/>
          <w:szCs w:val="24"/>
        </w:rPr>
        <w:t xml:space="preserve">Sport </w:t>
      </w:r>
    </w:p>
    <w:p w:rsidR="009C705E" w:rsidRPr="00AF0861" w:rsidRDefault="009C705E" w:rsidP="009C705E">
      <w:pPr>
        <w:ind w:firstLine="567"/>
        <w:rPr>
          <w:rFonts w:ascii="Arial" w:hAnsi="Arial" w:cs="Arial"/>
          <w:b/>
          <w:sz w:val="24"/>
          <w:szCs w:val="24"/>
        </w:rPr>
      </w:pP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4438"/>
        <w:gridCol w:w="3403"/>
      </w:tblGrid>
      <w:tr w:rsidR="009C705E" w:rsidRPr="00AF0861" w:rsidTr="00095F1B"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05E" w:rsidRPr="00AF0861" w:rsidRDefault="009C705E" w:rsidP="00095F1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05E" w:rsidRPr="00AF0861" w:rsidRDefault="009C705E" w:rsidP="00095F1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861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C705E" w:rsidRPr="00AF0861" w:rsidRDefault="009C705E" w:rsidP="00095F1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0861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9C705E" w:rsidRPr="00AF0861" w:rsidTr="00095F1B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05E" w:rsidRPr="00AF0861" w:rsidRDefault="009C705E" w:rsidP="00095F1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0861">
              <w:rPr>
                <w:rFonts w:ascii="Arial" w:hAnsi="Arial" w:cs="Arial"/>
                <w:b/>
                <w:sz w:val="24"/>
                <w:szCs w:val="24"/>
              </w:rPr>
              <w:t>Qualifications/ Training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34DA" w:rsidRPr="00AF0861" w:rsidRDefault="00C434DA" w:rsidP="00C434DA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Degree in Sport or a related subject</w:t>
            </w:r>
          </w:p>
          <w:p w:rsidR="009C705E" w:rsidRDefault="009C705E" w:rsidP="00C434DA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English and Maths or similar at GCSE grade A-C or equivalent</w:t>
            </w:r>
          </w:p>
          <w:p w:rsidR="00AF0861" w:rsidRPr="00AF0861" w:rsidRDefault="00AF0861" w:rsidP="00C434DA">
            <w:pPr>
              <w:numPr>
                <w:ilvl w:val="0"/>
                <w:numId w:val="5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Certificate in Education or equivalent or willingness to work towards</w:t>
            </w:r>
          </w:p>
          <w:p w:rsidR="00AF0861" w:rsidRPr="00AF0861" w:rsidRDefault="00AF0861" w:rsidP="00AF0861">
            <w:pPr>
              <w:spacing w:before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C705E" w:rsidRPr="00AF0861" w:rsidRDefault="009C705E" w:rsidP="008C1EAD">
            <w:pPr>
              <w:spacing w:before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C4109" w:rsidRDefault="00CC4109" w:rsidP="008C1EA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Personal Training Qualification or other relevant fitness based qualifications.</w:t>
            </w:r>
          </w:p>
          <w:p w:rsidR="008C1EAD" w:rsidRPr="00AF0861" w:rsidRDefault="008C1EAD" w:rsidP="008C1EA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Assessor Award/Verifiers Award </w:t>
            </w:r>
          </w:p>
          <w:p w:rsidR="00AF0861" w:rsidRPr="00AF0861" w:rsidRDefault="00AF0861" w:rsidP="008C1EAD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Recognised coaching qualifications</w:t>
            </w:r>
          </w:p>
          <w:p w:rsidR="008C1EAD" w:rsidRPr="00AF0861" w:rsidRDefault="008C1EAD" w:rsidP="008C1EAD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Safeguarding Training or willingness to achieve</w:t>
            </w:r>
          </w:p>
          <w:p w:rsidR="008C1EAD" w:rsidRPr="00AF0861" w:rsidRDefault="008C1EAD" w:rsidP="008C1EAD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Equality and diversity training or willingness to achieve</w:t>
            </w:r>
          </w:p>
          <w:p w:rsidR="009C705E" w:rsidRPr="00AF0861" w:rsidRDefault="009C705E" w:rsidP="008C1EAD">
            <w:pPr>
              <w:spacing w:before="120"/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EAD" w:rsidRPr="00AF0861" w:rsidTr="00095F1B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EAD" w:rsidRPr="00AF0861" w:rsidRDefault="008C1EAD" w:rsidP="008C1E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0861">
              <w:rPr>
                <w:rFonts w:ascii="Arial" w:hAnsi="Arial" w:cs="Arial"/>
                <w:b/>
                <w:sz w:val="24"/>
                <w:szCs w:val="24"/>
              </w:rPr>
              <w:t>Knowledge/ Experience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EAD" w:rsidRPr="00AF0861" w:rsidRDefault="008C1EAD" w:rsidP="008C1EAD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Successful experience of providing training, assessing and/or education to young people and/or adults 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Recent experience of working in the Sport industries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Recent experience of teaching and assessing on Level 1,2,3 programmes and adapting approaches accordingly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Experience of marking/assessing assessments</w:t>
            </w:r>
            <w:r w:rsidR="00AF0861">
              <w:rPr>
                <w:rFonts w:ascii="Arial" w:hAnsi="Arial" w:cs="Arial"/>
                <w:sz w:val="24"/>
                <w:szCs w:val="24"/>
              </w:rPr>
              <w:t xml:space="preserve"> across a range of awarding bodies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Experience of delivering learning to groups 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Up to date knowledge of the current developments in Sport 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Experience of using Microsoft Office applications 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Experience of working effectively with people from diverse backgrounds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lastRenderedPageBreak/>
              <w:t>Evidence of understanding how to promote equality and diversity within the job role</w:t>
            </w:r>
          </w:p>
          <w:p w:rsidR="008C1EAD" w:rsidRPr="00AF0861" w:rsidRDefault="008C1EAD" w:rsidP="008C1EAD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Evidence of high performance in previous roles/jobs</w:t>
            </w:r>
          </w:p>
          <w:p w:rsidR="008C1EAD" w:rsidRPr="00AF0861" w:rsidRDefault="008C1EAD" w:rsidP="008C1EA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1EAD" w:rsidRPr="00AF0861" w:rsidRDefault="008C1EAD" w:rsidP="008C1EAD">
            <w:pPr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lastRenderedPageBreak/>
              <w:t>Experience of developing and/or using manual and IT based recording/tracking systems</w:t>
            </w:r>
          </w:p>
          <w:p w:rsidR="008C1EAD" w:rsidRPr="00AF0861" w:rsidRDefault="008C1EAD" w:rsidP="008C1EAD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Experience of developing and implementing multimedia approaches to learning</w:t>
            </w:r>
          </w:p>
          <w:p w:rsidR="008C1EAD" w:rsidRPr="00AF0861" w:rsidRDefault="008C1EAD" w:rsidP="008C1EAD">
            <w:pPr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Experience of working effectively in a customer focussed environment</w:t>
            </w:r>
          </w:p>
          <w:p w:rsidR="008C1EAD" w:rsidRPr="00AF0861" w:rsidRDefault="008C1EAD" w:rsidP="008C1EA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EAD" w:rsidRPr="00AF0861" w:rsidTr="00095F1B">
        <w:tc>
          <w:tcPr>
            <w:tcW w:w="1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1EAD" w:rsidRPr="00AF0861" w:rsidRDefault="008C1EAD" w:rsidP="008C1EA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F0861">
              <w:rPr>
                <w:rFonts w:ascii="Arial" w:hAnsi="Arial" w:cs="Arial"/>
                <w:b/>
                <w:sz w:val="24"/>
                <w:szCs w:val="24"/>
              </w:rPr>
              <w:t>Skills/Abilities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Ability to work in line with our Values of  </w:t>
            </w:r>
          </w:p>
          <w:p w:rsidR="008C1EAD" w:rsidRPr="00AF0861" w:rsidRDefault="008C1EAD" w:rsidP="008C1EAD">
            <w:pPr>
              <w:spacing w:before="120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Student Focus</w:t>
            </w:r>
          </w:p>
          <w:p w:rsidR="008C1EAD" w:rsidRPr="00AF0861" w:rsidRDefault="008C1EAD" w:rsidP="008C1EAD">
            <w:pPr>
              <w:spacing w:before="120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High Performance</w:t>
            </w:r>
          </w:p>
          <w:p w:rsidR="008C1EAD" w:rsidRPr="00AF0861" w:rsidRDefault="008C1EAD" w:rsidP="008C1EAD">
            <w:pPr>
              <w:spacing w:before="120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Respect, Openness, Honesty</w:t>
            </w:r>
          </w:p>
          <w:p w:rsidR="008C1EAD" w:rsidRPr="00AF0861" w:rsidRDefault="008C1EAD" w:rsidP="008C1EAD">
            <w:pPr>
              <w:spacing w:before="120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 and explain how this relates to the job role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Ability to make a positive contribution to the team, valuing and respecting others’ expertise and contribution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Ability to promote our excellent reputation and carry out our business appropriately and professionally at all times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 w:after="12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Ability to communicate effectively and confidently face to face, on the telephone and in writing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 xml:space="preserve">Ability consistently to support a </w:t>
            </w:r>
            <w:r w:rsidR="00AF0861"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>high-quality</w:t>
            </w: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 xml:space="preserve"> learning experience for all students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>Ability consistently to create a welcoming and supportive environment for students and/or customers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 xml:space="preserve">Ability to demonstrate excellent </w:t>
            </w:r>
            <w:proofErr w:type="spellStart"/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>organisational</w:t>
            </w:r>
            <w:proofErr w:type="spellEnd"/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 xml:space="preserve"> skills and work effectively to deadlines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861" w:rsidRPr="00AF0861" w:rsidRDefault="00AF0861" w:rsidP="00AF0861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Ability to use Microsoft Office software confidently</w:t>
            </w:r>
          </w:p>
          <w:p w:rsidR="00AF0861" w:rsidRPr="00AF0861" w:rsidRDefault="00AF0861" w:rsidP="00AF0861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Ability to use Moodle or similar confidently</w:t>
            </w:r>
          </w:p>
          <w:p w:rsidR="008C1EAD" w:rsidRPr="00AF0861" w:rsidRDefault="00AF0861" w:rsidP="00AF086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cs="Arial"/>
              </w:rPr>
            </w:pPr>
            <w:r w:rsidRPr="00AF0861">
              <w:rPr>
                <w:rFonts w:cs="Arial"/>
              </w:rPr>
              <w:t>Ability to use ProMonitor or similar confidently</w:t>
            </w:r>
          </w:p>
        </w:tc>
      </w:tr>
      <w:tr w:rsidR="008C1EAD" w:rsidRPr="00AF0861" w:rsidTr="00095F1B"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1EAD" w:rsidRPr="00AF0861" w:rsidRDefault="008C1EAD" w:rsidP="008C1EA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AF0861">
              <w:rPr>
                <w:rFonts w:ascii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1EAD" w:rsidRPr="00AF0861" w:rsidRDefault="008C1EAD" w:rsidP="008C1EA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>Responsibility for promoting and safeguarding the welfare of children, young people and vulnerable adults and for raising any concerns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 xml:space="preserve">Ability to form and maintain appropriate relationships and </w:t>
            </w: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lastRenderedPageBreak/>
              <w:t>personal boundaries with children, young people and vulnerable adults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Willingness continuously to update skills and knowledge 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 xml:space="preserve">Flexible approach to work and working times 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F0861">
              <w:rPr>
                <w:rFonts w:ascii="Arial" w:hAnsi="Arial" w:cs="Arial"/>
                <w:sz w:val="24"/>
                <w:szCs w:val="24"/>
              </w:rPr>
              <w:t>Willingness to travel to and work at all locations where we provide a service</w:t>
            </w:r>
          </w:p>
          <w:p w:rsidR="008C1EAD" w:rsidRPr="00AF0861" w:rsidRDefault="008C1EAD" w:rsidP="008C1EAD">
            <w:pPr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</w:pPr>
            <w:r w:rsidRPr="00AF0861">
              <w:rPr>
                <w:rFonts w:ascii="Arial" w:hAnsi="Arial" w:cs="Arial"/>
                <w:color w:val="262824"/>
                <w:sz w:val="24"/>
                <w:szCs w:val="24"/>
                <w:lang w:val="en-US"/>
              </w:rPr>
              <w:t>Awareness of health and safety requirements relevant to the job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1EAD" w:rsidRPr="00AF0861" w:rsidRDefault="00AF0861" w:rsidP="00AF086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cs="Arial"/>
              </w:rPr>
            </w:pPr>
            <w:r w:rsidRPr="00AF0861">
              <w:rPr>
                <w:rFonts w:cs="Arial"/>
              </w:rPr>
              <w:lastRenderedPageBreak/>
              <w:t xml:space="preserve">Current driving licence and access to a vehicle </w:t>
            </w:r>
          </w:p>
        </w:tc>
      </w:tr>
    </w:tbl>
    <w:p w:rsidR="009C705E" w:rsidRPr="00647287" w:rsidRDefault="009C705E" w:rsidP="009C705E">
      <w:pPr>
        <w:rPr>
          <w:rFonts w:ascii="Arial" w:hAnsi="Arial" w:cs="Arial"/>
        </w:rPr>
      </w:pPr>
    </w:p>
    <w:p w:rsidR="009C705E" w:rsidRPr="00647287" w:rsidRDefault="009C705E" w:rsidP="009C705E">
      <w:pPr>
        <w:rPr>
          <w:rFonts w:ascii="Arial" w:hAnsi="Arial" w:cs="Arial"/>
        </w:rPr>
      </w:pPr>
    </w:p>
    <w:p w:rsidR="009C705E" w:rsidRDefault="009C705E" w:rsidP="009C705E">
      <w:pPr>
        <w:spacing w:after="200" w:line="276" w:lineRule="auto"/>
        <w:rPr>
          <w:rFonts w:ascii="Arial" w:hAnsi="Arial" w:cs="Arial"/>
          <w:b/>
        </w:rPr>
      </w:pPr>
      <w:r w:rsidRPr="00647287">
        <w:rPr>
          <w:rFonts w:ascii="Arial" w:hAnsi="Arial" w:cs="Arial"/>
          <w:b/>
        </w:rPr>
        <w:t>Date prepared:</w:t>
      </w:r>
      <w:r>
        <w:rPr>
          <w:rFonts w:ascii="Arial" w:hAnsi="Arial" w:cs="Arial"/>
          <w:b/>
        </w:rPr>
        <w:t xml:space="preserve"> </w:t>
      </w:r>
      <w:r w:rsidR="00BF2B89">
        <w:rPr>
          <w:rFonts w:ascii="Arial" w:hAnsi="Arial" w:cs="Arial"/>
          <w:b/>
        </w:rPr>
        <w:t>28/07/2022</w:t>
      </w:r>
    </w:p>
    <w:p w:rsidR="009C705E" w:rsidRPr="004435DF" w:rsidRDefault="009C705E" w:rsidP="009C705E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9C705E" w:rsidRPr="00CB7B0A" w:rsidRDefault="009C705E" w:rsidP="009C705E">
      <w:pPr>
        <w:rPr>
          <w:b/>
        </w:rPr>
      </w:pPr>
    </w:p>
    <w:p w:rsidR="00A22969" w:rsidRDefault="00A22969"/>
    <w:sectPr w:rsidR="00A229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62" w:rsidRDefault="008D6E62" w:rsidP="009C705E">
      <w:r>
        <w:separator/>
      </w:r>
    </w:p>
  </w:endnote>
  <w:endnote w:type="continuationSeparator" w:id="0">
    <w:p w:rsidR="008D6E62" w:rsidRDefault="008D6E62" w:rsidP="009C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62" w:rsidRDefault="008D6E62" w:rsidP="009C705E">
      <w:r>
        <w:separator/>
      </w:r>
    </w:p>
  </w:footnote>
  <w:footnote w:type="continuationSeparator" w:id="0">
    <w:p w:rsidR="008D6E62" w:rsidRDefault="008D6E62" w:rsidP="009C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05E" w:rsidRDefault="009C705E">
    <w:pPr>
      <w:pStyle w:val="Header"/>
    </w:pPr>
    <w:r w:rsidRPr="008B3DFF">
      <w:rPr>
        <w:b/>
        <w:noProof/>
        <w:lang w:eastAsia="en-GB"/>
      </w:rPr>
      <w:drawing>
        <wp:inline distT="0" distB="0" distL="0" distR="0">
          <wp:extent cx="162306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70600E"/>
    <w:multiLevelType w:val="hybridMultilevel"/>
    <w:tmpl w:val="5C82608A"/>
    <w:lvl w:ilvl="0" w:tplc="060C6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19D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3392299C"/>
    <w:multiLevelType w:val="singleLevel"/>
    <w:tmpl w:val="F11C7AD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57035CE0"/>
    <w:multiLevelType w:val="hybridMultilevel"/>
    <w:tmpl w:val="28606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D80061"/>
    <w:multiLevelType w:val="hybridMultilevel"/>
    <w:tmpl w:val="DA941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779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734862BE"/>
    <w:multiLevelType w:val="singleLevel"/>
    <w:tmpl w:val="44FAB5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8" w15:restartNumberingAfterBreak="0">
    <w:nsid w:val="73FC5923"/>
    <w:multiLevelType w:val="hybridMultilevel"/>
    <w:tmpl w:val="D6E8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7C8D"/>
    <w:multiLevelType w:val="singleLevel"/>
    <w:tmpl w:val="4AE0078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EB400C9"/>
    <w:multiLevelType w:val="hybridMultilevel"/>
    <w:tmpl w:val="96B6311A"/>
    <w:lvl w:ilvl="0" w:tplc="6338B0D4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5E"/>
    <w:rsid w:val="002471BC"/>
    <w:rsid w:val="00766CA5"/>
    <w:rsid w:val="008C1EAD"/>
    <w:rsid w:val="008D6E62"/>
    <w:rsid w:val="008F69E8"/>
    <w:rsid w:val="009C705E"/>
    <w:rsid w:val="00A22969"/>
    <w:rsid w:val="00AC4D08"/>
    <w:rsid w:val="00AF0861"/>
    <w:rsid w:val="00BF2B89"/>
    <w:rsid w:val="00C434DA"/>
    <w:rsid w:val="00CC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06C2"/>
  <w15:chartTrackingRefBased/>
  <w15:docId w15:val="{0394E31A-C651-452A-A4B2-71647D7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C705E"/>
    <w:pPr>
      <w:keepNext/>
      <w:tabs>
        <w:tab w:val="left" w:pos="567"/>
      </w:tabs>
      <w:spacing w:before="240" w:after="60"/>
      <w:outlineLvl w:val="0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05E"/>
  </w:style>
  <w:style w:type="paragraph" w:styleId="Footer">
    <w:name w:val="footer"/>
    <w:basedOn w:val="Normal"/>
    <w:link w:val="FooterChar"/>
    <w:uiPriority w:val="99"/>
    <w:unhideWhenUsed/>
    <w:rsid w:val="009C7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05E"/>
  </w:style>
  <w:style w:type="character" w:customStyle="1" w:styleId="Heading1Char">
    <w:name w:val="Heading 1 Char"/>
    <w:basedOn w:val="DefaultParagraphFont"/>
    <w:link w:val="Heading1"/>
    <w:rsid w:val="009C705E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ListParagraph">
    <w:name w:val="List Paragraph"/>
    <w:basedOn w:val="Normal"/>
    <w:uiPriority w:val="34"/>
    <w:qFormat/>
    <w:rsid w:val="009C705E"/>
    <w:pPr>
      <w:ind w:left="720"/>
      <w:contextualSpacing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 Group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Dix, Ellie</dc:creator>
  <cp:keywords/>
  <dc:description/>
  <cp:lastModifiedBy>Smith, Steve</cp:lastModifiedBy>
  <cp:revision>2</cp:revision>
  <dcterms:created xsi:type="dcterms:W3CDTF">2022-07-28T08:49:00Z</dcterms:created>
  <dcterms:modified xsi:type="dcterms:W3CDTF">2022-07-28T08:49:00Z</dcterms:modified>
</cp:coreProperties>
</file>