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25597" w14:textId="5CC427A4" w:rsidR="001E078E" w:rsidRDefault="00535EC1">
      <w:pPr>
        <w:rPr>
          <w:b/>
          <w:u w:val="single"/>
        </w:rPr>
      </w:pPr>
      <w:r>
        <w:rPr>
          <w:b/>
          <w:u w:val="single"/>
        </w:rPr>
        <w:t xml:space="preserve"> </w:t>
      </w:r>
    </w:p>
    <w:p w14:paraId="3E7A2B37" w14:textId="77777777" w:rsidR="001E078E" w:rsidRDefault="001E078E">
      <w:pPr>
        <w:rPr>
          <w:b/>
          <w:u w:val="single"/>
        </w:rPr>
      </w:pPr>
    </w:p>
    <w:p w14:paraId="6FD8C102" w14:textId="77777777" w:rsidR="00293552" w:rsidRPr="00281C48" w:rsidRDefault="00FD25DB">
      <w:pPr>
        <w:rPr>
          <w:rFonts w:ascii="Arial" w:hAnsi="Arial" w:cs="Arial"/>
          <w:b/>
          <w:sz w:val="20"/>
          <w:szCs w:val="20"/>
          <w:u w:val="single"/>
        </w:rPr>
      </w:pPr>
      <w:r w:rsidRPr="00281C48">
        <w:rPr>
          <w:rFonts w:ascii="Arial" w:hAnsi="Arial" w:cs="Arial"/>
          <w:b/>
          <w:sz w:val="20"/>
          <w:szCs w:val="20"/>
          <w:u w:val="single"/>
        </w:rPr>
        <w:t>Job Description:</w:t>
      </w:r>
    </w:p>
    <w:p w14:paraId="6971565F" w14:textId="77777777" w:rsidR="00FD25DB" w:rsidRPr="00281C48" w:rsidRDefault="00FD25DB">
      <w:pPr>
        <w:rPr>
          <w:rFonts w:ascii="Arial" w:hAnsi="Arial" w:cs="Arial"/>
          <w:sz w:val="20"/>
          <w:szCs w:val="20"/>
        </w:rPr>
      </w:pPr>
    </w:p>
    <w:tbl>
      <w:tblPr>
        <w:tblStyle w:val="TableGrid"/>
        <w:tblW w:w="9351" w:type="dxa"/>
        <w:tblLook w:val="04A0" w:firstRow="1" w:lastRow="0" w:firstColumn="1" w:lastColumn="0" w:noHBand="0" w:noVBand="1"/>
      </w:tblPr>
      <w:tblGrid>
        <w:gridCol w:w="1809"/>
        <w:gridCol w:w="7542"/>
      </w:tblGrid>
      <w:tr w:rsidR="00C54127" w:rsidRPr="00281C48" w14:paraId="20E7991A" w14:textId="77777777" w:rsidTr="003E6916">
        <w:trPr>
          <w:trHeight w:val="432"/>
        </w:trPr>
        <w:tc>
          <w:tcPr>
            <w:tcW w:w="1809" w:type="dxa"/>
            <w:vAlign w:val="center"/>
          </w:tcPr>
          <w:p w14:paraId="3C0B630A"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Post:</w:t>
            </w:r>
          </w:p>
          <w:p w14:paraId="1BE33906" w14:textId="77777777" w:rsidR="003B4B29" w:rsidRPr="00281C48" w:rsidRDefault="003B4B29" w:rsidP="0035161A">
            <w:pPr>
              <w:jc w:val="both"/>
              <w:rPr>
                <w:rFonts w:ascii="Arial" w:hAnsi="Arial" w:cs="Arial"/>
                <w:b/>
                <w:sz w:val="20"/>
                <w:szCs w:val="20"/>
              </w:rPr>
            </w:pPr>
          </w:p>
        </w:tc>
        <w:tc>
          <w:tcPr>
            <w:tcW w:w="7542" w:type="dxa"/>
          </w:tcPr>
          <w:p w14:paraId="770F4C1B" w14:textId="2B70AE10" w:rsidR="00C54127" w:rsidRPr="003E6916" w:rsidRDefault="00A77EF2" w:rsidP="00F772D4">
            <w:pPr>
              <w:rPr>
                <w:rFonts w:ascii="Arial" w:hAnsi="Arial" w:cs="Arial"/>
                <w:b/>
                <w:i/>
                <w:sz w:val="20"/>
                <w:szCs w:val="20"/>
              </w:rPr>
            </w:pPr>
            <w:r w:rsidRPr="003E6916">
              <w:rPr>
                <w:rFonts w:ascii="Arial" w:hAnsi="Arial" w:cs="Arial"/>
                <w:b/>
                <w:i/>
                <w:sz w:val="20"/>
                <w:szCs w:val="20"/>
              </w:rPr>
              <w:t>ALS SEN</w:t>
            </w:r>
            <w:r w:rsidR="00355F06" w:rsidRPr="003E6916">
              <w:rPr>
                <w:rFonts w:ascii="Arial" w:hAnsi="Arial" w:cs="Arial"/>
                <w:b/>
                <w:i/>
                <w:sz w:val="20"/>
                <w:szCs w:val="20"/>
              </w:rPr>
              <w:t>D</w:t>
            </w:r>
            <w:r w:rsidRPr="003E6916">
              <w:rPr>
                <w:rFonts w:ascii="Arial" w:hAnsi="Arial" w:cs="Arial"/>
                <w:b/>
                <w:i/>
                <w:sz w:val="20"/>
                <w:szCs w:val="20"/>
              </w:rPr>
              <w:t xml:space="preserve"> Co-ordinator </w:t>
            </w:r>
          </w:p>
        </w:tc>
      </w:tr>
      <w:tr w:rsidR="00C54127" w:rsidRPr="00281C48" w14:paraId="54EC0375" w14:textId="77777777" w:rsidTr="003E6916">
        <w:trPr>
          <w:trHeight w:val="515"/>
        </w:trPr>
        <w:tc>
          <w:tcPr>
            <w:tcW w:w="1809" w:type="dxa"/>
          </w:tcPr>
          <w:p w14:paraId="54010B7C" w14:textId="77777777" w:rsidR="003B4B29" w:rsidRDefault="003669E5" w:rsidP="00E278B2">
            <w:pPr>
              <w:rPr>
                <w:rFonts w:ascii="Arial" w:hAnsi="Arial" w:cs="Arial"/>
                <w:b/>
                <w:sz w:val="20"/>
                <w:szCs w:val="20"/>
              </w:rPr>
            </w:pPr>
            <w:r>
              <w:rPr>
                <w:rFonts w:ascii="Arial" w:hAnsi="Arial" w:cs="Arial"/>
                <w:b/>
                <w:sz w:val="20"/>
                <w:szCs w:val="20"/>
              </w:rPr>
              <w:t>Salary Grade:</w:t>
            </w:r>
          </w:p>
          <w:p w14:paraId="63425DFC" w14:textId="742C474C" w:rsidR="003E6916" w:rsidRPr="00281C48" w:rsidRDefault="003E6916" w:rsidP="00E278B2">
            <w:pPr>
              <w:rPr>
                <w:rFonts w:ascii="Arial" w:hAnsi="Arial" w:cs="Arial"/>
                <w:b/>
                <w:sz w:val="20"/>
                <w:szCs w:val="20"/>
              </w:rPr>
            </w:pPr>
            <w:r>
              <w:rPr>
                <w:rFonts w:ascii="Arial" w:hAnsi="Arial" w:cs="Arial"/>
                <w:b/>
                <w:sz w:val="20"/>
                <w:szCs w:val="20"/>
              </w:rPr>
              <w:t>(fixed point)</w:t>
            </w:r>
          </w:p>
        </w:tc>
        <w:tc>
          <w:tcPr>
            <w:tcW w:w="7542" w:type="dxa"/>
          </w:tcPr>
          <w:p w14:paraId="04C1D4F7" w14:textId="0F873B0E" w:rsidR="00F23AD3" w:rsidRPr="003E6916" w:rsidRDefault="00A22BCD" w:rsidP="001709AE">
            <w:pPr>
              <w:rPr>
                <w:rFonts w:asciiTheme="minorHAnsi" w:hAnsiTheme="minorHAnsi" w:cs="Arial"/>
                <w:i/>
                <w:szCs w:val="22"/>
              </w:rPr>
            </w:pPr>
            <w:r w:rsidRPr="003E6916">
              <w:rPr>
                <w:rFonts w:asciiTheme="minorHAnsi" w:hAnsiTheme="minorHAnsi" w:cs="Arial"/>
                <w:i/>
                <w:szCs w:val="22"/>
              </w:rPr>
              <w:t>Grade 4</w:t>
            </w:r>
            <w:r w:rsidR="003E6916" w:rsidRPr="003E6916">
              <w:rPr>
                <w:rFonts w:asciiTheme="minorHAnsi" w:hAnsiTheme="minorHAnsi" w:cs="Arial"/>
                <w:i/>
                <w:szCs w:val="22"/>
              </w:rPr>
              <w:t>, Point 18 - £28</w:t>
            </w:r>
            <w:r w:rsidR="00811F10">
              <w:rPr>
                <w:rFonts w:asciiTheme="minorHAnsi" w:hAnsiTheme="minorHAnsi" w:cs="Arial"/>
                <w:i/>
                <w:szCs w:val="22"/>
              </w:rPr>
              <w:t>,469.44 FTE</w:t>
            </w:r>
          </w:p>
          <w:p w14:paraId="041C8376" w14:textId="0A737AD2" w:rsidR="00C54127" w:rsidRPr="003E6916" w:rsidRDefault="00C54127" w:rsidP="00DB3EBB">
            <w:pPr>
              <w:rPr>
                <w:rFonts w:ascii="Arial" w:hAnsi="Arial" w:cs="Arial"/>
                <w:i/>
                <w:sz w:val="20"/>
                <w:szCs w:val="20"/>
              </w:rPr>
            </w:pPr>
          </w:p>
        </w:tc>
      </w:tr>
      <w:tr w:rsidR="00C54127" w:rsidRPr="00281C48" w14:paraId="7C1EDA5A" w14:textId="77777777" w:rsidTr="003E6916">
        <w:trPr>
          <w:trHeight w:val="432"/>
        </w:trPr>
        <w:tc>
          <w:tcPr>
            <w:tcW w:w="1809" w:type="dxa"/>
            <w:vAlign w:val="center"/>
          </w:tcPr>
          <w:p w14:paraId="7D4D852E" w14:textId="1B13B79D" w:rsidR="00C54127" w:rsidRPr="00281C48" w:rsidRDefault="00C54127" w:rsidP="0035161A">
            <w:pPr>
              <w:jc w:val="both"/>
              <w:rPr>
                <w:rFonts w:ascii="Arial" w:hAnsi="Arial" w:cs="Arial"/>
                <w:b/>
                <w:sz w:val="20"/>
                <w:szCs w:val="20"/>
              </w:rPr>
            </w:pPr>
            <w:r w:rsidRPr="00281C48">
              <w:rPr>
                <w:rFonts w:ascii="Arial" w:hAnsi="Arial" w:cs="Arial"/>
                <w:b/>
                <w:sz w:val="20"/>
                <w:szCs w:val="20"/>
              </w:rPr>
              <w:t>Responsible to:</w:t>
            </w:r>
          </w:p>
          <w:p w14:paraId="21FB2236" w14:textId="77777777" w:rsidR="003B4B29" w:rsidRPr="00281C48" w:rsidRDefault="003B4B29" w:rsidP="0035161A">
            <w:pPr>
              <w:jc w:val="both"/>
              <w:rPr>
                <w:rFonts w:ascii="Arial" w:hAnsi="Arial" w:cs="Arial"/>
                <w:b/>
                <w:sz w:val="20"/>
                <w:szCs w:val="20"/>
              </w:rPr>
            </w:pPr>
          </w:p>
        </w:tc>
        <w:tc>
          <w:tcPr>
            <w:tcW w:w="7542" w:type="dxa"/>
          </w:tcPr>
          <w:p w14:paraId="3A5C25B1" w14:textId="1BA6E55B" w:rsidR="00C54127" w:rsidRPr="003E6916" w:rsidRDefault="00905C63" w:rsidP="001709AE">
            <w:pPr>
              <w:rPr>
                <w:rFonts w:ascii="Arial" w:hAnsi="Arial" w:cs="Arial"/>
                <w:i/>
                <w:sz w:val="20"/>
                <w:szCs w:val="20"/>
              </w:rPr>
            </w:pPr>
            <w:r w:rsidRPr="003E6916">
              <w:rPr>
                <w:rFonts w:ascii="Arial" w:hAnsi="Arial" w:cs="Arial"/>
                <w:i/>
                <w:sz w:val="20"/>
                <w:szCs w:val="20"/>
              </w:rPr>
              <w:t xml:space="preserve">Additional </w:t>
            </w:r>
            <w:r w:rsidR="006C644D" w:rsidRPr="003E6916">
              <w:rPr>
                <w:rFonts w:ascii="Arial" w:hAnsi="Arial" w:cs="Arial"/>
                <w:i/>
                <w:sz w:val="20"/>
                <w:szCs w:val="20"/>
              </w:rPr>
              <w:t>Learning Support</w:t>
            </w:r>
            <w:r w:rsidR="008878F9" w:rsidRPr="003E6916">
              <w:rPr>
                <w:rFonts w:ascii="Arial" w:hAnsi="Arial" w:cs="Arial"/>
                <w:i/>
                <w:sz w:val="20"/>
                <w:szCs w:val="20"/>
              </w:rPr>
              <w:t xml:space="preserve"> (ALS)</w:t>
            </w:r>
            <w:r w:rsidR="006C644D" w:rsidRPr="003E6916">
              <w:rPr>
                <w:rFonts w:ascii="Arial" w:hAnsi="Arial" w:cs="Arial"/>
                <w:i/>
                <w:sz w:val="20"/>
                <w:szCs w:val="20"/>
              </w:rPr>
              <w:t xml:space="preserve"> </w:t>
            </w:r>
            <w:r w:rsidRPr="003E6916">
              <w:rPr>
                <w:rFonts w:ascii="Arial" w:hAnsi="Arial" w:cs="Arial"/>
                <w:i/>
                <w:sz w:val="20"/>
                <w:szCs w:val="20"/>
              </w:rPr>
              <w:t>Manager</w:t>
            </w:r>
          </w:p>
        </w:tc>
      </w:tr>
      <w:tr w:rsidR="00FB436C" w:rsidRPr="0069044D" w14:paraId="7C84DA1C" w14:textId="77777777" w:rsidTr="003E6916">
        <w:trPr>
          <w:trHeight w:val="432"/>
        </w:trPr>
        <w:tc>
          <w:tcPr>
            <w:tcW w:w="1809" w:type="dxa"/>
            <w:vAlign w:val="center"/>
          </w:tcPr>
          <w:p w14:paraId="46ABB3D8" w14:textId="77777777" w:rsidR="00FB436C" w:rsidRPr="0069044D" w:rsidRDefault="00FB436C" w:rsidP="0035161A">
            <w:pPr>
              <w:jc w:val="both"/>
              <w:rPr>
                <w:rFonts w:ascii="Arial" w:hAnsi="Arial" w:cs="Arial"/>
                <w:b/>
                <w:sz w:val="20"/>
                <w:szCs w:val="20"/>
              </w:rPr>
            </w:pPr>
            <w:r w:rsidRPr="0069044D">
              <w:rPr>
                <w:rFonts w:ascii="Arial" w:hAnsi="Arial" w:cs="Arial"/>
                <w:b/>
                <w:sz w:val="20"/>
                <w:szCs w:val="20"/>
              </w:rPr>
              <w:t>Responsible for:</w:t>
            </w:r>
          </w:p>
        </w:tc>
        <w:tc>
          <w:tcPr>
            <w:tcW w:w="7542" w:type="dxa"/>
            <w:shd w:val="clear" w:color="auto" w:fill="auto"/>
          </w:tcPr>
          <w:p w14:paraId="441F36C4" w14:textId="64E76DBF" w:rsidR="001709AE" w:rsidRPr="003E6916" w:rsidRDefault="003E6916" w:rsidP="003E6916">
            <w:pPr>
              <w:rPr>
                <w:rFonts w:ascii="Arial" w:hAnsi="Arial" w:cs="Arial"/>
                <w:i/>
                <w:sz w:val="20"/>
                <w:szCs w:val="20"/>
              </w:rPr>
            </w:pPr>
            <w:r w:rsidRPr="003E6916">
              <w:rPr>
                <w:rFonts w:ascii="Arial" w:hAnsi="Arial" w:cs="Arial"/>
                <w:i/>
                <w:sz w:val="20"/>
                <w:szCs w:val="20"/>
              </w:rPr>
              <w:t>N/A</w:t>
            </w:r>
          </w:p>
        </w:tc>
      </w:tr>
      <w:tr w:rsidR="003E6916" w14:paraId="01260D26" w14:textId="77777777" w:rsidTr="00F37CFE">
        <w:trPr>
          <w:trHeight w:val="348"/>
        </w:trPr>
        <w:tc>
          <w:tcPr>
            <w:tcW w:w="1809" w:type="dxa"/>
          </w:tcPr>
          <w:p w14:paraId="6FAB1559" w14:textId="77777777" w:rsidR="003E6916" w:rsidRPr="005F15F0" w:rsidRDefault="003E6916" w:rsidP="00193180">
            <w:pPr>
              <w:rPr>
                <w:rFonts w:cs="Calibri"/>
                <w:b/>
              </w:rPr>
            </w:pPr>
            <w:r>
              <w:rPr>
                <w:rFonts w:cs="Calibri"/>
                <w:b/>
              </w:rPr>
              <w:t>Location:</w:t>
            </w:r>
          </w:p>
        </w:tc>
        <w:tc>
          <w:tcPr>
            <w:tcW w:w="7542" w:type="dxa"/>
          </w:tcPr>
          <w:p w14:paraId="115EE93A" w14:textId="35D7E597" w:rsidR="003E6916" w:rsidRPr="003E6916" w:rsidRDefault="00F37CFE" w:rsidP="00193180">
            <w:pPr>
              <w:rPr>
                <w:i/>
              </w:rPr>
            </w:pPr>
            <w:r w:rsidRPr="00BE3E24">
              <w:rPr>
                <w:rFonts w:ascii="Arial" w:hAnsi="Arial" w:cs="Arial"/>
                <w:i/>
                <w:sz w:val="20"/>
                <w:szCs w:val="20"/>
              </w:rPr>
              <w:t>These are campus specific roles, however, there may be an occasional requirement for the postholder to travel between College sites</w:t>
            </w:r>
          </w:p>
        </w:tc>
      </w:tr>
    </w:tbl>
    <w:p w14:paraId="0FB06D5E" w14:textId="31F3AC9E" w:rsidR="00FD25DB" w:rsidRPr="0069044D" w:rsidRDefault="00FD25DB" w:rsidP="0035161A">
      <w:pPr>
        <w:jc w:val="both"/>
        <w:rPr>
          <w:rFonts w:ascii="Arial" w:hAnsi="Arial" w:cs="Arial"/>
          <w:sz w:val="20"/>
          <w:szCs w:val="20"/>
        </w:rPr>
      </w:pPr>
    </w:p>
    <w:p w14:paraId="7E607919"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Purpose:</w:t>
      </w:r>
    </w:p>
    <w:p w14:paraId="5612BF00"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6"/>
        <w:gridCol w:w="7539"/>
      </w:tblGrid>
      <w:tr w:rsidR="00CB2B7A" w:rsidRPr="00281C48" w14:paraId="6D72CF46" w14:textId="77777777" w:rsidTr="00F52D7C">
        <w:trPr>
          <w:trHeight w:val="432"/>
        </w:trPr>
        <w:tc>
          <w:tcPr>
            <w:tcW w:w="1766" w:type="dxa"/>
            <w:vAlign w:val="center"/>
          </w:tcPr>
          <w:p w14:paraId="59BC69CD" w14:textId="24A7B664" w:rsidR="003B4B29" w:rsidRPr="00281C48" w:rsidRDefault="00CB2B7A" w:rsidP="0035161A">
            <w:pPr>
              <w:jc w:val="both"/>
              <w:rPr>
                <w:rFonts w:ascii="Arial" w:hAnsi="Arial" w:cs="Arial"/>
                <w:b/>
                <w:sz w:val="20"/>
                <w:szCs w:val="20"/>
              </w:rPr>
            </w:pPr>
            <w:r w:rsidRPr="00281C48">
              <w:rPr>
                <w:rFonts w:ascii="Arial" w:hAnsi="Arial" w:cs="Arial"/>
                <w:b/>
                <w:sz w:val="20"/>
                <w:szCs w:val="20"/>
              </w:rPr>
              <w:t>1</w:t>
            </w:r>
          </w:p>
          <w:p w14:paraId="2C33CB78" w14:textId="77777777" w:rsidR="003B4B29" w:rsidRPr="00281C48" w:rsidRDefault="003B4B29" w:rsidP="0035161A">
            <w:pPr>
              <w:jc w:val="both"/>
              <w:rPr>
                <w:rFonts w:ascii="Arial" w:hAnsi="Arial" w:cs="Arial"/>
                <w:b/>
                <w:sz w:val="20"/>
                <w:szCs w:val="20"/>
              </w:rPr>
            </w:pPr>
          </w:p>
        </w:tc>
        <w:tc>
          <w:tcPr>
            <w:tcW w:w="7539" w:type="dxa"/>
            <w:shd w:val="clear" w:color="auto" w:fill="auto"/>
          </w:tcPr>
          <w:p w14:paraId="5A1186F2" w14:textId="1B0C9402" w:rsidR="001F434F" w:rsidRPr="00D27C6A" w:rsidRDefault="00053E40" w:rsidP="00A16F73">
            <w:pPr>
              <w:rPr>
                <w:rFonts w:ascii="Arial" w:hAnsi="Arial" w:cs="Arial"/>
                <w:sz w:val="20"/>
                <w:szCs w:val="20"/>
              </w:rPr>
            </w:pPr>
            <w:r w:rsidRPr="00D27C6A">
              <w:rPr>
                <w:rFonts w:ascii="Arial" w:hAnsi="Arial" w:cs="Arial"/>
                <w:sz w:val="20"/>
                <w:szCs w:val="20"/>
              </w:rPr>
              <w:t xml:space="preserve">To </w:t>
            </w:r>
            <w:r w:rsidR="00F7264A" w:rsidRPr="00D27C6A">
              <w:rPr>
                <w:rFonts w:ascii="Arial" w:hAnsi="Arial" w:cs="Arial"/>
                <w:sz w:val="20"/>
                <w:szCs w:val="20"/>
              </w:rPr>
              <w:t xml:space="preserve">support </w:t>
            </w:r>
            <w:r w:rsidR="008878F9" w:rsidRPr="00D27C6A">
              <w:rPr>
                <w:rFonts w:ascii="Arial" w:hAnsi="Arial" w:cs="Arial"/>
                <w:sz w:val="20"/>
                <w:szCs w:val="20"/>
              </w:rPr>
              <w:t xml:space="preserve">ALS </w:t>
            </w:r>
            <w:r w:rsidRPr="00D27C6A">
              <w:rPr>
                <w:rFonts w:ascii="Arial" w:hAnsi="Arial" w:cs="Arial"/>
                <w:sz w:val="20"/>
                <w:szCs w:val="20"/>
              </w:rPr>
              <w:t>t</w:t>
            </w:r>
            <w:r w:rsidR="00F7264A" w:rsidRPr="00D27C6A">
              <w:rPr>
                <w:rFonts w:ascii="Arial" w:hAnsi="Arial" w:cs="Arial"/>
                <w:sz w:val="20"/>
                <w:szCs w:val="20"/>
              </w:rPr>
              <w:t>imetabling processes</w:t>
            </w:r>
            <w:r w:rsidR="0001037E" w:rsidRPr="00D27C6A">
              <w:rPr>
                <w:rFonts w:ascii="Arial" w:hAnsi="Arial" w:cs="Arial"/>
                <w:sz w:val="20"/>
                <w:szCs w:val="20"/>
              </w:rPr>
              <w:t xml:space="preserve"> and plan</w:t>
            </w:r>
            <w:r w:rsidR="00AB701B" w:rsidRPr="00D27C6A">
              <w:rPr>
                <w:rFonts w:ascii="Arial" w:hAnsi="Arial" w:cs="Arial"/>
                <w:sz w:val="20"/>
                <w:szCs w:val="20"/>
              </w:rPr>
              <w:t xml:space="preserve"> </w:t>
            </w:r>
            <w:r w:rsidR="003306FE" w:rsidRPr="00D27C6A">
              <w:rPr>
                <w:rFonts w:ascii="Arial" w:hAnsi="Arial" w:cs="Arial"/>
                <w:sz w:val="20"/>
                <w:szCs w:val="20"/>
              </w:rPr>
              <w:t>delivery of</w:t>
            </w:r>
            <w:r w:rsidR="00E71FE4" w:rsidRPr="00D27C6A">
              <w:rPr>
                <w:rFonts w:ascii="Arial" w:hAnsi="Arial" w:cs="Arial"/>
                <w:sz w:val="20"/>
                <w:szCs w:val="20"/>
              </w:rPr>
              <w:t xml:space="preserve"> outstanding learning support</w:t>
            </w:r>
            <w:r w:rsidR="00196AC0" w:rsidRPr="00D27C6A">
              <w:rPr>
                <w:rFonts w:ascii="Arial" w:hAnsi="Arial" w:cs="Arial"/>
                <w:sz w:val="20"/>
                <w:szCs w:val="20"/>
              </w:rPr>
              <w:t xml:space="preserve"> </w:t>
            </w:r>
            <w:r w:rsidR="003306FE" w:rsidRPr="00D27C6A">
              <w:rPr>
                <w:rFonts w:ascii="Arial" w:hAnsi="Arial" w:cs="Arial"/>
                <w:sz w:val="20"/>
                <w:szCs w:val="20"/>
              </w:rPr>
              <w:t>interventions</w:t>
            </w:r>
            <w:r w:rsidR="00C977A6" w:rsidRPr="00D27C6A">
              <w:rPr>
                <w:rFonts w:ascii="Arial" w:hAnsi="Arial" w:cs="Arial"/>
                <w:sz w:val="20"/>
                <w:szCs w:val="20"/>
              </w:rPr>
              <w:t xml:space="preserve"> </w:t>
            </w:r>
            <w:r w:rsidR="00196AC0" w:rsidRPr="00D27C6A">
              <w:rPr>
                <w:rFonts w:ascii="Arial" w:hAnsi="Arial" w:cs="Arial"/>
                <w:sz w:val="20"/>
                <w:szCs w:val="20"/>
              </w:rPr>
              <w:t>that</w:t>
            </w:r>
            <w:r w:rsidR="00B0107E" w:rsidRPr="00D27C6A">
              <w:rPr>
                <w:rFonts w:ascii="Arial" w:hAnsi="Arial" w:cs="Arial"/>
                <w:sz w:val="20"/>
                <w:szCs w:val="20"/>
              </w:rPr>
              <w:t xml:space="preserve"> </w:t>
            </w:r>
            <w:r w:rsidR="0001037E" w:rsidRPr="00D27C6A">
              <w:rPr>
                <w:rFonts w:ascii="Arial" w:hAnsi="Arial" w:cs="Arial"/>
                <w:sz w:val="20"/>
                <w:szCs w:val="20"/>
              </w:rPr>
              <w:t>meet identified student and curriculum needs</w:t>
            </w:r>
            <w:r w:rsidR="003306FE" w:rsidRPr="00D27C6A">
              <w:rPr>
                <w:rFonts w:ascii="Arial" w:hAnsi="Arial" w:cs="Arial"/>
                <w:sz w:val="20"/>
                <w:szCs w:val="20"/>
              </w:rPr>
              <w:t>, maintaining own caseload as required</w:t>
            </w:r>
            <w:r w:rsidR="00D27C6A" w:rsidRPr="00D27C6A">
              <w:rPr>
                <w:rFonts w:ascii="Arial" w:hAnsi="Arial" w:cs="Arial"/>
                <w:sz w:val="20"/>
                <w:szCs w:val="20"/>
              </w:rPr>
              <w:t>.</w:t>
            </w:r>
          </w:p>
        </w:tc>
      </w:tr>
      <w:tr w:rsidR="00CB2B7A" w:rsidRPr="00281C48" w14:paraId="4175427F" w14:textId="77777777" w:rsidTr="00F52D7C">
        <w:trPr>
          <w:trHeight w:val="432"/>
        </w:trPr>
        <w:tc>
          <w:tcPr>
            <w:tcW w:w="1766" w:type="dxa"/>
            <w:vAlign w:val="center"/>
          </w:tcPr>
          <w:p w14:paraId="688696B4" w14:textId="77777777" w:rsidR="00CB2B7A" w:rsidRPr="00281C48" w:rsidRDefault="00CB2B7A" w:rsidP="0035161A">
            <w:pPr>
              <w:jc w:val="both"/>
              <w:rPr>
                <w:rFonts w:ascii="Arial" w:hAnsi="Arial" w:cs="Arial"/>
                <w:b/>
                <w:sz w:val="20"/>
                <w:szCs w:val="20"/>
              </w:rPr>
            </w:pPr>
            <w:r w:rsidRPr="00281C48">
              <w:rPr>
                <w:rFonts w:ascii="Arial" w:hAnsi="Arial" w:cs="Arial"/>
                <w:b/>
                <w:sz w:val="20"/>
                <w:szCs w:val="20"/>
              </w:rPr>
              <w:t>2</w:t>
            </w:r>
          </w:p>
          <w:p w14:paraId="0E507559" w14:textId="77777777" w:rsidR="003B4B29" w:rsidRPr="00281C48" w:rsidRDefault="003B4B29" w:rsidP="0035161A">
            <w:pPr>
              <w:jc w:val="both"/>
              <w:rPr>
                <w:rFonts w:ascii="Arial" w:hAnsi="Arial" w:cs="Arial"/>
                <w:b/>
                <w:sz w:val="20"/>
                <w:szCs w:val="20"/>
              </w:rPr>
            </w:pPr>
          </w:p>
        </w:tc>
        <w:tc>
          <w:tcPr>
            <w:tcW w:w="7539" w:type="dxa"/>
            <w:shd w:val="clear" w:color="auto" w:fill="auto"/>
            <w:vAlign w:val="center"/>
          </w:tcPr>
          <w:p w14:paraId="3FB297C5" w14:textId="370D79F6" w:rsidR="00E23D0B" w:rsidRPr="00D27C6A" w:rsidRDefault="00053E40" w:rsidP="00A93795">
            <w:pPr>
              <w:rPr>
                <w:rFonts w:ascii="Arial" w:hAnsi="Arial" w:cs="Arial"/>
                <w:sz w:val="20"/>
                <w:szCs w:val="20"/>
              </w:rPr>
            </w:pPr>
            <w:r w:rsidRPr="00D27C6A">
              <w:rPr>
                <w:rFonts w:ascii="Arial" w:hAnsi="Arial" w:cs="Arial"/>
                <w:sz w:val="20"/>
                <w:szCs w:val="20"/>
              </w:rPr>
              <w:t xml:space="preserve">To </w:t>
            </w:r>
            <w:r w:rsidR="00A93795" w:rsidRPr="00D27C6A">
              <w:rPr>
                <w:rFonts w:ascii="Arial" w:hAnsi="Arial" w:cs="Arial"/>
                <w:sz w:val="20"/>
                <w:szCs w:val="20"/>
              </w:rPr>
              <w:t>ensure</w:t>
            </w:r>
            <w:r w:rsidR="003A724C" w:rsidRPr="00D27C6A">
              <w:rPr>
                <w:rFonts w:ascii="Arial" w:hAnsi="Arial" w:cs="Arial"/>
                <w:sz w:val="20"/>
                <w:szCs w:val="20"/>
              </w:rPr>
              <w:t xml:space="preserve"> delivery of</w:t>
            </w:r>
            <w:r w:rsidRPr="00D27C6A">
              <w:rPr>
                <w:rFonts w:ascii="Arial" w:hAnsi="Arial" w:cs="Arial"/>
                <w:sz w:val="20"/>
                <w:szCs w:val="20"/>
              </w:rPr>
              <w:t xml:space="preserve"> </w:t>
            </w:r>
            <w:r w:rsidR="001E0379" w:rsidRPr="00D27C6A">
              <w:rPr>
                <w:rFonts w:ascii="Arial" w:hAnsi="Arial" w:cs="Arial"/>
                <w:sz w:val="20"/>
                <w:szCs w:val="20"/>
              </w:rPr>
              <w:t>outstanding support</w:t>
            </w:r>
            <w:r w:rsidR="006364F0" w:rsidRPr="00D27C6A">
              <w:rPr>
                <w:rFonts w:ascii="Arial" w:hAnsi="Arial" w:cs="Arial"/>
                <w:sz w:val="20"/>
                <w:szCs w:val="20"/>
              </w:rPr>
              <w:t xml:space="preserve"> interventions</w:t>
            </w:r>
            <w:r w:rsidR="001E0379" w:rsidRPr="00D27C6A">
              <w:rPr>
                <w:rFonts w:ascii="Arial" w:hAnsi="Arial" w:cs="Arial"/>
                <w:sz w:val="20"/>
                <w:szCs w:val="20"/>
              </w:rPr>
              <w:t xml:space="preserve"> for learning</w:t>
            </w:r>
            <w:r w:rsidRPr="00D27C6A">
              <w:rPr>
                <w:rFonts w:ascii="Arial" w:hAnsi="Arial" w:cs="Arial"/>
                <w:sz w:val="20"/>
                <w:szCs w:val="20"/>
              </w:rPr>
              <w:t>, acting as a Learning Support role model for new team members</w:t>
            </w:r>
            <w:r w:rsidR="00D27C6A" w:rsidRPr="00D27C6A">
              <w:rPr>
                <w:rFonts w:ascii="Arial" w:hAnsi="Arial" w:cs="Arial"/>
                <w:sz w:val="20"/>
                <w:szCs w:val="20"/>
              </w:rPr>
              <w:t>.</w:t>
            </w:r>
          </w:p>
        </w:tc>
      </w:tr>
      <w:tr w:rsidR="001232BB" w:rsidRPr="00281C48" w14:paraId="1B027588" w14:textId="77777777" w:rsidTr="00F52D7C">
        <w:trPr>
          <w:trHeight w:val="746"/>
        </w:trPr>
        <w:tc>
          <w:tcPr>
            <w:tcW w:w="1766" w:type="dxa"/>
            <w:vAlign w:val="center"/>
          </w:tcPr>
          <w:p w14:paraId="4A84EB7C" w14:textId="77777777" w:rsidR="001232BB" w:rsidRPr="00281C48" w:rsidRDefault="001232BB" w:rsidP="0035161A">
            <w:pPr>
              <w:jc w:val="both"/>
              <w:rPr>
                <w:rFonts w:ascii="Arial" w:hAnsi="Arial" w:cs="Arial"/>
                <w:b/>
                <w:sz w:val="20"/>
                <w:szCs w:val="20"/>
              </w:rPr>
            </w:pPr>
            <w:r w:rsidRPr="00281C48">
              <w:rPr>
                <w:rFonts w:ascii="Arial" w:hAnsi="Arial" w:cs="Arial"/>
                <w:b/>
                <w:sz w:val="20"/>
                <w:szCs w:val="20"/>
              </w:rPr>
              <w:t>3</w:t>
            </w:r>
          </w:p>
        </w:tc>
        <w:tc>
          <w:tcPr>
            <w:tcW w:w="7539" w:type="dxa"/>
            <w:shd w:val="clear" w:color="auto" w:fill="auto"/>
            <w:vAlign w:val="center"/>
          </w:tcPr>
          <w:p w14:paraId="684ADCB8" w14:textId="3A0398E6" w:rsidR="00FB436C" w:rsidRPr="00D27C6A" w:rsidRDefault="00053E40" w:rsidP="00A16F73">
            <w:pPr>
              <w:pStyle w:val="BodyText"/>
              <w:jc w:val="both"/>
              <w:rPr>
                <w:rFonts w:ascii="Arial" w:hAnsi="Arial" w:cs="Arial"/>
                <w:sz w:val="20"/>
                <w:szCs w:val="20"/>
              </w:rPr>
            </w:pPr>
            <w:r w:rsidRPr="00D27C6A">
              <w:rPr>
                <w:rFonts w:ascii="Arial" w:hAnsi="Arial" w:cs="Arial"/>
                <w:sz w:val="20"/>
                <w:szCs w:val="20"/>
              </w:rPr>
              <w:t>To assist</w:t>
            </w:r>
            <w:r w:rsidR="007D3036" w:rsidRPr="00D27C6A">
              <w:rPr>
                <w:rFonts w:ascii="Arial" w:hAnsi="Arial" w:cs="Arial"/>
                <w:sz w:val="20"/>
                <w:szCs w:val="20"/>
              </w:rPr>
              <w:t xml:space="preserve"> </w:t>
            </w:r>
            <w:r w:rsidR="00A16F73" w:rsidRPr="00D27C6A">
              <w:rPr>
                <w:rFonts w:ascii="Arial" w:hAnsi="Arial" w:cs="Arial"/>
                <w:sz w:val="20"/>
                <w:szCs w:val="20"/>
              </w:rPr>
              <w:t>in the monitoring of the quality of learning support in the classroom</w:t>
            </w:r>
            <w:r w:rsidR="00D27C6A" w:rsidRPr="00D27C6A">
              <w:rPr>
                <w:rFonts w:ascii="Arial" w:hAnsi="Arial" w:cs="Arial"/>
                <w:sz w:val="20"/>
                <w:szCs w:val="20"/>
              </w:rPr>
              <w:t>.</w:t>
            </w:r>
          </w:p>
        </w:tc>
      </w:tr>
      <w:tr w:rsidR="00E51B1B" w:rsidRPr="00281C48" w14:paraId="5CC21C55" w14:textId="77777777" w:rsidTr="00F52D7C">
        <w:trPr>
          <w:trHeight w:val="746"/>
        </w:trPr>
        <w:tc>
          <w:tcPr>
            <w:tcW w:w="1766" w:type="dxa"/>
            <w:vAlign w:val="center"/>
          </w:tcPr>
          <w:p w14:paraId="6213B13F" w14:textId="1DC5E078" w:rsidR="00E51B1B" w:rsidRPr="00281C48" w:rsidRDefault="00E51B1B" w:rsidP="0035161A">
            <w:pPr>
              <w:jc w:val="both"/>
              <w:rPr>
                <w:rFonts w:ascii="Arial" w:hAnsi="Arial" w:cs="Arial"/>
                <w:b/>
                <w:sz w:val="20"/>
                <w:szCs w:val="20"/>
              </w:rPr>
            </w:pPr>
            <w:r>
              <w:rPr>
                <w:rFonts w:ascii="Arial" w:hAnsi="Arial" w:cs="Arial"/>
                <w:b/>
                <w:sz w:val="20"/>
                <w:szCs w:val="20"/>
              </w:rPr>
              <w:t>4</w:t>
            </w:r>
          </w:p>
        </w:tc>
        <w:tc>
          <w:tcPr>
            <w:tcW w:w="7539" w:type="dxa"/>
            <w:shd w:val="clear" w:color="auto" w:fill="auto"/>
            <w:vAlign w:val="center"/>
          </w:tcPr>
          <w:p w14:paraId="2883A0F2" w14:textId="783590DE" w:rsidR="00E51B1B" w:rsidRPr="00D27C6A" w:rsidRDefault="00E51B1B" w:rsidP="00A16F73">
            <w:pPr>
              <w:pStyle w:val="BodyText"/>
              <w:jc w:val="both"/>
              <w:rPr>
                <w:rFonts w:ascii="Arial" w:hAnsi="Arial" w:cs="Arial"/>
                <w:sz w:val="20"/>
                <w:szCs w:val="20"/>
              </w:rPr>
            </w:pPr>
            <w:r w:rsidRPr="00D27C6A">
              <w:rPr>
                <w:rFonts w:ascii="Arial" w:hAnsi="Arial" w:cs="Arial"/>
                <w:sz w:val="20"/>
                <w:szCs w:val="20"/>
              </w:rPr>
              <w:t xml:space="preserve">To </w:t>
            </w:r>
            <w:r w:rsidR="0020754C" w:rsidRPr="00D27C6A">
              <w:rPr>
                <w:rFonts w:ascii="Arial" w:hAnsi="Arial" w:cs="Arial"/>
                <w:sz w:val="20"/>
                <w:szCs w:val="20"/>
              </w:rPr>
              <w:t>manage Local Authority</w:t>
            </w:r>
            <w:r w:rsidR="007342EE" w:rsidRPr="00D27C6A">
              <w:rPr>
                <w:rFonts w:ascii="Arial" w:hAnsi="Arial" w:cs="Arial"/>
                <w:sz w:val="20"/>
                <w:szCs w:val="20"/>
              </w:rPr>
              <w:t xml:space="preserve"> processes with regards to EHCPs, annual reviews and funding templates</w:t>
            </w:r>
            <w:r w:rsidR="001A53DC" w:rsidRPr="00D27C6A">
              <w:rPr>
                <w:rFonts w:ascii="Arial" w:hAnsi="Arial" w:cs="Arial"/>
                <w:sz w:val="20"/>
                <w:szCs w:val="20"/>
              </w:rPr>
              <w:t>,</w:t>
            </w:r>
            <w:r w:rsidR="007342EE" w:rsidRPr="00D27C6A">
              <w:rPr>
                <w:rFonts w:ascii="Arial" w:hAnsi="Arial" w:cs="Arial"/>
                <w:sz w:val="20"/>
                <w:szCs w:val="20"/>
              </w:rPr>
              <w:t xml:space="preserve"> and to </w:t>
            </w:r>
            <w:r w:rsidR="00190ED2" w:rsidRPr="00D27C6A">
              <w:rPr>
                <w:rFonts w:ascii="Arial" w:hAnsi="Arial" w:cs="Arial"/>
                <w:sz w:val="20"/>
                <w:szCs w:val="20"/>
              </w:rPr>
              <w:t>proactively keep up to date with changes in HNS funding / policies</w:t>
            </w:r>
            <w:r w:rsidR="00D27C6A" w:rsidRPr="00D27C6A">
              <w:rPr>
                <w:rFonts w:ascii="Arial" w:hAnsi="Arial" w:cs="Arial"/>
                <w:sz w:val="20"/>
                <w:szCs w:val="20"/>
              </w:rPr>
              <w:t>.</w:t>
            </w:r>
          </w:p>
        </w:tc>
      </w:tr>
      <w:tr w:rsidR="003E6916" w:rsidRPr="003E6916" w14:paraId="263A3B14" w14:textId="77777777" w:rsidTr="00F52D7C">
        <w:trPr>
          <w:trHeight w:val="746"/>
        </w:trPr>
        <w:tc>
          <w:tcPr>
            <w:tcW w:w="1766" w:type="dxa"/>
            <w:vAlign w:val="center"/>
          </w:tcPr>
          <w:p w14:paraId="2728EB44" w14:textId="22F92976" w:rsidR="003E6916" w:rsidRDefault="003E6916" w:rsidP="0035161A">
            <w:pPr>
              <w:jc w:val="both"/>
              <w:rPr>
                <w:rFonts w:ascii="Arial" w:hAnsi="Arial" w:cs="Arial"/>
                <w:b/>
                <w:sz w:val="20"/>
                <w:szCs w:val="20"/>
              </w:rPr>
            </w:pPr>
            <w:r>
              <w:rPr>
                <w:rFonts w:ascii="Arial" w:hAnsi="Arial" w:cs="Arial"/>
                <w:b/>
                <w:sz w:val="20"/>
                <w:szCs w:val="20"/>
              </w:rPr>
              <w:t>5</w:t>
            </w:r>
          </w:p>
        </w:tc>
        <w:tc>
          <w:tcPr>
            <w:tcW w:w="7539" w:type="dxa"/>
            <w:shd w:val="clear" w:color="auto" w:fill="auto"/>
            <w:vAlign w:val="center"/>
          </w:tcPr>
          <w:p w14:paraId="67D66053" w14:textId="32B59932" w:rsidR="003E6916" w:rsidRPr="00D27C6A" w:rsidRDefault="003E6916" w:rsidP="003E6916">
            <w:pPr>
              <w:rPr>
                <w:rFonts w:ascii="Arial" w:hAnsi="Arial" w:cs="Arial"/>
                <w:sz w:val="20"/>
                <w:szCs w:val="20"/>
              </w:rPr>
            </w:pPr>
            <w:r w:rsidRPr="00D27C6A">
              <w:rPr>
                <w:rFonts w:ascii="Arial" w:hAnsi="Arial" w:cs="Arial"/>
                <w:sz w:val="20"/>
                <w:szCs w:val="20"/>
              </w:rPr>
              <w:t xml:space="preserve">Planning and coordinating outstanding Learning Support interventions for High Needs Students (HNS) and all other students with an Education, Health and Care Plan (EHCP).  </w:t>
            </w:r>
          </w:p>
        </w:tc>
      </w:tr>
    </w:tbl>
    <w:p w14:paraId="4863B175" w14:textId="77777777" w:rsidR="00FD25DB" w:rsidRPr="00281C48" w:rsidRDefault="00FD25DB" w:rsidP="0035161A">
      <w:pPr>
        <w:jc w:val="both"/>
        <w:rPr>
          <w:rFonts w:ascii="Arial" w:hAnsi="Arial" w:cs="Arial"/>
          <w:sz w:val="20"/>
          <w:szCs w:val="20"/>
        </w:rPr>
      </w:pPr>
    </w:p>
    <w:p w14:paraId="339BA12F"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Responsibilities</w:t>
      </w:r>
      <w:r w:rsidR="003327F0" w:rsidRPr="00281C48">
        <w:rPr>
          <w:rFonts w:ascii="Arial" w:hAnsi="Arial" w:cs="Arial"/>
          <w:b/>
          <w:sz w:val="20"/>
          <w:szCs w:val="20"/>
          <w:u w:val="single"/>
        </w:rPr>
        <w:t xml:space="preserve"> and Accountabilities</w:t>
      </w:r>
      <w:r w:rsidRPr="00281C48">
        <w:rPr>
          <w:rFonts w:ascii="Arial" w:hAnsi="Arial" w:cs="Arial"/>
          <w:b/>
          <w:sz w:val="20"/>
          <w:szCs w:val="20"/>
          <w:u w:val="single"/>
        </w:rPr>
        <w:t>:</w:t>
      </w:r>
    </w:p>
    <w:p w14:paraId="74834D15" w14:textId="77777777" w:rsidR="00FD25DB" w:rsidRPr="00281C48" w:rsidRDefault="00FD25DB" w:rsidP="0035161A">
      <w:pPr>
        <w:jc w:val="both"/>
        <w:rPr>
          <w:rFonts w:ascii="Arial" w:hAnsi="Arial" w:cs="Arial"/>
          <w:sz w:val="20"/>
          <w:szCs w:val="20"/>
        </w:rPr>
      </w:pPr>
    </w:p>
    <w:tbl>
      <w:tblPr>
        <w:tblStyle w:val="TableGrid"/>
        <w:tblW w:w="9209" w:type="dxa"/>
        <w:tblLook w:val="04A0" w:firstRow="1" w:lastRow="0" w:firstColumn="1" w:lastColumn="0" w:noHBand="0" w:noVBand="1"/>
      </w:tblPr>
      <w:tblGrid>
        <w:gridCol w:w="1838"/>
        <w:gridCol w:w="7371"/>
      </w:tblGrid>
      <w:tr w:rsidR="00D27C6A" w:rsidRPr="00281C48" w14:paraId="583BDCE0" w14:textId="77777777" w:rsidTr="00D27C6A">
        <w:trPr>
          <w:trHeight w:val="432"/>
        </w:trPr>
        <w:tc>
          <w:tcPr>
            <w:tcW w:w="1838" w:type="dxa"/>
            <w:vAlign w:val="center"/>
          </w:tcPr>
          <w:p w14:paraId="784C582D" w14:textId="77777777" w:rsidR="00D27C6A" w:rsidRDefault="00D27C6A" w:rsidP="00D27C6A">
            <w:pPr>
              <w:jc w:val="both"/>
              <w:rPr>
                <w:rFonts w:ascii="Arial" w:hAnsi="Arial" w:cs="Arial"/>
                <w:b/>
                <w:sz w:val="20"/>
                <w:szCs w:val="20"/>
              </w:rPr>
            </w:pPr>
          </w:p>
          <w:p w14:paraId="23DFBF8B" w14:textId="77777777" w:rsidR="00D27C6A" w:rsidRDefault="00D27C6A" w:rsidP="00D27C6A">
            <w:pPr>
              <w:jc w:val="both"/>
              <w:rPr>
                <w:rFonts w:ascii="Arial" w:hAnsi="Arial" w:cs="Arial"/>
                <w:b/>
                <w:sz w:val="20"/>
                <w:szCs w:val="20"/>
              </w:rPr>
            </w:pPr>
            <w:r w:rsidRPr="00281C48">
              <w:rPr>
                <w:rFonts w:ascii="Arial" w:hAnsi="Arial" w:cs="Arial"/>
                <w:b/>
                <w:sz w:val="20"/>
                <w:szCs w:val="20"/>
              </w:rPr>
              <w:t>A</w:t>
            </w:r>
          </w:p>
          <w:p w14:paraId="32A51333" w14:textId="77777777" w:rsidR="00D27C6A" w:rsidRPr="00D9264F" w:rsidRDefault="00D27C6A" w:rsidP="00D27C6A">
            <w:pPr>
              <w:rPr>
                <w:rFonts w:asciiTheme="minorHAnsi" w:hAnsiTheme="minorHAnsi" w:cs="Arial"/>
                <w:szCs w:val="22"/>
              </w:rPr>
            </w:pPr>
          </w:p>
        </w:tc>
        <w:tc>
          <w:tcPr>
            <w:tcW w:w="7371" w:type="dxa"/>
            <w:shd w:val="clear" w:color="auto" w:fill="auto"/>
            <w:vAlign w:val="center"/>
          </w:tcPr>
          <w:p w14:paraId="2F6531FF" w14:textId="2DCBFB83" w:rsidR="00D27C6A" w:rsidRPr="00D27C6A" w:rsidRDefault="00D27C6A" w:rsidP="00D27C6A">
            <w:pPr>
              <w:rPr>
                <w:rFonts w:ascii="Arial" w:hAnsi="Arial" w:cs="Arial"/>
                <w:sz w:val="20"/>
                <w:szCs w:val="20"/>
              </w:rPr>
            </w:pPr>
            <w:r w:rsidRPr="00D27C6A">
              <w:rPr>
                <w:rFonts w:ascii="Arial" w:hAnsi="Arial" w:cs="Arial"/>
                <w:sz w:val="20"/>
                <w:szCs w:val="20"/>
              </w:rPr>
              <w:t>Pro-actively support the College’s Vision, Mission and Values and communicate them effectively</w:t>
            </w:r>
          </w:p>
        </w:tc>
      </w:tr>
      <w:tr w:rsidR="00D27C6A" w:rsidRPr="00281C48" w14:paraId="66897A58" w14:textId="77777777" w:rsidTr="00D27C6A">
        <w:trPr>
          <w:trHeight w:val="432"/>
        </w:trPr>
        <w:tc>
          <w:tcPr>
            <w:tcW w:w="1838" w:type="dxa"/>
            <w:vAlign w:val="center"/>
          </w:tcPr>
          <w:p w14:paraId="59C40173" w14:textId="77777777" w:rsidR="00D27C6A" w:rsidRDefault="00D27C6A" w:rsidP="00D27C6A">
            <w:pPr>
              <w:jc w:val="both"/>
              <w:rPr>
                <w:rFonts w:ascii="Arial" w:hAnsi="Arial" w:cs="Arial"/>
                <w:b/>
                <w:sz w:val="20"/>
                <w:szCs w:val="20"/>
              </w:rPr>
            </w:pPr>
          </w:p>
          <w:p w14:paraId="4F787D55" w14:textId="77777777" w:rsidR="00D27C6A" w:rsidRPr="00281C48" w:rsidRDefault="00D27C6A" w:rsidP="00D27C6A">
            <w:pPr>
              <w:jc w:val="both"/>
              <w:rPr>
                <w:rFonts w:ascii="Arial" w:hAnsi="Arial" w:cs="Arial"/>
                <w:b/>
                <w:sz w:val="20"/>
                <w:szCs w:val="20"/>
              </w:rPr>
            </w:pPr>
            <w:r w:rsidRPr="00281C48">
              <w:rPr>
                <w:rFonts w:ascii="Arial" w:hAnsi="Arial" w:cs="Arial"/>
                <w:b/>
                <w:sz w:val="20"/>
                <w:szCs w:val="20"/>
              </w:rPr>
              <w:t>B</w:t>
            </w:r>
          </w:p>
          <w:p w14:paraId="4987F3FA" w14:textId="77777777" w:rsidR="00D27C6A" w:rsidRDefault="00D27C6A" w:rsidP="00D27C6A">
            <w:pPr>
              <w:rPr>
                <w:rFonts w:asciiTheme="minorHAnsi" w:hAnsiTheme="minorHAnsi" w:cs="Arial"/>
                <w:szCs w:val="22"/>
              </w:rPr>
            </w:pPr>
          </w:p>
        </w:tc>
        <w:tc>
          <w:tcPr>
            <w:tcW w:w="7371" w:type="dxa"/>
            <w:shd w:val="clear" w:color="auto" w:fill="auto"/>
            <w:vAlign w:val="center"/>
          </w:tcPr>
          <w:p w14:paraId="7D8B5D5B" w14:textId="0DEDDC98" w:rsidR="00D27C6A" w:rsidRPr="00D27C6A" w:rsidRDefault="00D27C6A" w:rsidP="00D27C6A">
            <w:pPr>
              <w:rPr>
                <w:rFonts w:ascii="Arial" w:hAnsi="Arial" w:cs="Arial"/>
                <w:sz w:val="20"/>
                <w:szCs w:val="20"/>
              </w:rPr>
            </w:pPr>
            <w:r w:rsidRPr="00D27C6A">
              <w:rPr>
                <w:rFonts w:ascii="Arial" w:hAnsi="Arial" w:cs="Arial"/>
                <w:sz w:val="20"/>
                <w:szCs w:val="20"/>
              </w:rPr>
              <w:t>Provide guidance and advice to support the ALS timetabling process and deployment of available staffing and physical resources</w:t>
            </w:r>
          </w:p>
        </w:tc>
      </w:tr>
      <w:tr w:rsidR="00D27C6A" w:rsidRPr="00281C48" w14:paraId="745F1FF8" w14:textId="77777777" w:rsidTr="00D27C6A">
        <w:trPr>
          <w:trHeight w:val="432"/>
        </w:trPr>
        <w:tc>
          <w:tcPr>
            <w:tcW w:w="1838" w:type="dxa"/>
            <w:vAlign w:val="center"/>
          </w:tcPr>
          <w:p w14:paraId="5C6CF693" w14:textId="77777777" w:rsidR="00D27C6A" w:rsidRDefault="00D27C6A" w:rsidP="00D27C6A">
            <w:pPr>
              <w:jc w:val="both"/>
              <w:rPr>
                <w:rFonts w:ascii="Arial" w:hAnsi="Arial" w:cs="Arial"/>
                <w:b/>
                <w:sz w:val="20"/>
                <w:szCs w:val="20"/>
              </w:rPr>
            </w:pPr>
          </w:p>
          <w:p w14:paraId="5B3C574B" w14:textId="77777777" w:rsidR="00D27C6A" w:rsidRDefault="00D27C6A" w:rsidP="00D27C6A">
            <w:pPr>
              <w:jc w:val="both"/>
              <w:rPr>
                <w:rFonts w:ascii="Arial" w:hAnsi="Arial" w:cs="Arial"/>
                <w:b/>
                <w:sz w:val="20"/>
                <w:szCs w:val="20"/>
              </w:rPr>
            </w:pPr>
            <w:r w:rsidRPr="00281C48">
              <w:rPr>
                <w:rFonts w:ascii="Arial" w:hAnsi="Arial" w:cs="Arial"/>
                <w:b/>
                <w:sz w:val="20"/>
                <w:szCs w:val="20"/>
              </w:rPr>
              <w:t>C</w:t>
            </w:r>
          </w:p>
          <w:p w14:paraId="5E96F2DB" w14:textId="77777777" w:rsidR="00D27C6A" w:rsidRDefault="00D27C6A" w:rsidP="00D27C6A">
            <w:pPr>
              <w:rPr>
                <w:rFonts w:asciiTheme="minorHAnsi" w:hAnsiTheme="minorHAnsi" w:cs="Arial"/>
                <w:szCs w:val="22"/>
              </w:rPr>
            </w:pPr>
          </w:p>
        </w:tc>
        <w:tc>
          <w:tcPr>
            <w:tcW w:w="7371" w:type="dxa"/>
            <w:shd w:val="clear" w:color="auto" w:fill="auto"/>
            <w:vAlign w:val="center"/>
          </w:tcPr>
          <w:p w14:paraId="6CFB00EB" w14:textId="6AD026C6" w:rsidR="00D27C6A" w:rsidRPr="00D27C6A" w:rsidRDefault="00D27C6A" w:rsidP="00D27C6A">
            <w:pPr>
              <w:rPr>
                <w:rFonts w:ascii="Arial" w:hAnsi="Arial" w:cs="Arial"/>
                <w:sz w:val="20"/>
                <w:szCs w:val="20"/>
              </w:rPr>
            </w:pPr>
            <w:r w:rsidRPr="00D27C6A">
              <w:rPr>
                <w:rFonts w:ascii="Arial" w:hAnsi="Arial" w:cs="Arial"/>
                <w:sz w:val="20"/>
                <w:szCs w:val="20"/>
              </w:rPr>
              <w:t>To maintain clear and accurate records, including individual HNS student profiles</w:t>
            </w:r>
          </w:p>
        </w:tc>
      </w:tr>
      <w:tr w:rsidR="00D27C6A" w:rsidRPr="00281C48" w14:paraId="68B53694" w14:textId="77777777" w:rsidTr="00D27C6A">
        <w:trPr>
          <w:trHeight w:val="432"/>
        </w:trPr>
        <w:tc>
          <w:tcPr>
            <w:tcW w:w="1838" w:type="dxa"/>
            <w:vAlign w:val="center"/>
          </w:tcPr>
          <w:p w14:paraId="34EDB5AF" w14:textId="77777777" w:rsidR="00D27C6A" w:rsidRDefault="00D27C6A" w:rsidP="00D27C6A">
            <w:pPr>
              <w:jc w:val="both"/>
              <w:rPr>
                <w:rFonts w:ascii="Arial" w:hAnsi="Arial" w:cs="Arial"/>
                <w:b/>
                <w:sz w:val="20"/>
                <w:szCs w:val="20"/>
              </w:rPr>
            </w:pPr>
          </w:p>
          <w:p w14:paraId="1E5FC175" w14:textId="77777777" w:rsidR="00D27C6A" w:rsidRPr="00281C48" w:rsidRDefault="00D27C6A" w:rsidP="00D27C6A">
            <w:pPr>
              <w:jc w:val="both"/>
              <w:rPr>
                <w:rFonts w:ascii="Arial" w:hAnsi="Arial" w:cs="Arial"/>
                <w:b/>
                <w:sz w:val="20"/>
                <w:szCs w:val="20"/>
              </w:rPr>
            </w:pPr>
            <w:r w:rsidRPr="00281C48">
              <w:rPr>
                <w:rFonts w:ascii="Arial" w:hAnsi="Arial" w:cs="Arial"/>
                <w:b/>
                <w:sz w:val="20"/>
                <w:szCs w:val="20"/>
              </w:rPr>
              <w:t>D</w:t>
            </w:r>
          </w:p>
          <w:p w14:paraId="0925CEFC" w14:textId="77777777" w:rsidR="00D27C6A" w:rsidRDefault="00D27C6A" w:rsidP="00D27C6A">
            <w:pPr>
              <w:rPr>
                <w:rFonts w:asciiTheme="minorHAnsi" w:hAnsiTheme="minorHAnsi" w:cs="Arial"/>
                <w:szCs w:val="22"/>
              </w:rPr>
            </w:pPr>
          </w:p>
        </w:tc>
        <w:tc>
          <w:tcPr>
            <w:tcW w:w="7371" w:type="dxa"/>
            <w:shd w:val="clear" w:color="auto" w:fill="auto"/>
            <w:vAlign w:val="center"/>
          </w:tcPr>
          <w:p w14:paraId="107EBA13" w14:textId="2EF8A5BE" w:rsidR="00D27C6A" w:rsidRPr="00D27C6A" w:rsidRDefault="00D27C6A" w:rsidP="00D27C6A">
            <w:pPr>
              <w:rPr>
                <w:rFonts w:ascii="Arial" w:hAnsi="Arial" w:cs="Arial"/>
                <w:sz w:val="20"/>
                <w:szCs w:val="20"/>
              </w:rPr>
            </w:pPr>
            <w:r w:rsidRPr="00D27C6A">
              <w:rPr>
                <w:rFonts w:ascii="Arial" w:hAnsi="Arial" w:cs="Arial"/>
                <w:sz w:val="20"/>
                <w:szCs w:val="20"/>
              </w:rPr>
              <w:t>To submit start of the year support costings / templates in accordance with Local Authority expectations and guidelines and to consistently review and update these in liaison with the Head of SEND, ALS Manager and/or Local Authorities</w:t>
            </w:r>
          </w:p>
        </w:tc>
      </w:tr>
      <w:tr w:rsidR="00D27C6A" w:rsidRPr="00281C48" w14:paraId="0EDC3FF1" w14:textId="77777777" w:rsidTr="00D27C6A">
        <w:trPr>
          <w:trHeight w:val="432"/>
        </w:trPr>
        <w:tc>
          <w:tcPr>
            <w:tcW w:w="1838" w:type="dxa"/>
            <w:vAlign w:val="center"/>
          </w:tcPr>
          <w:p w14:paraId="5A8D78E6" w14:textId="77777777" w:rsidR="00D27C6A" w:rsidRDefault="00D27C6A" w:rsidP="00D27C6A">
            <w:pPr>
              <w:jc w:val="both"/>
              <w:rPr>
                <w:rFonts w:ascii="Arial" w:hAnsi="Arial" w:cs="Arial"/>
                <w:b/>
                <w:sz w:val="20"/>
                <w:szCs w:val="20"/>
              </w:rPr>
            </w:pPr>
          </w:p>
          <w:p w14:paraId="0063EFC4" w14:textId="77777777" w:rsidR="00D27C6A" w:rsidRPr="00281C48" w:rsidRDefault="00D27C6A" w:rsidP="00D27C6A">
            <w:pPr>
              <w:jc w:val="both"/>
              <w:rPr>
                <w:rFonts w:ascii="Arial" w:hAnsi="Arial" w:cs="Arial"/>
                <w:b/>
                <w:sz w:val="20"/>
                <w:szCs w:val="20"/>
              </w:rPr>
            </w:pPr>
            <w:r w:rsidRPr="00281C48">
              <w:rPr>
                <w:rFonts w:ascii="Arial" w:hAnsi="Arial" w:cs="Arial"/>
                <w:b/>
                <w:sz w:val="20"/>
                <w:szCs w:val="20"/>
              </w:rPr>
              <w:t>E</w:t>
            </w:r>
          </w:p>
          <w:p w14:paraId="42C93CC0" w14:textId="77777777" w:rsidR="00D27C6A" w:rsidRDefault="00D27C6A" w:rsidP="00D27C6A">
            <w:pPr>
              <w:rPr>
                <w:rFonts w:asciiTheme="minorHAnsi" w:hAnsiTheme="minorHAnsi" w:cs="Calibri"/>
                <w:szCs w:val="22"/>
              </w:rPr>
            </w:pPr>
          </w:p>
        </w:tc>
        <w:tc>
          <w:tcPr>
            <w:tcW w:w="7371" w:type="dxa"/>
            <w:shd w:val="clear" w:color="auto" w:fill="auto"/>
            <w:vAlign w:val="center"/>
          </w:tcPr>
          <w:p w14:paraId="3BAA49C1" w14:textId="2805B6DE" w:rsidR="00D27C6A" w:rsidRPr="00D27C6A" w:rsidRDefault="00D27C6A" w:rsidP="00D27C6A">
            <w:pPr>
              <w:rPr>
                <w:rFonts w:ascii="Arial" w:hAnsi="Arial" w:cs="Arial"/>
                <w:sz w:val="20"/>
                <w:szCs w:val="20"/>
              </w:rPr>
            </w:pPr>
            <w:r w:rsidRPr="00D27C6A">
              <w:rPr>
                <w:rFonts w:ascii="Arial" w:hAnsi="Arial" w:cs="Arial"/>
                <w:sz w:val="20"/>
                <w:szCs w:val="20"/>
              </w:rPr>
              <w:t>Act as the first point of contact for local authorities and all associated external agencies, always ensuring that a high quality service is provided</w:t>
            </w:r>
          </w:p>
        </w:tc>
      </w:tr>
      <w:tr w:rsidR="00D27C6A" w:rsidRPr="00281C48" w14:paraId="397834A5" w14:textId="77777777" w:rsidTr="00D27C6A">
        <w:trPr>
          <w:trHeight w:val="432"/>
        </w:trPr>
        <w:tc>
          <w:tcPr>
            <w:tcW w:w="1838" w:type="dxa"/>
            <w:vAlign w:val="center"/>
          </w:tcPr>
          <w:p w14:paraId="14F1EE60" w14:textId="77777777" w:rsidR="00D27C6A" w:rsidRDefault="00D27C6A" w:rsidP="00D27C6A">
            <w:pPr>
              <w:jc w:val="both"/>
              <w:rPr>
                <w:rFonts w:ascii="Arial" w:hAnsi="Arial" w:cs="Arial"/>
                <w:b/>
                <w:sz w:val="20"/>
                <w:szCs w:val="20"/>
              </w:rPr>
            </w:pPr>
          </w:p>
          <w:p w14:paraId="205286E2" w14:textId="77777777" w:rsidR="00D27C6A" w:rsidRPr="00281C48" w:rsidRDefault="00D27C6A" w:rsidP="00D27C6A">
            <w:pPr>
              <w:jc w:val="both"/>
              <w:rPr>
                <w:rFonts w:ascii="Arial" w:hAnsi="Arial" w:cs="Arial"/>
                <w:b/>
                <w:sz w:val="20"/>
                <w:szCs w:val="20"/>
              </w:rPr>
            </w:pPr>
            <w:r w:rsidRPr="00281C48">
              <w:rPr>
                <w:rFonts w:ascii="Arial" w:hAnsi="Arial" w:cs="Arial"/>
                <w:b/>
                <w:sz w:val="20"/>
                <w:szCs w:val="20"/>
              </w:rPr>
              <w:t>F</w:t>
            </w:r>
          </w:p>
          <w:p w14:paraId="6B6A9A0F" w14:textId="77777777" w:rsidR="00D27C6A" w:rsidRPr="001E0379" w:rsidRDefault="00D27C6A" w:rsidP="00D27C6A">
            <w:pPr>
              <w:jc w:val="both"/>
              <w:rPr>
                <w:rFonts w:asciiTheme="minorHAnsi" w:hAnsiTheme="minorHAnsi" w:cs="Arial"/>
                <w:szCs w:val="22"/>
              </w:rPr>
            </w:pPr>
          </w:p>
        </w:tc>
        <w:tc>
          <w:tcPr>
            <w:tcW w:w="7371" w:type="dxa"/>
            <w:shd w:val="clear" w:color="auto" w:fill="auto"/>
            <w:vAlign w:val="center"/>
          </w:tcPr>
          <w:p w14:paraId="4E7A00A9" w14:textId="3C96ADFA" w:rsidR="00D27C6A" w:rsidRPr="00D27C6A" w:rsidRDefault="00D27C6A" w:rsidP="00D27C6A">
            <w:pPr>
              <w:jc w:val="both"/>
              <w:rPr>
                <w:rFonts w:ascii="Arial" w:hAnsi="Arial" w:cs="Arial"/>
                <w:bCs/>
                <w:sz w:val="20"/>
                <w:szCs w:val="20"/>
              </w:rPr>
            </w:pPr>
            <w:r w:rsidRPr="00D27C6A">
              <w:rPr>
                <w:rFonts w:ascii="Arial" w:hAnsi="Arial" w:cs="Arial"/>
                <w:sz w:val="20"/>
                <w:szCs w:val="20"/>
              </w:rPr>
              <w:t xml:space="preserve">From time to time provide operational ALS Lead cover according to business need </w:t>
            </w:r>
            <w:r w:rsidRPr="00D27C6A">
              <w:rPr>
                <w:rFonts w:ascii="Arial" w:hAnsi="Arial" w:cs="Arial"/>
                <w:bCs/>
                <w:sz w:val="20"/>
                <w:szCs w:val="20"/>
              </w:rPr>
              <w:t>and take on the management of small projects in order to broaden personal experience</w:t>
            </w:r>
          </w:p>
        </w:tc>
      </w:tr>
      <w:tr w:rsidR="00D27C6A" w:rsidRPr="00281C48" w14:paraId="3E10101D" w14:textId="77777777" w:rsidTr="00D27C6A">
        <w:trPr>
          <w:trHeight w:val="432"/>
        </w:trPr>
        <w:tc>
          <w:tcPr>
            <w:tcW w:w="1838" w:type="dxa"/>
            <w:vAlign w:val="center"/>
          </w:tcPr>
          <w:p w14:paraId="190D622E" w14:textId="77777777" w:rsidR="00D27C6A" w:rsidRDefault="00D27C6A" w:rsidP="00D27C6A">
            <w:pPr>
              <w:jc w:val="both"/>
              <w:rPr>
                <w:rFonts w:ascii="Arial" w:hAnsi="Arial" w:cs="Arial"/>
                <w:b/>
                <w:sz w:val="20"/>
                <w:szCs w:val="20"/>
              </w:rPr>
            </w:pPr>
          </w:p>
          <w:p w14:paraId="317C2EBE" w14:textId="77777777" w:rsidR="00D27C6A" w:rsidRDefault="00D27C6A" w:rsidP="00D27C6A">
            <w:pPr>
              <w:jc w:val="both"/>
              <w:rPr>
                <w:rFonts w:ascii="Arial" w:hAnsi="Arial" w:cs="Arial"/>
                <w:b/>
                <w:sz w:val="20"/>
                <w:szCs w:val="20"/>
              </w:rPr>
            </w:pPr>
            <w:r w:rsidRPr="00281C48">
              <w:rPr>
                <w:rFonts w:ascii="Arial" w:hAnsi="Arial" w:cs="Arial"/>
                <w:b/>
                <w:sz w:val="20"/>
                <w:szCs w:val="20"/>
              </w:rPr>
              <w:t>G</w:t>
            </w:r>
          </w:p>
          <w:p w14:paraId="23E1A03E" w14:textId="77777777" w:rsidR="00D27C6A" w:rsidRDefault="00D27C6A" w:rsidP="00D27C6A">
            <w:pPr>
              <w:rPr>
                <w:rFonts w:cs="Calibri"/>
              </w:rPr>
            </w:pPr>
          </w:p>
        </w:tc>
        <w:tc>
          <w:tcPr>
            <w:tcW w:w="7371" w:type="dxa"/>
            <w:shd w:val="clear" w:color="auto" w:fill="auto"/>
            <w:vAlign w:val="center"/>
          </w:tcPr>
          <w:p w14:paraId="31CA6EF9" w14:textId="56E6CEFB" w:rsidR="00D27C6A" w:rsidRPr="00D27C6A" w:rsidRDefault="00D27C6A" w:rsidP="00D27C6A">
            <w:pPr>
              <w:rPr>
                <w:rFonts w:ascii="Arial" w:hAnsi="Arial" w:cs="Arial"/>
                <w:sz w:val="20"/>
                <w:szCs w:val="20"/>
              </w:rPr>
            </w:pPr>
            <w:r w:rsidRPr="00D27C6A">
              <w:rPr>
                <w:rFonts w:ascii="Arial" w:hAnsi="Arial" w:cs="Arial"/>
                <w:sz w:val="20"/>
                <w:szCs w:val="20"/>
              </w:rPr>
              <w:t>Arrange for the timely start of learning support for all identified learners, focusing especially on late or at-risk applicants and ensuring that the quality of their support experience is not compromised</w:t>
            </w:r>
          </w:p>
        </w:tc>
      </w:tr>
      <w:tr w:rsidR="00D27C6A" w:rsidRPr="00281C48" w14:paraId="1D10C64B" w14:textId="77777777" w:rsidTr="00D27C6A">
        <w:trPr>
          <w:trHeight w:val="432"/>
        </w:trPr>
        <w:tc>
          <w:tcPr>
            <w:tcW w:w="1838" w:type="dxa"/>
            <w:vAlign w:val="center"/>
          </w:tcPr>
          <w:p w14:paraId="0419F310" w14:textId="77777777" w:rsidR="00D27C6A" w:rsidRDefault="00D27C6A" w:rsidP="00D27C6A">
            <w:pPr>
              <w:jc w:val="both"/>
              <w:rPr>
                <w:rFonts w:ascii="Arial" w:hAnsi="Arial" w:cs="Arial"/>
                <w:b/>
                <w:sz w:val="20"/>
                <w:szCs w:val="20"/>
              </w:rPr>
            </w:pPr>
          </w:p>
          <w:p w14:paraId="728E5D97" w14:textId="77777777" w:rsidR="00D27C6A" w:rsidRDefault="00D27C6A" w:rsidP="00D27C6A">
            <w:pPr>
              <w:jc w:val="both"/>
              <w:rPr>
                <w:rFonts w:ascii="Arial" w:hAnsi="Arial" w:cs="Arial"/>
                <w:b/>
                <w:sz w:val="20"/>
                <w:szCs w:val="20"/>
              </w:rPr>
            </w:pPr>
            <w:r w:rsidRPr="00281C48">
              <w:rPr>
                <w:rFonts w:ascii="Arial" w:hAnsi="Arial" w:cs="Arial"/>
                <w:b/>
                <w:sz w:val="20"/>
                <w:szCs w:val="20"/>
              </w:rPr>
              <w:t>H</w:t>
            </w:r>
          </w:p>
          <w:p w14:paraId="5A0C7DBC" w14:textId="77777777" w:rsidR="00D27C6A" w:rsidRDefault="00D27C6A" w:rsidP="00D27C6A">
            <w:pPr>
              <w:rPr>
                <w:rFonts w:asciiTheme="minorHAnsi" w:hAnsiTheme="minorHAnsi" w:cs="Calibri"/>
                <w:szCs w:val="22"/>
              </w:rPr>
            </w:pPr>
          </w:p>
        </w:tc>
        <w:tc>
          <w:tcPr>
            <w:tcW w:w="7371" w:type="dxa"/>
            <w:shd w:val="clear" w:color="auto" w:fill="auto"/>
            <w:vAlign w:val="center"/>
          </w:tcPr>
          <w:p w14:paraId="22CFE855" w14:textId="4DC22C32" w:rsidR="00D27C6A" w:rsidRPr="00D27C6A" w:rsidRDefault="00D27C6A" w:rsidP="00D27C6A">
            <w:pPr>
              <w:rPr>
                <w:rFonts w:ascii="Arial" w:hAnsi="Arial" w:cs="Arial"/>
                <w:sz w:val="20"/>
                <w:szCs w:val="20"/>
              </w:rPr>
            </w:pPr>
            <w:r w:rsidRPr="00D27C6A">
              <w:rPr>
                <w:rFonts w:ascii="Arial" w:hAnsi="Arial" w:cs="Arial"/>
                <w:sz w:val="20"/>
                <w:szCs w:val="20"/>
              </w:rPr>
              <w:t>Ensure all EHCP Annual Reviews are carried out in a timely fashion and all associated data records are kept accurate and up to date</w:t>
            </w:r>
          </w:p>
        </w:tc>
      </w:tr>
      <w:tr w:rsidR="00D27C6A" w:rsidRPr="00281C48" w14:paraId="53614313" w14:textId="77777777" w:rsidTr="00D27C6A">
        <w:trPr>
          <w:trHeight w:val="301"/>
        </w:trPr>
        <w:tc>
          <w:tcPr>
            <w:tcW w:w="1838" w:type="dxa"/>
            <w:vAlign w:val="center"/>
          </w:tcPr>
          <w:p w14:paraId="5AA94D36" w14:textId="77777777" w:rsidR="00D27C6A" w:rsidRDefault="00D27C6A" w:rsidP="00D27C6A">
            <w:pPr>
              <w:jc w:val="both"/>
              <w:rPr>
                <w:rFonts w:ascii="Arial" w:hAnsi="Arial" w:cs="Arial"/>
                <w:b/>
                <w:sz w:val="20"/>
                <w:szCs w:val="20"/>
              </w:rPr>
            </w:pPr>
          </w:p>
          <w:p w14:paraId="2C03E510" w14:textId="77777777" w:rsidR="00D27C6A" w:rsidRDefault="00D27C6A" w:rsidP="00D27C6A">
            <w:pPr>
              <w:jc w:val="both"/>
              <w:rPr>
                <w:rFonts w:ascii="Arial" w:hAnsi="Arial" w:cs="Arial"/>
                <w:b/>
                <w:sz w:val="20"/>
                <w:szCs w:val="20"/>
              </w:rPr>
            </w:pPr>
            <w:r w:rsidRPr="00281C48">
              <w:rPr>
                <w:rFonts w:ascii="Arial" w:hAnsi="Arial" w:cs="Arial"/>
                <w:b/>
                <w:sz w:val="20"/>
                <w:szCs w:val="20"/>
              </w:rPr>
              <w:t>I</w:t>
            </w:r>
          </w:p>
          <w:p w14:paraId="2C77657D" w14:textId="77777777" w:rsidR="00D27C6A" w:rsidRDefault="00D27C6A" w:rsidP="00D27C6A">
            <w:pPr>
              <w:jc w:val="both"/>
              <w:rPr>
                <w:rFonts w:ascii="Arial" w:hAnsi="Arial" w:cs="Arial"/>
                <w:b/>
                <w:sz w:val="20"/>
                <w:szCs w:val="20"/>
              </w:rPr>
            </w:pPr>
          </w:p>
          <w:p w14:paraId="7B7D3B9B" w14:textId="77777777" w:rsidR="00D27C6A" w:rsidRPr="00D7312A" w:rsidRDefault="00D27C6A" w:rsidP="00D27C6A">
            <w:pPr>
              <w:rPr>
                <w:rFonts w:ascii="Arial" w:hAnsi="Arial" w:cs="Arial"/>
                <w:sz w:val="20"/>
                <w:szCs w:val="20"/>
              </w:rPr>
            </w:pPr>
          </w:p>
          <w:p w14:paraId="3E2B2C71" w14:textId="77777777" w:rsidR="00D27C6A" w:rsidRDefault="00D27C6A" w:rsidP="00D27C6A">
            <w:pPr>
              <w:rPr>
                <w:rFonts w:asciiTheme="minorHAnsi" w:hAnsiTheme="minorHAnsi" w:cs="Calibri"/>
                <w:bCs/>
                <w:szCs w:val="22"/>
              </w:rPr>
            </w:pPr>
          </w:p>
        </w:tc>
        <w:tc>
          <w:tcPr>
            <w:tcW w:w="7371" w:type="dxa"/>
            <w:shd w:val="clear" w:color="auto" w:fill="auto"/>
            <w:vAlign w:val="center"/>
          </w:tcPr>
          <w:p w14:paraId="0047890C" w14:textId="332973C2" w:rsidR="00D27C6A" w:rsidRPr="00D27C6A" w:rsidRDefault="00D27C6A" w:rsidP="00D27C6A">
            <w:pPr>
              <w:rPr>
                <w:rFonts w:ascii="Arial" w:hAnsi="Arial" w:cs="Arial"/>
                <w:sz w:val="20"/>
                <w:szCs w:val="20"/>
              </w:rPr>
            </w:pPr>
            <w:r w:rsidRPr="00D27C6A">
              <w:rPr>
                <w:rFonts w:ascii="Arial" w:hAnsi="Arial" w:cs="Arial"/>
                <w:bCs/>
                <w:sz w:val="20"/>
                <w:szCs w:val="20"/>
              </w:rPr>
              <w:t>Adopt an outward-looking approach to the development of innovative practice which will enable delivery of a consistently outstanding service</w:t>
            </w:r>
            <w:r w:rsidRPr="00D27C6A">
              <w:rPr>
                <w:rFonts w:ascii="Arial" w:hAnsi="Arial" w:cs="Arial"/>
                <w:sz w:val="20"/>
                <w:szCs w:val="20"/>
              </w:rPr>
              <w:t xml:space="preserve"> and contribute to team development including self-assessment, quality improvement planning and delivery, meeting deadlines and working within budgetary parameters </w:t>
            </w:r>
          </w:p>
        </w:tc>
      </w:tr>
      <w:tr w:rsidR="00D27C6A" w:rsidRPr="00281C48" w14:paraId="3CBA96C5" w14:textId="77777777" w:rsidTr="00D27C6A">
        <w:trPr>
          <w:trHeight w:val="432"/>
        </w:trPr>
        <w:tc>
          <w:tcPr>
            <w:tcW w:w="1838" w:type="dxa"/>
            <w:vAlign w:val="center"/>
          </w:tcPr>
          <w:p w14:paraId="0E64A94A" w14:textId="77777777" w:rsidR="00D27C6A" w:rsidRDefault="00D27C6A" w:rsidP="00D27C6A">
            <w:pPr>
              <w:jc w:val="both"/>
              <w:rPr>
                <w:rFonts w:ascii="Arial" w:hAnsi="Arial" w:cs="Arial"/>
                <w:b/>
                <w:sz w:val="20"/>
                <w:szCs w:val="20"/>
              </w:rPr>
            </w:pPr>
          </w:p>
          <w:p w14:paraId="46BF38A6" w14:textId="77777777" w:rsidR="00D27C6A" w:rsidRPr="00281C48" w:rsidRDefault="00D27C6A" w:rsidP="00D27C6A">
            <w:pPr>
              <w:jc w:val="both"/>
              <w:rPr>
                <w:rFonts w:ascii="Arial" w:hAnsi="Arial" w:cs="Arial"/>
                <w:b/>
                <w:sz w:val="20"/>
                <w:szCs w:val="20"/>
              </w:rPr>
            </w:pPr>
            <w:r w:rsidRPr="00281C48">
              <w:rPr>
                <w:rFonts w:ascii="Arial" w:hAnsi="Arial" w:cs="Arial"/>
                <w:b/>
                <w:sz w:val="20"/>
                <w:szCs w:val="20"/>
              </w:rPr>
              <w:t>J</w:t>
            </w:r>
          </w:p>
          <w:p w14:paraId="613DD117" w14:textId="77777777" w:rsidR="00D27C6A" w:rsidRDefault="00D27C6A" w:rsidP="00D27C6A">
            <w:pPr>
              <w:jc w:val="both"/>
              <w:rPr>
                <w:rFonts w:cs="Calibri"/>
              </w:rPr>
            </w:pPr>
          </w:p>
        </w:tc>
        <w:tc>
          <w:tcPr>
            <w:tcW w:w="7371" w:type="dxa"/>
            <w:shd w:val="clear" w:color="auto" w:fill="auto"/>
            <w:vAlign w:val="center"/>
          </w:tcPr>
          <w:p w14:paraId="1E304458" w14:textId="4574B499" w:rsidR="00D27C6A" w:rsidRPr="00D27C6A" w:rsidRDefault="00D27C6A" w:rsidP="00D27C6A">
            <w:pPr>
              <w:jc w:val="both"/>
              <w:rPr>
                <w:rFonts w:ascii="Arial" w:hAnsi="Arial" w:cs="Arial"/>
                <w:b/>
                <w:bCs/>
                <w:sz w:val="20"/>
                <w:szCs w:val="20"/>
              </w:rPr>
            </w:pPr>
            <w:r w:rsidRPr="00D27C6A">
              <w:rPr>
                <w:rFonts w:ascii="Arial" w:hAnsi="Arial" w:cs="Arial"/>
                <w:sz w:val="20"/>
                <w:szCs w:val="20"/>
              </w:rPr>
              <w:t>Enable the learner voice and the views of staff to be heard in the development of the learning support function</w:t>
            </w:r>
          </w:p>
        </w:tc>
      </w:tr>
      <w:tr w:rsidR="00D27C6A" w:rsidRPr="00281C48" w14:paraId="73358762" w14:textId="77777777" w:rsidTr="00D27C6A">
        <w:trPr>
          <w:trHeight w:val="432"/>
        </w:trPr>
        <w:tc>
          <w:tcPr>
            <w:tcW w:w="1838" w:type="dxa"/>
            <w:vAlign w:val="center"/>
          </w:tcPr>
          <w:p w14:paraId="30ED1E0F" w14:textId="77777777" w:rsidR="00D27C6A" w:rsidRDefault="00D27C6A" w:rsidP="00D27C6A">
            <w:pPr>
              <w:jc w:val="both"/>
              <w:rPr>
                <w:rFonts w:ascii="Arial" w:hAnsi="Arial" w:cs="Arial"/>
                <w:b/>
                <w:sz w:val="20"/>
                <w:szCs w:val="20"/>
              </w:rPr>
            </w:pPr>
          </w:p>
          <w:p w14:paraId="13A6F28E" w14:textId="77777777" w:rsidR="00D27C6A" w:rsidRPr="00281C48" w:rsidRDefault="00D27C6A" w:rsidP="00D27C6A">
            <w:pPr>
              <w:jc w:val="both"/>
              <w:rPr>
                <w:rFonts w:ascii="Arial" w:hAnsi="Arial" w:cs="Arial"/>
                <w:b/>
                <w:sz w:val="20"/>
                <w:szCs w:val="20"/>
              </w:rPr>
            </w:pPr>
            <w:r>
              <w:rPr>
                <w:rFonts w:ascii="Arial" w:hAnsi="Arial" w:cs="Arial"/>
                <w:b/>
                <w:sz w:val="20"/>
                <w:szCs w:val="20"/>
              </w:rPr>
              <w:t>K</w:t>
            </w:r>
          </w:p>
          <w:p w14:paraId="477440F5" w14:textId="77777777" w:rsidR="00D27C6A" w:rsidRPr="00D9264F" w:rsidRDefault="00D27C6A" w:rsidP="00D27C6A">
            <w:pPr>
              <w:rPr>
                <w:rFonts w:asciiTheme="minorHAnsi" w:hAnsiTheme="minorHAnsi" w:cs="Arial"/>
                <w:szCs w:val="22"/>
              </w:rPr>
            </w:pPr>
          </w:p>
        </w:tc>
        <w:tc>
          <w:tcPr>
            <w:tcW w:w="7371" w:type="dxa"/>
            <w:shd w:val="clear" w:color="auto" w:fill="auto"/>
            <w:vAlign w:val="center"/>
          </w:tcPr>
          <w:p w14:paraId="63313E72" w14:textId="42C72FF1" w:rsidR="00D27C6A" w:rsidRPr="00D27C6A" w:rsidRDefault="00D27C6A" w:rsidP="00D27C6A">
            <w:pPr>
              <w:rPr>
                <w:rFonts w:ascii="Arial" w:hAnsi="Arial" w:cs="Arial"/>
                <w:sz w:val="20"/>
                <w:szCs w:val="20"/>
              </w:rPr>
            </w:pPr>
            <w:r w:rsidRPr="00D27C6A">
              <w:rPr>
                <w:rFonts w:ascii="Arial" w:hAnsi="Arial" w:cs="Arial"/>
                <w:sz w:val="20"/>
                <w:szCs w:val="20"/>
              </w:rPr>
              <w:t>Ensure that financial, human and other resources are deployed efficiently and effectively at all times, confirming value for money and effective budget performance</w:t>
            </w:r>
          </w:p>
        </w:tc>
      </w:tr>
      <w:tr w:rsidR="00D27C6A" w:rsidRPr="00281C48" w14:paraId="33A01D6D" w14:textId="77777777" w:rsidTr="00D27C6A">
        <w:trPr>
          <w:trHeight w:val="432"/>
        </w:trPr>
        <w:tc>
          <w:tcPr>
            <w:tcW w:w="1838" w:type="dxa"/>
            <w:vAlign w:val="center"/>
          </w:tcPr>
          <w:p w14:paraId="06B3E18B" w14:textId="77777777" w:rsidR="00D27C6A" w:rsidRDefault="00D27C6A" w:rsidP="00D27C6A">
            <w:pPr>
              <w:jc w:val="both"/>
              <w:rPr>
                <w:rFonts w:ascii="Arial" w:hAnsi="Arial" w:cs="Arial"/>
                <w:b/>
                <w:sz w:val="20"/>
                <w:szCs w:val="20"/>
              </w:rPr>
            </w:pPr>
          </w:p>
          <w:p w14:paraId="3DE04E90" w14:textId="77777777" w:rsidR="00D27C6A" w:rsidRPr="00281C48" w:rsidRDefault="00D27C6A" w:rsidP="00D27C6A">
            <w:pPr>
              <w:jc w:val="both"/>
              <w:rPr>
                <w:rFonts w:ascii="Arial" w:hAnsi="Arial" w:cs="Arial"/>
                <w:b/>
                <w:sz w:val="20"/>
                <w:szCs w:val="20"/>
              </w:rPr>
            </w:pPr>
            <w:r>
              <w:rPr>
                <w:rFonts w:ascii="Arial" w:hAnsi="Arial" w:cs="Arial"/>
                <w:b/>
                <w:sz w:val="20"/>
                <w:szCs w:val="20"/>
              </w:rPr>
              <w:t>L</w:t>
            </w:r>
          </w:p>
          <w:p w14:paraId="03BBCFAA" w14:textId="77777777" w:rsidR="00D27C6A" w:rsidRDefault="00D27C6A" w:rsidP="00D27C6A">
            <w:pPr>
              <w:rPr>
                <w:rFonts w:asciiTheme="minorHAnsi" w:hAnsiTheme="minorHAnsi" w:cs="Arial"/>
                <w:szCs w:val="22"/>
              </w:rPr>
            </w:pPr>
          </w:p>
        </w:tc>
        <w:tc>
          <w:tcPr>
            <w:tcW w:w="7371" w:type="dxa"/>
            <w:shd w:val="clear" w:color="auto" w:fill="auto"/>
            <w:vAlign w:val="center"/>
          </w:tcPr>
          <w:p w14:paraId="41A6B5FA" w14:textId="4F6C9B91" w:rsidR="00D27C6A" w:rsidRPr="00D27C6A" w:rsidRDefault="00D27C6A" w:rsidP="00D27C6A">
            <w:pPr>
              <w:rPr>
                <w:rFonts w:ascii="Arial" w:hAnsi="Arial" w:cs="Arial"/>
                <w:sz w:val="20"/>
                <w:szCs w:val="20"/>
              </w:rPr>
            </w:pPr>
            <w:r w:rsidRPr="00D27C6A">
              <w:rPr>
                <w:rFonts w:ascii="Arial" w:hAnsi="Arial" w:cs="Arial"/>
                <w:sz w:val="20"/>
                <w:szCs w:val="20"/>
              </w:rPr>
              <w:t>Carry out safeguarding responsibilities, seeking input from safeguarding panel and /or Student Advisors (Health and Well-being) as required</w:t>
            </w:r>
          </w:p>
        </w:tc>
      </w:tr>
      <w:tr w:rsidR="00D27C6A" w:rsidRPr="00281C48" w14:paraId="282DF226" w14:textId="77777777" w:rsidTr="00D27C6A">
        <w:trPr>
          <w:trHeight w:val="432"/>
        </w:trPr>
        <w:tc>
          <w:tcPr>
            <w:tcW w:w="1838" w:type="dxa"/>
            <w:vAlign w:val="center"/>
          </w:tcPr>
          <w:p w14:paraId="6132C593" w14:textId="77777777" w:rsidR="00D27C6A" w:rsidRDefault="00D27C6A" w:rsidP="00D27C6A">
            <w:pPr>
              <w:jc w:val="both"/>
              <w:rPr>
                <w:rFonts w:ascii="Arial" w:hAnsi="Arial" w:cs="Arial"/>
                <w:b/>
                <w:sz w:val="20"/>
                <w:szCs w:val="20"/>
              </w:rPr>
            </w:pPr>
          </w:p>
          <w:p w14:paraId="73D27B61" w14:textId="77777777" w:rsidR="00D27C6A" w:rsidRPr="00281C48" w:rsidRDefault="00D27C6A" w:rsidP="00D27C6A">
            <w:pPr>
              <w:jc w:val="both"/>
              <w:rPr>
                <w:rFonts w:ascii="Arial" w:hAnsi="Arial" w:cs="Arial"/>
                <w:b/>
                <w:sz w:val="20"/>
                <w:szCs w:val="20"/>
              </w:rPr>
            </w:pPr>
            <w:r>
              <w:rPr>
                <w:rFonts w:ascii="Arial" w:hAnsi="Arial" w:cs="Arial"/>
                <w:b/>
                <w:sz w:val="20"/>
                <w:szCs w:val="20"/>
              </w:rPr>
              <w:t>M</w:t>
            </w:r>
          </w:p>
          <w:p w14:paraId="2938777D" w14:textId="77777777" w:rsidR="00D27C6A" w:rsidRDefault="00D27C6A" w:rsidP="00D27C6A">
            <w:pPr>
              <w:rPr>
                <w:rFonts w:asciiTheme="minorHAnsi" w:hAnsiTheme="minorHAnsi" w:cs="Arial"/>
                <w:szCs w:val="22"/>
              </w:rPr>
            </w:pPr>
          </w:p>
        </w:tc>
        <w:tc>
          <w:tcPr>
            <w:tcW w:w="7371" w:type="dxa"/>
            <w:shd w:val="clear" w:color="auto" w:fill="auto"/>
            <w:vAlign w:val="center"/>
          </w:tcPr>
          <w:p w14:paraId="6523C448" w14:textId="5A1F2159" w:rsidR="00D27C6A" w:rsidRPr="00D27C6A" w:rsidRDefault="00D27C6A" w:rsidP="00D27C6A">
            <w:pPr>
              <w:rPr>
                <w:rFonts w:ascii="Arial" w:hAnsi="Arial" w:cs="Arial"/>
                <w:sz w:val="20"/>
                <w:szCs w:val="20"/>
              </w:rPr>
            </w:pPr>
            <w:r w:rsidRPr="00D27C6A">
              <w:rPr>
                <w:rFonts w:ascii="Arial" w:hAnsi="Arial" w:cs="Arial"/>
                <w:sz w:val="20"/>
                <w:szCs w:val="20"/>
              </w:rPr>
              <w:t xml:space="preserve">Deliver high-quality training and support to ensure that all relevant staff are aware of all learners with EHCPs / additional learning needs and how to effectively support them </w:t>
            </w:r>
          </w:p>
        </w:tc>
      </w:tr>
      <w:tr w:rsidR="00D27C6A" w:rsidRPr="00281C48" w14:paraId="26B31F1B" w14:textId="77777777" w:rsidTr="00D27C6A">
        <w:trPr>
          <w:trHeight w:val="432"/>
        </w:trPr>
        <w:tc>
          <w:tcPr>
            <w:tcW w:w="1838" w:type="dxa"/>
            <w:vAlign w:val="center"/>
          </w:tcPr>
          <w:p w14:paraId="65987358" w14:textId="40BD1804" w:rsidR="00D27C6A" w:rsidRDefault="00D27C6A" w:rsidP="00D27C6A">
            <w:pPr>
              <w:jc w:val="both"/>
              <w:rPr>
                <w:rFonts w:ascii="Arial" w:hAnsi="Arial" w:cs="Arial"/>
                <w:b/>
                <w:sz w:val="20"/>
                <w:szCs w:val="20"/>
              </w:rPr>
            </w:pPr>
            <w:r>
              <w:rPr>
                <w:rFonts w:ascii="Arial" w:hAnsi="Arial" w:cs="Arial"/>
                <w:b/>
                <w:sz w:val="20"/>
                <w:szCs w:val="20"/>
              </w:rPr>
              <w:t>N</w:t>
            </w:r>
          </w:p>
        </w:tc>
        <w:tc>
          <w:tcPr>
            <w:tcW w:w="7371" w:type="dxa"/>
            <w:shd w:val="clear" w:color="auto" w:fill="auto"/>
            <w:vAlign w:val="center"/>
          </w:tcPr>
          <w:p w14:paraId="7402B3A8" w14:textId="2439DEE9" w:rsidR="00D27C6A" w:rsidRPr="00D27C6A" w:rsidRDefault="00D27C6A" w:rsidP="00D27C6A">
            <w:pPr>
              <w:rPr>
                <w:rFonts w:ascii="Arial" w:hAnsi="Arial" w:cs="Arial"/>
                <w:sz w:val="20"/>
                <w:szCs w:val="20"/>
              </w:rPr>
            </w:pPr>
            <w:r w:rsidRPr="00D27C6A">
              <w:rPr>
                <w:rFonts w:ascii="Arial" w:hAnsi="Arial" w:cs="Arial"/>
                <w:sz w:val="20"/>
                <w:szCs w:val="20"/>
              </w:rPr>
              <w:t>Promote and communicate the meaning of outstanding learning support for students</w:t>
            </w:r>
          </w:p>
        </w:tc>
      </w:tr>
      <w:tr w:rsidR="00D27C6A" w:rsidRPr="00281C48" w14:paraId="51639B38" w14:textId="77777777" w:rsidTr="00D27C6A">
        <w:trPr>
          <w:trHeight w:val="432"/>
        </w:trPr>
        <w:tc>
          <w:tcPr>
            <w:tcW w:w="1838" w:type="dxa"/>
            <w:vAlign w:val="center"/>
          </w:tcPr>
          <w:p w14:paraId="21CEE5EE" w14:textId="30B1B03A" w:rsidR="00D27C6A" w:rsidRDefault="00D27C6A" w:rsidP="00D27C6A">
            <w:pPr>
              <w:jc w:val="both"/>
              <w:rPr>
                <w:rFonts w:ascii="Arial" w:hAnsi="Arial" w:cs="Arial"/>
                <w:b/>
                <w:sz w:val="20"/>
                <w:szCs w:val="20"/>
              </w:rPr>
            </w:pPr>
            <w:r>
              <w:rPr>
                <w:rFonts w:ascii="Arial" w:hAnsi="Arial" w:cs="Arial"/>
                <w:b/>
                <w:sz w:val="20"/>
                <w:szCs w:val="20"/>
              </w:rPr>
              <w:t>O</w:t>
            </w:r>
          </w:p>
        </w:tc>
        <w:tc>
          <w:tcPr>
            <w:tcW w:w="7371" w:type="dxa"/>
            <w:shd w:val="clear" w:color="auto" w:fill="auto"/>
            <w:vAlign w:val="center"/>
          </w:tcPr>
          <w:p w14:paraId="19579E60" w14:textId="5F06DCF2" w:rsidR="00D27C6A" w:rsidRPr="00D27C6A" w:rsidRDefault="00D27C6A" w:rsidP="00D27C6A">
            <w:pPr>
              <w:rPr>
                <w:rFonts w:ascii="Arial" w:hAnsi="Arial" w:cs="Arial"/>
                <w:sz w:val="20"/>
                <w:szCs w:val="20"/>
              </w:rPr>
            </w:pPr>
            <w:r w:rsidRPr="00D27C6A">
              <w:rPr>
                <w:rFonts w:ascii="Arial" w:hAnsi="Arial" w:cs="Arial"/>
                <w:sz w:val="20"/>
                <w:szCs w:val="20"/>
              </w:rPr>
              <w:t>Support timetable processes and plan support within agreed budget parameters to contribute towards sustainability and financial viability of the College</w:t>
            </w:r>
          </w:p>
        </w:tc>
      </w:tr>
      <w:tr w:rsidR="00D27C6A" w:rsidRPr="00281C48" w14:paraId="741AAB0A" w14:textId="77777777" w:rsidTr="00D27C6A">
        <w:trPr>
          <w:trHeight w:val="432"/>
        </w:trPr>
        <w:tc>
          <w:tcPr>
            <w:tcW w:w="1838" w:type="dxa"/>
            <w:vAlign w:val="center"/>
          </w:tcPr>
          <w:p w14:paraId="69C3D989" w14:textId="2BC27B49" w:rsidR="00D27C6A" w:rsidRDefault="00D27C6A" w:rsidP="00D27C6A">
            <w:pPr>
              <w:jc w:val="both"/>
              <w:rPr>
                <w:rFonts w:ascii="Arial" w:hAnsi="Arial" w:cs="Arial"/>
                <w:b/>
                <w:sz w:val="20"/>
                <w:szCs w:val="20"/>
              </w:rPr>
            </w:pPr>
            <w:r>
              <w:rPr>
                <w:rFonts w:ascii="Arial" w:hAnsi="Arial" w:cs="Arial"/>
                <w:b/>
                <w:sz w:val="20"/>
                <w:szCs w:val="20"/>
              </w:rPr>
              <w:t>P</w:t>
            </w:r>
          </w:p>
        </w:tc>
        <w:tc>
          <w:tcPr>
            <w:tcW w:w="7371" w:type="dxa"/>
            <w:shd w:val="clear" w:color="auto" w:fill="auto"/>
            <w:vAlign w:val="center"/>
          </w:tcPr>
          <w:p w14:paraId="197D39AF" w14:textId="3284EE2B" w:rsidR="00D27C6A" w:rsidRPr="00D27C6A" w:rsidRDefault="00D27C6A" w:rsidP="00D27C6A">
            <w:pPr>
              <w:rPr>
                <w:rFonts w:ascii="Arial" w:hAnsi="Arial" w:cs="Arial"/>
                <w:sz w:val="20"/>
                <w:szCs w:val="20"/>
              </w:rPr>
            </w:pPr>
            <w:r w:rsidRPr="00D27C6A">
              <w:rPr>
                <w:rFonts w:ascii="Arial" w:hAnsi="Arial" w:cs="Arial"/>
                <w:sz w:val="20"/>
                <w:szCs w:val="20"/>
              </w:rPr>
              <w:t>Liaise with relevant College colleagues in the planning, delivery and assessment of Learning Support</w:t>
            </w:r>
          </w:p>
        </w:tc>
      </w:tr>
      <w:tr w:rsidR="00D27C6A" w:rsidRPr="00281C48" w14:paraId="5008293E" w14:textId="77777777" w:rsidTr="00D27C6A">
        <w:trPr>
          <w:trHeight w:val="432"/>
        </w:trPr>
        <w:tc>
          <w:tcPr>
            <w:tcW w:w="1838" w:type="dxa"/>
            <w:vAlign w:val="center"/>
          </w:tcPr>
          <w:p w14:paraId="6B883B2A" w14:textId="1D324E0C" w:rsidR="00D27C6A" w:rsidRDefault="00D27C6A" w:rsidP="00D27C6A">
            <w:pPr>
              <w:jc w:val="both"/>
              <w:rPr>
                <w:rFonts w:ascii="Arial" w:hAnsi="Arial" w:cs="Arial"/>
                <w:b/>
                <w:sz w:val="20"/>
                <w:szCs w:val="20"/>
              </w:rPr>
            </w:pPr>
            <w:r>
              <w:rPr>
                <w:rFonts w:ascii="Arial" w:hAnsi="Arial" w:cs="Arial"/>
                <w:b/>
                <w:sz w:val="20"/>
                <w:szCs w:val="20"/>
              </w:rPr>
              <w:t>Q</w:t>
            </w:r>
          </w:p>
        </w:tc>
        <w:tc>
          <w:tcPr>
            <w:tcW w:w="7371" w:type="dxa"/>
            <w:shd w:val="clear" w:color="auto" w:fill="auto"/>
            <w:vAlign w:val="center"/>
          </w:tcPr>
          <w:p w14:paraId="64529AC3" w14:textId="3660087C" w:rsidR="00D27C6A" w:rsidRPr="00D27C6A" w:rsidRDefault="00D27C6A" w:rsidP="00D27C6A">
            <w:pPr>
              <w:rPr>
                <w:rFonts w:ascii="Arial" w:hAnsi="Arial" w:cs="Arial"/>
                <w:sz w:val="20"/>
                <w:szCs w:val="20"/>
              </w:rPr>
            </w:pPr>
            <w:r w:rsidRPr="00D27C6A">
              <w:rPr>
                <w:rFonts w:ascii="Arial" w:hAnsi="Arial" w:cs="Arial"/>
                <w:sz w:val="20"/>
                <w:szCs w:val="20"/>
              </w:rPr>
              <w:t>Undertake such other duties as may reasonably be required of you, commensurate with your grade, at your initial or present place of work or at any other of the College’s operational sites</w:t>
            </w:r>
          </w:p>
        </w:tc>
      </w:tr>
    </w:tbl>
    <w:p w14:paraId="25EEEEB7" w14:textId="77777777" w:rsidR="00FD25DB" w:rsidRDefault="00FD25DB" w:rsidP="0035161A">
      <w:pPr>
        <w:jc w:val="both"/>
        <w:rPr>
          <w:rFonts w:ascii="Arial" w:hAnsi="Arial" w:cs="Arial"/>
          <w:sz w:val="20"/>
          <w:szCs w:val="20"/>
        </w:rPr>
      </w:pPr>
    </w:p>
    <w:p w14:paraId="5A48A7F0" w14:textId="77777777" w:rsidR="00A905AC" w:rsidRDefault="00A905AC" w:rsidP="0035161A">
      <w:pPr>
        <w:jc w:val="both"/>
        <w:rPr>
          <w:rFonts w:ascii="Arial" w:hAnsi="Arial" w:cs="Arial"/>
          <w:sz w:val="20"/>
          <w:szCs w:val="20"/>
        </w:rPr>
      </w:pPr>
    </w:p>
    <w:p w14:paraId="305F8AA4" w14:textId="77777777" w:rsidR="00A905AC" w:rsidRPr="00281C48" w:rsidRDefault="00A905AC" w:rsidP="0035161A">
      <w:pPr>
        <w:jc w:val="both"/>
        <w:rPr>
          <w:rFonts w:ascii="Arial" w:hAnsi="Arial" w:cs="Arial"/>
          <w:sz w:val="20"/>
          <w:szCs w:val="20"/>
        </w:rPr>
      </w:pPr>
    </w:p>
    <w:p w14:paraId="5C5670FF" w14:textId="77777777" w:rsidR="00110C76" w:rsidRPr="00281C48" w:rsidRDefault="005F49FD" w:rsidP="00110C76">
      <w:pPr>
        <w:jc w:val="both"/>
        <w:rPr>
          <w:rFonts w:ascii="Arial" w:hAnsi="Arial" w:cs="Arial"/>
          <w:b/>
          <w:sz w:val="20"/>
          <w:szCs w:val="20"/>
          <w:u w:val="single"/>
        </w:rPr>
      </w:pPr>
      <w:r w:rsidRPr="00281C48">
        <w:rPr>
          <w:rFonts w:ascii="Arial" w:hAnsi="Arial" w:cs="Arial"/>
          <w:b/>
          <w:sz w:val="20"/>
          <w:szCs w:val="20"/>
          <w:u w:val="single"/>
        </w:rPr>
        <w:t xml:space="preserve">Cross-College </w:t>
      </w:r>
      <w:r w:rsidR="00110C76" w:rsidRPr="00281C48">
        <w:rPr>
          <w:rFonts w:ascii="Arial" w:hAnsi="Arial" w:cs="Arial"/>
          <w:b/>
          <w:sz w:val="20"/>
          <w:szCs w:val="20"/>
          <w:u w:val="single"/>
        </w:rPr>
        <w:t>Responsibilitie</w:t>
      </w:r>
      <w:r w:rsidR="00C2360E" w:rsidRPr="00281C48">
        <w:rPr>
          <w:rFonts w:ascii="Arial" w:hAnsi="Arial" w:cs="Arial"/>
          <w:b/>
          <w:sz w:val="20"/>
          <w:szCs w:val="20"/>
          <w:u w:val="single"/>
        </w:rPr>
        <w:t>s</w:t>
      </w:r>
      <w:r w:rsidRPr="00281C48">
        <w:rPr>
          <w:rFonts w:ascii="Arial" w:hAnsi="Arial" w:cs="Arial"/>
          <w:b/>
          <w:sz w:val="20"/>
          <w:szCs w:val="20"/>
          <w:u w:val="single"/>
        </w:rPr>
        <w:t xml:space="preserve"> and Accountabilities</w:t>
      </w:r>
      <w:r w:rsidR="00110C76" w:rsidRPr="00281C48">
        <w:rPr>
          <w:rFonts w:ascii="Arial" w:hAnsi="Arial" w:cs="Arial"/>
          <w:b/>
          <w:sz w:val="20"/>
          <w:szCs w:val="20"/>
          <w:u w:val="single"/>
        </w:rPr>
        <w:t>:</w:t>
      </w:r>
    </w:p>
    <w:p w14:paraId="7B39C20C" w14:textId="77777777" w:rsidR="00110C76" w:rsidRPr="00281C48" w:rsidRDefault="00110C76" w:rsidP="00110C76">
      <w:pPr>
        <w:jc w:val="both"/>
        <w:rPr>
          <w:rFonts w:ascii="Arial" w:hAnsi="Arial" w:cs="Arial"/>
          <w:sz w:val="20"/>
          <w:szCs w:val="20"/>
        </w:rPr>
      </w:pPr>
    </w:p>
    <w:tbl>
      <w:tblPr>
        <w:tblStyle w:val="TableGrid"/>
        <w:tblW w:w="0" w:type="auto"/>
        <w:tblInd w:w="113" w:type="dxa"/>
        <w:tblLook w:val="04A0" w:firstRow="1" w:lastRow="0" w:firstColumn="1" w:lastColumn="0" w:noHBand="0" w:noVBand="1"/>
      </w:tblPr>
      <w:tblGrid>
        <w:gridCol w:w="1743"/>
        <w:gridCol w:w="7449"/>
      </w:tblGrid>
      <w:tr w:rsidR="00D27C6A" w:rsidRPr="00281C48" w14:paraId="4103C79A" w14:textId="77777777" w:rsidTr="00012F81">
        <w:trPr>
          <w:trHeight w:val="690"/>
        </w:trPr>
        <w:tc>
          <w:tcPr>
            <w:tcW w:w="1765" w:type="dxa"/>
            <w:vAlign w:val="center"/>
          </w:tcPr>
          <w:p w14:paraId="4CB4158A" w14:textId="77777777" w:rsidR="00D27C6A" w:rsidRPr="00281C48" w:rsidRDefault="00D27C6A" w:rsidP="00012F81">
            <w:pPr>
              <w:jc w:val="both"/>
              <w:rPr>
                <w:rFonts w:ascii="Arial" w:hAnsi="Arial" w:cs="Arial"/>
                <w:b/>
                <w:sz w:val="20"/>
                <w:szCs w:val="20"/>
              </w:rPr>
            </w:pPr>
            <w:r w:rsidRPr="00281C48">
              <w:rPr>
                <w:rFonts w:ascii="Arial" w:hAnsi="Arial" w:cs="Arial"/>
                <w:b/>
                <w:sz w:val="20"/>
                <w:szCs w:val="20"/>
              </w:rPr>
              <w:t>1</w:t>
            </w:r>
          </w:p>
          <w:p w14:paraId="33AB3B55" w14:textId="77777777" w:rsidR="00D27C6A" w:rsidRPr="00281C48" w:rsidRDefault="00D27C6A" w:rsidP="00012F81">
            <w:pPr>
              <w:jc w:val="both"/>
              <w:rPr>
                <w:rFonts w:ascii="Arial" w:hAnsi="Arial" w:cs="Arial"/>
                <w:b/>
                <w:sz w:val="20"/>
                <w:szCs w:val="20"/>
              </w:rPr>
            </w:pPr>
          </w:p>
          <w:p w14:paraId="4B0FEA72" w14:textId="77777777" w:rsidR="00D27C6A" w:rsidRPr="00281C48" w:rsidRDefault="00D27C6A" w:rsidP="00012F81">
            <w:pPr>
              <w:jc w:val="both"/>
              <w:rPr>
                <w:rFonts w:ascii="Arial" w:hAnsi="Arial" w:cs="Arial"/>
                <w:b/>
                <w:sz w:val="20"/>
                <w:szCs w:val="20"/>
              </w:rPr>
            </w:pPr>
          </w:p>
        </w:tc>
        <w:tc>
          <w:tcPr>
            <w:tcW w:w="7540" w:type="dxa"/>
          </w:tcPr>
          <w:p w14:paraId="3CA1E497" w14:textId="77777777" w:rsidR="00D27C6A" w:rsidRDefault="00D27C6A" w:rsidP="00012F81">
            <w:pPr>
              <w:rPr>
                <w:rFonts w:ascii="Arial" w:hAnsi="Arial" w:cs="Arial"/>
                <w:sz w:val="20"/>
                <w:szCs w:val="20"/>
              </w:rPr>
            </w:pPr>
          </w:p>
          <w:p w14:paraId="29CB5225" w14:textId="77777777" w:rsidR="00D27C6A" w:rsidRDefault="00D27C6A" w:rsidP="00012F81">
            <w:pPr>
              <w:rPr>
                <w:rFonts w:ascii="Arial" w:hAnsi="Arial" w:cs="Arial"/>
                <w:sz w:val="20"/>
                <w:szCs w:val="20"/>
              </w:rPr>
            </w:pPr>
            <w:r w:rsidRPr="00991CA8">
              <w:rPr>
                <w:rFonts w:ascii="Arial" w:hAnsi="Arial" w:cs="Arial"/>
                <w:sz w:val="20"/>
                <w:szCs w:val="20"/>
              </w:rPr>
              <w:t xml:space="preserve">Participate in Performance Management and professional development activities as required. </w:t>
            </w:r>
          </w:p>
          <w:p w14:paraId="781B0E62" w14:textId="77777777" w:rsidR="00D27C6A" w:rsidRPr="00991CA8" w:rsidRDefault="00D27C6A" w:rsidP="00012F81">
            <w:pPr>
              <w:rPr>
                <w:rFonts w:ascii="Arial" w:hAnsi="Arial" w:cs="Arial"/>
                <w:sz w:val="20"/>
                <w:szCs w:val="20"/>
              </w:rPr>
            </w:pPr>
          </w:p>
        </w:tc>
      </w:tr>
      <w:tr w:rsidR="00D27C6A" w:rsidRPr="00281C48" w14:paraId="635879D6" w14:textId="77777777" w:rsidTr="00012F81">
        <w:trPr>
          <w:trHeight w:val="690"/>
        </w:trPr>
        <w:tc>
          <w:tcPr>
            <w:tcW w:w="1765" w:type="dxa"/>
            <w:vAlign w:val="center"/>
          </w:tcPr>
          <w:p w14:paraId="490D3E7B" w14:textId="77777777" w:rsidR="00D27C6A" w:rsidRPr="00281C48" w:rsidRDefault="00D27C6A" w:rsidP="00012F81">
            <w:pPr>
              <w:jc w:val="both"/>
              <w:rPr>
                <w:rFonts w:ascii="Arial" w:hAnsi="Arial" w:cs="Arial"/>
                <w:b/>
                <w:sz w:val="20"/>
                <w:szCs w:val="20"/>
              </w:rPr>
            </w:pPr>
            <w:r w:rsidRPr="00281C48">
              <w:rPr>
                <w:rFonts w:ascii="Arial" w:hAnsi="Arial" w:cs="Arial"/>
                <w:b/>
                <w:sz w:val="20"/>
                <w:szCs w:val="20"/>
              </w:rPr>
              <w:t>2</w:t>
            </w:r>
          </w:p>
          <w:p w14:paraId="1C22BEDD" w14:textId="77777777" w:rsidR="00D27C6A" w:rsidRPr="00281C48" w:rsidRDefault="00D27C6A" w:rsidP="00012F81">
            <w:pPr>
              <w:jc w:val="both"/>
              <w:rPr>
                <w:rFonts w:ascii="Arial" w:hAnsi="Arial" w:cs="Arial"/>
                <w:b/>
                <w:sz w:val="20"/>
                <w:szCs w:val="20"/>
              </w:rPr>
            </w:pPr>
          </w:p>
        </w:tc>
        <w:tc>
          <w:tcPr>
            <w:tcW w:w="7540" w:type="dxa"/>
          </w:tcPr>
          <w:p w14:paraId="7C00F761" w14:textId="77777777" w:rsidR="00D27C6A" w:rsidRDefault="00D27C6A" w:rsidP="00012F81">
            <w:pPr>
              <w:rPr>
                <w:rFonts w:ascii="Arial" w:hAnsi="Arial" w:cs="Arial"/>
                <w:sz w:val="20"/>
                <w:szCs w:val="20"/>
              </w:rPr>
            </w:pPr>
          </w:p>
          <w:p w14:paraId="4C1F2EF0" w14:textId="77777777" w:rsidR="00D27C6A" w:rsidRPr="00991CA8" w:rsidRDefault="00D27C6A" w:rsidP="00012F81">
            <w:pPr>
              <w:rPr>
                <w:rFonts w:ascii="Arial" w:hAnsi="Arial" w:cs="Arial"/>
                <w:sz w:val="20"/>
                <w:szCs w:val="20"/>
              </w:rPr>
            </w:pPr>
            <w:r w:rsidRPr="00991CA8">
              <w:rPr>
                <w:rFonts w:ascii="Arial" w:hAnsi="Arial" w:cs="Arial"/>
                <w:sz w:val="20"/>
                <w:szCs w:val="20"/>
              </w:rPr>
              <w:t>Value and promote diversity and equal opportunities.</w:t>
            </w:r>
          </w:p>
        </w:tc>
      </w:tr>
      <w:tr w:rsidR="00D27C6A" w:rsidRPr="00281C48" w14:paraId="57BA4B78" w14:textId="77777777" w:rsidTr="00012F81">
        <w:trPr>
          <w:trHeight w:val="690"/>
        </w:trPr>
        <w:tc>
          <w:tcPr>
            <w:tcW w:w="1765" w:type="dxa"/>
            <w:vAlign w:val="center"/>
          </w:tcPr>
          <w:p w14:paraId="5446FFFA" w14:textId="77777777" w:rsidR="00D27C6A" w:rsidRPr="00281C48" w:rsidRDefault="00D27C6A" w:rsidP="00012F81">
            <w:pPr>
              <w:jc w:val="both"/>
              <w:rPr>
                <w:rFonts w:ascii="Arial" w:hAnsi="Arial" w:cs="Arial"/>
                <w:b/>
                <w:sz w:val="20"/>
                <w:szCs w:val="20"/>
              </w:rPr>
            </w:pPr>
            <w:r w:rsidRPr="00281C48">
              <w:rPr>
                <w:rFonts w:ascii="Arial" w:hAnsi="Arial" w:cs="Arial"/>
                <w:b/>
                <w:sz w:val="20"/>
                <w:szCs w:val="20"/>
              </w:rPr>
              <w:t>3</w:t>
            </w:r>
          </w:p>
          <w:p w14:paraId="42D6EF9D" w14:textId="77777777" w:rsidR="00D27C6A" w:rsidRPr="00281C48" w:rsidRDefault="00D27C6A" w:rsidP="00012F81">
            <w:pPr>
              <w:jc w:val="both"/>
              <w:rPr>
                <w:rFonts w:ascii="Arial" w:hAnsi="Arial" w:cs="Arial"/>
                <w:b/>
                <w:sz w:val="20"/>
                <w:szCs w:val="20"/>
              </w:rPr>
            </w:pPr>
          </w:p>
        </w:tc>
        <w:tc>
          <w:tcPr>
            <w:tcW w:w="7540" w:type="dxa"/>
            <w:vAlign w:val="center"/>
          </w:tcPr>
          <w:p w14:paraId="4AB3330D" w14:textId="77777777" w:rsidR="00D27C6A" w:rsidRPr="00281C48" w:rsidRDefault="00D27C6A" w:rsidP="00012F81">
            <w:pPr>
              <w:rPr>
                <w:rFonts w:ascii="Arial" w:hAnsi="Arial" w:cs="Arial"/>
                <w:sz w:val="20"/>
                <w:szCs w:val="20"/>
              </w:rPr>
            </w:pPr>
            <w:r>
              <w:rPr>
                <w:rFonts w:ascii="Arial" w:hAnsi="Arial" w:cs="Arial"/>
                <w:sz w:val="20"/>
                <w:szCs w:val="20"/>
              </w:rPr>
              <w:t xml:space="preserve">Work within health and safety guidelines and be aware of your responsibilities for health and safety. </w:t>
            </w:r>
          </w:p>
        </w:tc>
      </w:tr>
      <w:tr w:rsidR="00D27C6A" w:rsidRPr="00281C48" w14:paraId="25369B69" w14:textId="77777777" w:rsidTr="00012F81">
        <w:trPr>
          <w:trHeight w:val="690"/>
        </w:trPr>
        <w:tc>
          <w:tcPr>
            <w:tcW w:w="1765" w:type="dxa"/>
            <w:vAlign w:val="center"/>
          </w:tcPr>
          <w:p w14:paraId="20EE1AF4" w14:textId="77777777" w:rsidR="00D27C6A" w:rsidRPr="00281C48" w:rsidRDefault="00D27C6A" w:rsidP="00012F81">
            <w:pPr>
              <w:jc w:val="both"/>
              <w:rPr>
                <w:rFonts w:ascii="Arial" w:hAnsi="Arial" w:cs="Arial"/>
                <w:b/>
                <w:sz w:val="20"/>
                <w:szCs w:val="20"/>
              </w:rPr>
            </w:pPr>
            <w:r w:rsidRPr="00281C48">
              <w:rPr>
                <w:rFonts w:ascii="Arial" w:hAnsi="Arial" w:cs="Arial"/>
                <w:b/>
                <w:sz w:val="20"/>
                <w:szCs w:val="20"/>
              </w:rPr>
              <w:t>4</w:t>
            </w:r>
          </w:p>
          <w:p w14:paraId="698CCCBE" w14:textId="77777777" w:rsidR="00D27C6A" w:rsidRPr="00281C48" w:rsidRDefault="00D27C6A" w:rsidP="00012F81">
            <w:pPr>
              <w:jc w:val="both"/>
              <w:rPr>
                <w:rFonts w:ascii="Arial" w:hAnsi="Arial" w:cs="Arial"/>
                <w:b/>
                <w:sz w:val="20"/>
                <w:szCs w:val="20"/>
              </w:rPr>
            </w:pPr>
          </w:p>
        </w:tc>
        <w:tc>
          <w:tcPr>
            <w:tcW w:w="7540" w:type="dxa"/>
            <w:vAlign w:val="center"/>
          </w:tcPr>
          <w:p w14:paraId="59978783" w14:textId="77777777" w:rsidR="00D27C6A" w:rsidRPr="00281C48" w:rsidRDefault="00D27C6A" w:rsidP="00012F81">
            <w:pPr>
              <w:rPr>
                <w:rFonts w:ascii="Arial" w:hAnsi="Arial" w:cs="Arial"/>
                <w:sz w:val="20"/>
                <w:szCs w:val="20"/>
              </w:rPr>
            </w:pPr>
            <w:r>
              <w:rPr>
                <w:rFonts w:ascii="Arial" w:hAnsi="Arial" w:cs="Arial"/>
                <w:sz w:val="20"/>
                <w:szCs w:val="20"/>
              </w:rPr>
              <w:t>Fully support and adhere to the College approved strategies, policies and procedures.</w:t>
            </w:r>
          </w:p>
        </w:tc>
      </w:tr>
      <w:tr w:rsidR="00D27C6A" w:rsidRPr="00281C48" w14:paraId="39658486" w14:textId="77777777" w:rsidTr="00012F81">
        <w:trPr>
          <w:trHeight w:val="690"/>
        </w:trPr>
        <w:tc>
          <w:tcPr>
            <w:tcW w:w="1765" w:type="dxa"/>
            <w:vAlign w:val="center"/>
          </w:tcPr>
          <w:p w14:paraId="3AF4D76C" w14:textId="77777777" w:rsidR="00D27C6A" w:rsidRPr="00281C48" w:rsidRDefault="00D27C6A" w:rsidP="00012F81">
            <w:pPr>
              <w:jc w:val="both"/>
              <w:rPr>
                <w:rFonts w:ascii="Arial" w:hAnsi="Arial" w:cs="Arial"/>
                <w:b/>
                <w:sz w:val="20"/>
                <w:szCs w:val="20"/>
              </w:rPr>
            </w:pPr>
            <w:r w:rsidRPr="00281C48">
              <w:rPr>
                <w:rFonts w:ascii="Arial" w:hAnsi="Arial" w:cs="Arial"/>
                <w:b/>
                <w:sz w:val="20"/>
                <w:szCs w:val="20"/>
              </w:rPr>
              <w:t>5</w:t>
            </w:r>
          </w:p>
        </w:tc>
        <w:tc>
          <w:tcPr>
            <w:tcW w:w="7540" w:type="dxa"/>
            <w:vAlign w:val="center"/>
          </w:tcPr>
          <w:p w14:paraId="5DF920A0" w14:textId="77777777" w:rsidR="00D27C6A" w:rsidRPr="00281C48" w:rsidRDefault="00D27C6A" w:rsidP="00012F81">
            <w:pPr>
              <w:rPr>
                <w:rFonts w:ascii="Arial" w:hAnsi="Arial" w:cs="Arial"/>
                <w:sz w:val="20"/>
                <w:szCs w:val="20"/>
              </w:rPr>
            </w:pPr>
            <w:r>
              <w:rPr>
                <w:rFonts w:ascii="Arial" w:hAnsi="Arial" w:cs="Arial"/>
                <w:sz w:val="20"/>
                <w:szCs w:val="20"/>
              </w:rPr>
              <w:t xml:space="preserve">Be responsible for safeguarding and promotion of the welfare of children, young people and vulnerable adults. </w:t>
            </w:r>
          </w:p>
        </w:tc>
      </w:tr>
      <w:tr w:rsidR="00D27C6A" w:rsidRPr="00281C48" w14:paraId="3937B43D" w14:textId="77777777" w:rsidTr="00012F81">
        <w:trPr>
          <w:trHeight w:val="690"/>
        </w:trPr>
        <w:tc>
          <w:tcPr>
            <w:tcW w:w="1765" w:type="dxa"/>
            <w:vAlign w:val="center"/>
          </w:tcPr>
          <w:p w14:paraId="0699DFD3" w14:textId="77777777" w:rsidR="00D27C6A" w:rsidRPr="00281C48" w:rsidRDefault="00D27C6A" w:rsidP="00012F81">
            <w:pPr>
              <w:jc w:val="both"/>
              <w:rPr>
                <w:rFonts w:ascii="Arial" w:hAnsi="Arial" w:cs="Arial"/>
                <w:b/>
                <w:sz w:val="20"/>
                <w:szCs w:val="20"/>
              </w:rPr>
            </w:pPr>
            <w:r>
              <w:rPr>
                <w:rFonts w:ascii="Arial" w:hAnsi="Arial" w:cs="Arial"/>
                <w:b/>
                <w:sz w:val="20"/>
                <w:szCs w:val="20"/>
              </w:rPr>
              <w:t>6</w:t>
            </w:r>
          </w:p>
        </w:tc>
        <w:tc>
          <w:tcPr>
            <w:tcW w:w="7540" w:type="dxa"/>
            <w:vAlign w:val="center"/>
          </w:tcPr>
          <w:p w14:paraId="582C5EA5" w14:textId="77777777" w:rsidR="00D27C6A" w:rsidRDefault="00D27C6A" w:rsidP="00012F81">
            <w:pPr>
              <w:rPr>
                <w:rFonts w:ascii="Arial" w:hAnsi="Arial" w:cs="Arial"/>
                <w:sz w:val="20"/>
                <w:szCs w:val="20"/>
              </w:rPr>
            </w:pPr>
            <w:r>
              <w:rPr>
                <w:rFonts w:ascii="Arial" w:hAnsi="Arial" w:cs="Arial"/>
                <w:sz w:val="20"/>
                <w:szCs w:val="20"/>
              </w:rPr>
              <w:t>Support the College’s quality initiatives, promoting the values of the College and ensuring that outputs meet quality standards</w:t>
            </w:r>
          </w:p>
        </w:tc>
      </w:tr>
      <w:tr w:rsidR="00D27C6A" w:rsidRPr="00281C48" w14:paraId="0930ED81" w14:textId="77777777" w:rsidTr="00012F81">
        <w:trPr>
          <w:trHeight w:val="690"/>
        </w:trPr>
        <w:tc>
          <w:tcPr>
            <w:tcW w:w="1765" w:type="dxa"/>
            <w:vAlign w:val="center"/>
          </w:tcPr>
          <w:p w14:paraId="290A48E6" w14:textId="77777777" w:rsidR="00D27C6A" w:rsidRPr="00281C48" w:rsidRDefault="00D27C6A" w:rsidP="00012F81">
            <w:pPr>
              <w:jc w:val="both"/>
              <w:rPr>
                <w:rFonts w:ascii="Arial" w:hAnsi="Arial" w:cs="Arial"/>
                <w:b/>
                <w:sz w:val="20"/>
                <w:szCs w:val="20"/>
              </w:rPr>
            </w:pPr>
            <w:r>
              <w:rPr>
                <w:rFonts w:ascii="Arial" w:hAnsi="Arial" w:cs="Arial"/>
                <w:b/>
                <w:sz w:val="20"/>
                <w:szCs w:val="20"/>
              </w:rPr>
              <w:t>7</w:t>
            </w:r>
          </w:p>
        </w:tc>
        <w:tc>
          <w:tcPr>
            <w:tcW w:w="7540" w:type="dxa"/>
            <w:vAlign w:val="center"/>
          </w:tcPr>
          <w:p w14:paraId="0A9B7700" w14:textId="77777777" w:rsidR="00D27C6A" w:rsidRDefault="00D27C6A" w:rsidP="00012F81">
            <w:pPr>
              <w:rPr>
                <w:rFonts w:ascii="Arial" w:hAnsi="Arial" w:cs="Arial"/>
                <w:sz w:val="20"/>
                <w:szCs w:val="20"/>
              </w:rPr>
            </w:pPr>
            <w:r>
              <w:rPr>
                <w:rFonts w:ascii="Arial" w:hAnsi="Arial" w:cs="Arial"/>
                <w:sz w:val="20"/>
                <w:szCs w:val="20"/>
              </w:rPr>
              <w:t>Provide the best possible service to customers (both internal and external) in line with College standards.</w:t>
            </w:r>
          </w:p>
        </w:tc>
      </w:tr>
    </w:tbl>
    <w:p w14:paraId="15BC695F" w14:textId="77777777" w:rsidR="00110C76" w:rsidRDefault="00110C76" w:rsidP="0035161A">
      <w:pPr>
        <w:jc w:val="both"/>
        <w:rPr>
          <w:rFonts w:ascii="Arial" w:hAnsi="Arial" w:cs="Arial"/>
          <w:sz w:val="20"/>
          <w:szCs w:val="20"/>
        </w:rPr>
      </w:pPr>
    </w:p>
    <w:p w14:paraId="782325C5" w14:textId="77777777" w:rsidR="00A905AC" w:rsidRDefault="00A905AC" w:rsidP="0035161A">
      <w:pPr>
        <w:jc w:val="both"/>
        <w:rPr>
          <w:rFonts w:ascii="Arial" w:hAnsi="Arial" w:cs="Arial"/>
          <w:sz w:val="20"/>
          <w:szCs w:val="20"/>
        </w:rPr>
      </w:pPr>
    </w:p>
    <w:p w14:paraId="776CE29C" w14:textId="77777777" w:rsidR="00A905AC" w:rsidRPr="00281C48" w:rsidRDefault="00A905AC" w:rsidP="0035161A">
      <w:pPr>
        <w:jc w:val="both"/>
        <w:rPr>
          <w:rFonts w:ascii="Arial" w:hAnsi="Arial" w:cs="Arial"/>
          <w:sz w:val="20"/>
          <w:szCs w:val="20"/>
        </w:rPr>
      </w:pPr>
    </w:p>
    <w:p w14:paraId="273E782E" w14:textId="77777777" w:rsidR="00FD25DB" w:rsidRPr="00281C48" w:rsidRDefault="00FD08B9" w:rsidP="0035161A">
      <w:pPr>
        <w:jc w:val="both"/>
        <w:rPr>
          <w:rFonts w:ascii="Arial" w:hAnsi="Arial" w:cs="Arial"/>
          <w:sz w:val="20"/>
          <w:szCs w:val="20"/>
        </w:rPr>
      </w:pPr>
      <w:r w:rsidRPr="00281C48">
        <w:rPr>
          <w:rFonts w:ascii="Arial" w:hAnsi="Arial" w:cs="Arial"/>
          <w:sz w:val="20"/>
          <w:szCs w:val="20"/>
        </w:rPr>
        <w:t>This job description is current as at the date shown below.  In consultation with you,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sites.</w:t>
      </w:r>
    </w:p>
    <w:p w14:paraId="229539C8" w14:textId="77777777" w:rsidR="00593D3E" w:rsidRDefault="00593D3E">
      <w:pPr>
        <w:rPr>
          <w:rFonts w:ascii="Arial" w:hAnsi="Arial" w:cs="Arial"/>
          <w:sz w:val="20"/>
          <w:szCs w:val="20"/>
        </w:rPr>
      </w:pPr>
      <w:r>
        <w:rPr>
          <w:rFonts w:ascii="Arial" w:hAnsi="Arial" w:cs="Arial"/>
          <w:sz w:val="20"/>
          <w:szCs w:val="20"/>
        </w:rPr>
        <w:br w:type="page"/>
      </w:r>
    </w:p>
    <w:p w14:paraId="51D6628E" w14:textId="77777777" w:rsidR="001E078E" w:rsidRPr="00281C48" w:rsidRDefault="000E1E71" w:rsidP="0035161A">
      <w:pPr>
        <w:jc w:val="both"/>
        <w:rPr>
          <w:rFonts w:ascii="Arial" w:hAnsi="Arial" w:cs="Arial"/>
          <w:b/>
          <w:sz w:val="20"/>
          <w:szCs w:val="20"/>
          <w:u w:val="single"/>
        </w:rPr>
      </w:pPr>
      <w:r w:rsidRPr="00281C48">
        <w:rPr>
          <w:rFonts w:ascii="Arial" w:hAnsi="Arial" w:cs="Arial"/>
          <w:b/>
          <w:sz w:val="20"/>
          <w:szCs w:val="20"/>
          <w:u w:val="single"/>
        </w:rPr>
        <w:lastRenderedPageBreak/>
        <w:t>Person Specification</w:t>
      </w:r>
    </w:p>
    <w:p w14:paraId="288FC491" w14:textId="77777777" w:rsidR="000E1E71" w:rsidRPr="00281C48" w:rsidRDefault="000E1E71" w:rsidP="0035161A">
      <w:pPr>
        <w:jc w:val="both"/>
        <w:rPr>
          <w:rFonts w:ascii="Arial" w:hAnsi="Arial" w:cs="Arial"/>
          <w:b/>
          <w:sz w:val="20"/>
          <w:szCs w:val="20"/>
          <w:u w:val="single"/>
        </w:rPr>
      </w:pPr>
    </w:p>
    <w:tbl>
      <w:tblPr>
        <w:tblStyle w:val="TableGrid"/>
        <w:tblW w:w="9551" w:type="dxa"/>
        <w:tblLook w:val="04A0" w:firstRow="1" w:lastRow="0" w:firstColumn="1" w:lastColumn="0" w:noHBand="0" w:noVBand="1"/>
      </w:tblPr>
      <w:tblGrid>
        <w:gridCol w:w="810"/>
        <w:gridCol w:w="5308"/>
        <w:gridCol w:w="1095"/>
        <w:gridCol w:w="1117"/>
        <w:gridCol w:w="1221"/>
      </w:tblGrid>
      <w:tr w:rsidR="0072665C" w:rsidRPr="00281C48" w14:paraId="4DA978BC" w14:textId="77777777" w:rsidTr="00205DD5">
        <w:trPr>
          <w:trHeight w:val="432"/>
        </w:trPr>
        <w:tc>
          <w:tcPr>
            <w:tcW w:w="810" w:type="dxa"/>
          </w:tcPr>
          <w:p w14:paraId="2E74C67E" w14:textId="77777777" w:rsidR="0072665C" w:rsidRPr="00281C48" w:rsidRDefault="0072665C" w:rsidP="009019CD">
            <w:pPr>
              <w:rPr>
                <w:rFonts w:ascii="Arial" w:hAnsi="Arial" w:cs="Arial"/>
                <w:b/>
                <w:sz w:val="20"/>
                <w:szCs w:val="20"/>
              </w:rPr>
            </w:pPr>
          </w:p>
        </w:tc>
        <w:tc>
          <w:tcPr>
            <w:tcW w:w="5308" w:type="dxa"/>
            <w:vAlign w:val="center"/>
          </w:tcPr>
          <w:p w14:paraId="50EFA51E" w14:textId="77777777" w:rsidR="0072665C" w:rsidRPr="00281C48" w:rsidRDefault="0072665C" w:rsidP="009019CD">
            <w:pPr>
              <w:rPr>
                <w:rFonts w:ascii="Arial" w:hAnsi="Arial" w:cs="Arial"/>
                <w:b/>
                <w:sz w:val="20"/>
                <w:szCs w:val="20"/>
              </w:rPr>
            </w:pPr>
            <w:r w:rsidRPr="00281C48">
              <w:rPr>
                <w:rFonts w:ascii="Arial" w:hAnsi="Arial" w:cs="Arial"/>
                <w:b/>
                <w:sz w:val="20"/>
                <w:szCs w:val="20"/>
              </w:rPr>
              <w:t>QUALIFICATIONS &amp; TRAINING</w:t>
            </w:r>
          </w:p>
        </w:tc>
        <w:tc>
          <w:tcPr>
            <w:tcW w:w="1095" w:type="dxa"/>
            <w:vAlign w:val="center"/>
          </w:tcPr>
          <w:p w14:paraId="149E4578" w14:textId="77777777" w:rsidR="0072665C" w:rsidRPr="00281C48" w:rsidRDefault="0072665C" w:rsidP="009019CD">
            <w:pPr>
              <w:rPr>
                <w:rFonts w:ascii="Arial" w:hAnsi="Arial" w:cs="Arial"/>
                <w:b/>
                <w:sz w:val="20"/>
                <w:szCs w:val="20"/>
              </w:rPr>
            </w:pPr>
            <w:r w:rsidRPr="00281C48">
              <w:rPr>
                <w:rFonts w:ascii="Arial" w:hAnsi="Arial" w:cs="Arial"/>
                <w:b/>
                <w:sz w:val="20"/>
                <w:szCs w:val="20"/>
              </w:rPr>
              <w:t>Essential</w:t>
            </w:r>
          </w:p>
        </w:tc>
        <w:tc>
          <w:tcPr>
            <w:tcW w:w="1117" w:type="dxa"/>
            <w:vAlign w:val="center"/>
          </w:tcPr>
          <w:p w14:paraId="16DBD0B5" w14:textId="77777777" w:rsidR="0072665C" w:rsidRPr="00281C48" w:rsidRDefault="0072665C" w:rsidP="009019CD">
            <w:pPr>
              <w:rPr>
                <w:rFonts w:ascii="Arial" w:hAnsi="Arial" w:cs="Arial"/>
                <w:b/>
                <w:sz w:val="20"/>
                <w:szCs w:val="20"/>
              </w:rPr>
            </w:pPr>
            <w:r w:rsidRPr="00281C48">
              <w:rPr>
                <w:rFonts w:ascii="Arial" w:hAnsi="Arial" w:cs="Arial"/>
                <w:b/>
                <w:sz w:val="20"/>
                <w:szCs w:val="20"/>
              </w:rPr>
              <w:t>Desirable</w:t>
            </w:r>
          </w:p>
        </w:tc>
        <w:tc>
          <w:tcPr>
            <w:tcW w:w="1221" w:type="dxa"/>
            <w:vAlign w:val="center"/>
          </w:tcPr>
          <w:p w14:paraId="09E26781" w14:textId="77777777" w:rsidR="0072665C" w:rsidRPr="00281C48" w:rsidRDefault="0072665C" w:rsidP="009019CD">
            <w:pPr>
              <w:rPr>
                <w:rFonts w:ascii="Arial" w:hAnsi="Arial" w:cs="Arial"/>
                <w:b/>
                <w:sz w:val="20"/>
                <w:szCs w:val="20"/>
              </w:rPr>
            </w:pPr>
            <w:r w:rsidRPr="00281C48">
              <w:rPr>
                <w:rFonts w:ascii="Arial" w:hAnsi="Arial" w:cs="Arial"/>
                <w:b/>
                <w:sz w:val="20"/>
                <w:szCs w:val="20"/>
              </w:rPr>
              <w:t>How assessed</w:t>
            </w:r>
          </w:p>
        </w:tc>
      </w:tr>
      <w:tr w:rsidR="00BB01D1" w:rsidRPr="00281C48" w14:paraId="506B5711" w14:textId="77777777" w:rsidTr="00F52D7C">
        <w:tc>
          <w:tcPr>
            <w:tcW w:w="810" w:type="dxa"/>
          </w:tcPr>
          <w:p w14:paraId="798998F6" w14:textId="77777777" w:rsidR="00BB01D1" w:rsidRPr="00281C48" w:rsidRDefault="00BB01D1" w:rsidP="00E8494F">
            <w:pPr>
              <w:jc w:val="both"/>
              <w:rPr>
                <w:rFonts w:ascii="Arial" w:hAnsi="Arial" w:cs="Arial"/>
                <w:sz w:val="20"/>
                <w:szCs w:val="20"/>
              </w:rPr>
            </w:pPr>
            <w:r>
              <w:rPr>
                <w:rFonts w:ascii="Arial" w:hAnsi="Arial" w:cs="Arial"/>
                <w:sz w:val="20"/>
                <w:szCs w:val="20"/>
              </w:rPr>
              <w:t>1</w:t>
            </w:r>
          </w:p>
        </w:tc>
        <w:tc>
          <w:tcPr>
            <w:tcW w:w="5308" w:type="dxa"/>
            <w:shd w:val="clear" w:color="auto" w:fill="auto"/>
          </w:tcPr>
          <w:p w14:paraId="2EBE1F50" w14:textId="5A688D01" w:rsidR="00BB01D1" w:rsidRPr="008D7D0D" w:rsidRDefault="00BB01D1" w:rsidP="00E8494F">
            <w:pPr>
              <w:jc w:val="both"/>
              <w:rPr>
                <w:rFonts w:ascii="Arial" w:hAnsi="Arial" w:cs="Arial"/>
                <w:sz w:val="20"/>
                <w:szCs w:val="20"/>
              </w:rPr>
            </w:pPr>
            <w:r w:rsidRPr="00FB4513">
              <w:rPr>
                <w:rFonts w:cs="Calibri"/>
              </w:rPr>
              <w:t xml:space="preserve">Maths and English to </w:t>
            </w:r>
            <w:r w:rsidR="00C66C78">
              <w:rPr>
                <w:rFonts w:cs="Calibri"/>
              </w:rPr>
              <w:t xml:space="preserve">at least </w:t>
            </w:r>
            <w:r w:rsidR="00D27C6A">
              <w:rPr>
                <w:rFonts w:cs="Calibri"/>
              </w:rPr>
              <w:t>L</w:t>
            </w:r>
            <w:r w:rsidRPr="00FB4513">
              <w:rPr>
                <w:rFonts w:cs="Calibri"/>
              </w:rPr>
              <w:t>evel 2</w:t>
            </w:r>
          </w:p>
        </w:tc>
        <w:tc>
          <w:tcPr>
            <w:tcW w:w="1095" w:type="dxa"/>
            <w:shd w:val="clear" w:color="auto" w:fill="auto"/>
          </w:tcPr>
          <w:p w14:paraId="4EC402F9" w14:textId="0B8DF282" w:rsidR="00BB01D1" w:rsidRPr="00281C48" w:rsidRDefault="00BB01D1" w:rsidP="00634DA6">
            <w:pPr>
              <w:jc w:val="center"/>
              <w:rPr>
                <w:rFonts w:ascii="Arial" w:hAnsi="Arial" w:cs="Arial"/>
                <w:sz w:val="20"/>
                <w:szCs w:val="20"/>
              </w:rPr>
            </w:pPr>
            <w:r>
              <w:rPr>
                <w:rFonts w:ascii="Arial" w:hAnsi="Arial" w:cs="Arial"/>
                <w:sz w:val="20"/>
                <w:szCs w:val="20"/>
              </w:rPr>
              <w:t>Y</w:t>
            </w:r>
          </w:p>
        </w:tc>
        <w:tc>
          <w:tcPr>
            <w:tcW w:w="1117" w:type="dxa"/>
            <w:shd w:val="clear" w:color="auto" w:fill="auto"/>
          </w:tcPr>
          <w:p w14:paraId="50B2EC2A" w14:textId="7CC77986" w:rsidR="00BB01D1" w:rsidRPr="00281C48" w:rsidRDefault="00BB01D1" w:rsidP="00634DA6">
            <w:pPr>
              <w:jc w:val="center"/>
              <w:rPr>
                <w:rFonts w:ascii="Arial" w:hAnsi="Arial" w:cs="Arial"/>
                <w:sz w:val="20"/>
                <w:szCs w:val="20"/>
              </w:rPr>
            </w:pPr>
          </w:p>
        </w:tc>
        <w:tc>
          <w:tcPr>
            <w:tcW w:w="1221" w:type="dxa"/>
            <w:shd w:val="clear" w:color="auto" w:fill="auto"/>
          </w:tcPr>
          <w:p w14:paraId="7B1ADBB3" w14:textId="422A4A79" w:rsidR="00BB01D1" w:rsidRPr="00281C48" w:rsidRDefault="00737DF4" w:rsidP="008F35F0">
            <w:pPr>
              <w:jc w:val="center"/>
              <w:rPr>
                <w:rFonts w:ascii="Arial" w:hAnsi="Arial" w:cs="Arial"/>
                <w:sz w:val="20"/>
                <w:szCs w:val="20"/>
              </w:rPr>
            </w:pPr>
            <w:r>
              <w:rPr>
                <w:rFonts w:ascii="Arial" w:hAnsi="Arial" w:cs="Arial"/>
                <w:sz w:val="20"/>
                <w:szCs w:val="20"/>
              </w:rPr>
              <w:t>A</w:t>
            </w:r>
          </w:p>
        </w:tc>
      </w:tr>
      <w:tr w:rsidR="00BB01D1" w:rsidRPr="00281C48" w14:paraId="407F3ECE" w14:textId="77777777" w:rsidTr="00F52D7C">
        <w:trPr>
          <w:trHeight w:val="180"/>
        </w:trPr>
        <w:tc>
          <w:tcPr>
            <w:tcW w:w="810" w:type="dxa"/>
          </w:tcPr>
          <w:p w14:paraId="40F7F686" w14:textId="77777777" w:rsidR="00BB01D1" w:rsidRPr="00281C48" w:rsidRDefault="00BB01D1" w:rsidP="00E8494F">
            <w:pPr>
              <w:jc w:val="both"/>
              <w:rPr>
                <w:rFonts w:ascii="Arial" w:hAnsi="Arial" w:cs="Arial"/>
                <w:sz w:val="20"/>
                <w:szCs w:val="20"/>
              </w:rPr>
            </w:pPr>
            <w:r>
              <w:rPr>
                <w:rFonts w:ascii="Arial" w:hAnsi="Arial" w:cs="Arial"/>
                <w:sz w:val="20"/>
                <w:szCs w:val="20"/>
              </w:rPr>
              <w:t>2</w:t>
            </w:r>
          </w:p>
        </w:tc>
        <w:tc>
          <w:tcPr>
            <w:tcW w:w="5308" w:type="dxa"/>
            <w:shd w:val="clear" w:color="auto" w:fill="auto"/>
          </w:tcPr>
          <w:p w14:paraId="03B95A3C" w14:textId="3F1F4D7B" w:rsidR="00BB01D1" w:rsidRPr="00281C48" w:rsidRDefault="00BB01D1" w:rsidP="00BB01D1">
            <w:pPr>
              <w:rPr>
                <w:rFonts w:ascii="Arial" w:hAnsi="Arial" w:cs="Arial"/>
                <w:sz w:val="20"/>
                <w:szCs w:val="20"/>
              </w:rPr>
            </w:pPr>
            <w:r w:rsidRPr="00FB4513">
              <w:rPr>
                <w:rFonts w:cs="Calibri"/>
              </w:rPr>
              <w:t xml:space="preserve">Educated to at least </w:t>
            </w:r>
            <w:r w:rsidR="00D27C6A">
              <w:rPr>
                <w:rFonts w:cs="Calibri"/>
              </w:rPr>
              <w:t>L</w:t>
            </w:r>
            <w:r w:rsidRPr="00FB4513">
              <w:rPr>
                <w:rFonts w:cs="Calibri"/>
              </w:rPr>
              <w:t>evel 3</w:t>
            </w:r>
          </w:p>
        </w:tc>
        <w:tc>
          <w:tcPr>
            <w:tcW w:w="1095" w:type="dxa"/>
            <w:shd w:val="clear" w:color="auto" w:fill="auto"/>
          </w:tcPr>
          <w:p w14:paraId="78C76452" w14:textId="463ECEE1" w:rsidR="00BB01D1" w:rsidRPr="00281C48" w:rsidRDefault="00BB01D1" w:rsidP="00634DA6">
            <w:pPr>
              <w:jc w:val="center"/>
              <w:rPr>
                <w:rFonts w:ascii="Arial" w:hAnsi="Arial" w:cs="Arial"/>
                <w:sz w:val="20"/>
                <w:szCs w:val="20"/>
              </w:rPr>
            </w:pPr>
            <w:r>
              <w:rPr>
                <w:rFonts w:ascii="Arial" w:hAnsi="Arial" w:cs="Arial"/>
                <w:sz w:val="20"/>
                <w:szCs w:val="20"/>
              </w:rPr>
              <w:t>Y</w:t>
            </w:r>
          </w:p>
        </w:tc>
        <w:tc>
          <w:tcPr>
            <w:tcW w:w="1117" w:type="dxa"/>
            <w:shd w:val="clear" w:color="auto" w:fill="auto"/>
          </w:tcPr>
          <w:p w14:paraId="1460844B" w14:textId="72936986" w:rsidR="00BB01D1" w:rsidRPr="00281C48" w:rsidRDefault="00BB01D1" w:rsidP="00634DA6">
            <w:pPr>
              <w:jc w:val="center"/>
              <w:rPr>
                <w:rFonts w:ascii="Arial" w:hAnsi="Arial" w:cs="Arial"/>
                <w:sz w:val="20"/>
                <w:szCs w:val="20"/>
              </w:rPr>
            </w:pPr>
          </w:p>
        </w:tc>
        <w:tc>
          <w:tcPr>
            <w:tcW w:w="1221" w:type="dxa"/>
            <w:shd w:val="clear" w:color="auto" w:fill="auto"/>
          </w:tcPr>
          <w:p w14:paraId="55BFF74E" w14:textId="6B77E450" w:rsidR="00BB01D1" w:rsidRPr="00281C48" w:rsidRDefault="00737DF4" w:rsidP="008F35F0">
            <w:pPr>
              <w:jc w:val="center"/>
              <w:rPr>
                <w:rFonts w:ascii="Arial" w:hAnsi="Arial" w:cs="Arial"/>
                <w:sz w:val="20"/>
                <w:szCs w:val="20"/>
              </w:rPr>
            </w:pPr>
            <w:r>
              <w:rPr>
                <w:rFonts w:ascii="Arial" w:hAnsi="Arial" w:cs="Arial"/>
                <w:sz w:val="20"/>
                <w:szCs w:val="20"/>
              </w:rPr>
              <w:t>A</w:t>
            </w:r>
          </w:p>
        </w:tc>
      </w:tr>
      <w:tr w:rsidR="00BB01D1" w:rsidRPr="00281C48" w14:paraId="3526F24A" w14:textId="77777777" w:rsidTr="00F52D7C">
        <w:trPr>
          <w:trHeight w:val="180"/>
        </w:trPr>
        <w:tc>
          <w:tcPr>
            <w:tcW w:w="810" w:type="dxa"/>
          </w:tcPr>
          <w:p w14:paraId="2A50347D" w14:textId="14BA0262" w:rsidR="00BB01D1" w:rsidRDefault="00BB01D1" w:rsidP="00E8494F">
            <w:pPr>
              <w:jc w:val="both"/>
              <w:rPr>
                <w:rFonts w:ascii="Arial" w:hAnsi="Arial" w:cs="Arial"/>
                <w:sz w:val="20"/>
                <w:szCs w:val="20"/>
              </w:rPr>
            </w:pPr>
            <w:r>
              <w:rPr>
                <w:rFonts w:ascii="Arial" w:hAnsi="Arial" w:cs="Arial"/>
                <w:sz w:val="20"/>
                <w:szCs w:val="20"/>
              </w:rPr>
              <w:t>3</w:t>
            </w:r>
          </w:p>
        </w:tc>
        <w:tc>
          <w:tcPr>
            <w:tcW w:w="5308" w:type="dxa"/>
            <w:shd w:val="clear" w:color="auto" w:fill="auto"/>
          </w:tcPr>
          <w:p w14:paraId="61FA60BF" w14:textId="11EEE453" w:rsidR="00BB01D1" w:rsidRPr="00FB4513" w:rsidRDefault="00BB01D1" w:rsidP="00D778AE">
            <w:pPr>
              <w:rPr>
                <w:rFonts w:cs="Calibri"/>
              </w:rPr>
            </w:pPr>
            <w:r w:rsidRPr="00FB4513">
              <w:rPr>
                <w:rFonts w:cs="Calibri"/>
              </w:rPr>
              <w:t>Learning Support or similar qualification</w:t>
            </w:r>
          </w:p>
        </w:tc>
        <w:tc>
          <w:tcPr>
            <w:tcW w:w="1095" w:type="dxa"/>
            <w:shd w:val="clear" w:color="auto" w:fill="auto"/>
          </w:tcPr>
          <w:p w14:paraId="5D5E6836" w14:textId="77777777" w:rsidR="00BB01D1" w:rsidRPr="00281C48" w:rsidRDefault="00BB01D1" w:rsidP="00634DA6">
            <w:pPr>
              <w:jc w:val="center"/>
              <w:rPr>
                <w:rFonts w:ascii="Arial" w:hAnsi="Arial" w:cs="Arial"/>
                <w:sz w:val="20"/>
                <w:szCs w:val="20"/>
              </w:rPr>
            </w:pPr>
          </w:p>
        </w:tc>
        <w:tc>
          <w:tcPr>
            <w:tcW w:w="1117" w:type="dxa"/>
            <w:shd w:val="clear" w:color="auto" w:fill="auto"/>
          </w:tcPr>
          <w:p w14:paraId="09D0BDE1" w14:textId="1C442714" w:rsidR="00BB01D1" w:rsidRDefault="00BB01D1" w:rsidP="00634DA6">
            <w:pPr>
              <w:jc w:val="center"/>
              <w:rPr>
                <w:rFonts w:ascii="Arial" w:hAnsi="Arial" w:cs="Arial"/>
                <w:sz w:val="20"/>
                <w:szCs w:val="20"/>
              </w:rPr>
            </w:pPr>
            <w:r>
              <w:rPr>
                <w:rFonts w:ascii="Arial" w:hAnsi="Arial" w:cs="Arial"/>
                <w:sz w:val="20"/>
                <w:szCs w:val="20"/>
              </w:rPr>
              <w:t>Y</w:t>
            </w:r>
          </w:p>
        </w:tc>
        <w:tc>
          <w:tcPr>
            <w:tcW w:w="1221" w:type="dxa"/>
            <w:shd w:val="clear" w:color="auto" w:fill="auto"/>
          </w:tcPr>
          <w:p w14:paraId="2811278C" w14:textId="717EC187" w:rsidR="00BB01D1" w:rsidRPr="00281C48" w:rsidRDefault="00737DF4" w:rsidP="008F35F0">
            <w:pPr>
              <w:jc w:val="center"/>
              <w:rPr>
                <w:rFonts w:ascii="Arial" w:hAnsi="Arial" w:cs="Arial"/>
                <w:sz w:val="20"/>
                <w:szCs w:val="20"/>
              </w:rPr>
            </w:pPr>
            <w:r>
              <w:rPr>
                <w:rFonts w:ascii="Arial" w:hAnsi="Arial" w:cs="Arial"/>
                <w:sz w:val="20"/>
                <w:szCs w:val="20"/>
              </w:rPr>
              <w:t>A</w:t>
            </w:r>
          </w:p>
        </w:tc>
      </w:tr>
      <w:tr w:rsidR="0072665C" w:rsidRPr="00281C48" w14:paraId="0006A333" w14:textId="77777777" w:rsidTr="00F52D7C">
        <w:trPr>
          <w:trHeight w:val="432"/>
        </w:trPr>
        <w:tc>
          <w:tcPr>
            <w:tcW w:w="810" w:type="dxa"/>
          </w:tcPr>
          <w:p w14:paraId="0FB55D37" w14:textId="77777777" w:rsidR="0072665C" w:rsidRPr="00281C48" w:rsidRDefault="0072665C" w:rsidP="009019CD">
            <w:pPr>
              <w:rPr>
                <w:rFonts w:ascii="Arial" w:hAnsi="Arial" w:cs="Arial"/>
                <w:b/>
                <w:sz w:val="20"/>
                <w:szCs w:val="20"/>
              </w:rPr>
            </w:pPr>
          </w:p>
        </w:tc>
        <w:tc>
          <w:tcPr>
            <w:tcW w:w="5308" w:type="dxa"/>
            <w:shd w:val="clear" w:color="auto" w:fill="auto"/>
            <w:vAlign w:val="center"/>
          </w:tcPr>
          <w:p w14:paraId="3BC5B79C" w14:textId="77777777" w:rsidR="0072665C" w:rsidRPr="00281C48" w:rsidRDefault="0072665C" w:rsidP="009019CD">
            <w:pPr>
              <w:rPr>
                <w:rFonts w:ascii="Arial" w:hAnsi="Arial" w:cs="Arial"/>
                <w:b/>
                <w:sz w:val="20"/>
                <w:szCs w:val="20"/>
              </w:rPr>
            </w:pPr>
            <w:r w:rsidRPr="00281C48">
              <w:rPr>
                <w:rFonts w:ascii="Arial" w:hAnsi="Arial" w:cs="Arial"/>
                <w:b/>
                <w:sz w:val="20"/>
                <w:szCs w:val="20"/>
              </w:rPr>
              <w:t>KNOWLEDGE, EXPERIENCE &amp; UNDERSTANDING (CURRENT)</w:t>
            </w:r>
          </w:p>
        </w:tc>
        <w:tc>
          <w:tcPr>
            <w:tcW w:w="1095" w:type="dxa"/>
            <w:shd w:val="clear" w:color="auto" w:fill="auto"/>
            <w:vAlign w:val="center"/>
          </w:tcPr>
          <w:p w14:paraId="2B21B117" w14:textId="77777777" w:rsidR="0072665C" w:rsidRPr="00281C48" w:rsidRDefault="0072665C" w:rsidP="009019CD">
            <w:pPr>
              <w:rPr>
                <w:rFonts w:ascii="Arial" w:hAnsi="Arial" w:cs="Arial"/>
                <w:sz w:val="20"/>
                <w:szCs w:val="20"/>
              </w:rPr>
            </w:pPr>
          </w:p>
        </w:tc>
        <w:tc>
          <w:tcPr>
            <w:tcW w:w="1117" w:type="dxa"/>
            <w:shd w:val="clear" w:color="auto" w:fill="auto"/>
            <w:vAlign w:val="center"/>
          </w:tcPr>
          <w:p w14:paraId="46939BE4" w14:textId="77777777" w:rsidR="0072665C" w:rsidRPr="00281C48" w:rsidRDefault="0072665C" w:rsidP="009019CD">
            <w:pPr>
              <w:rPr>
                <w:rFonts w:ascii="Arial" w:hAnsi="Arial" w:cs="Arial"/>
                <w:sz w:val="20"/>
                <w:szCs w:val="20"/>
              </w:rPr>
            </w:pPr>
          </w:p>
        </w:tc>
        <w:tc>
          <w:tcPr>
            <w:tcW w:w="1221" w:type="dxa"/>
            <w:shd w:val="clear" w:color="auto" w:fill="auto"/>
            <w:vAlign w:val="center"/>
          </w:tcPr>
          <w:p w14:paraId="27D0602F" w14:textId="77777777" w:rsidR="0072665C" w:rsidRPr="00281C48" w:rsidRDefault="0072665C" w:rsidP="008F35F0">
            <w:pPr>
              <w:jc w:val="center"/>
              <w:rPr>
                <w:rFonts w:ascii="Arial" w:hAnsi="Arial" w:cs="Arial"/>
                <w:sz w:val="20"/>
                <w:szCs w:val="20"/>
              </w:rPr>
            </w:pPr>
          </w:p>
        </w:tc>
      </w:tr>
      <w:tr w:rsidR="00127155" w:rsidRPr="00281C48" w14:paraId="701E1927" w14:textId="77777777" w:rsidTr="00F52D7C">
        <w:tc>
          <w:tcPr>
            <w:tcW w:w="810" w:type="dxa"/>
          </w:tcPr>
          <w:p w14:paraId="5ADF5793" w14:textId="0A7D9D94" w:rsidR="00127155" w:rsidRDefault="00DF2101" w:rsidP="0035161A">
            <w:pPr>
              <w:jc w:val="both"/>
              <w:rPr>
                <w:rFonts w:ascii="Arial" w:hAnsi="Arial" w:cs="Arial"/>
                <w:sz w:val="20"/>
                <w:szCs w:val="20"/>
              </w:rPr>
            </w:pPr>
            <w:r>
              <w:rPr>
                <w:rFonts w:ascii="Arial" w:hAnsi="Arial" w:cs="Arial"/>
                <w:sz w:val="20"/>
                <w:szCs w:val="20"/>
              </w:rPr>
              <w:t>4</w:t>
            </w:r>
          </w:p>
        </w:tc>
        <w:tc>
          <w:tcPr>
            <w:tcW w:w="5308" w:type="dxa"/>
            <w:shd w:val="clear" w:color="auto" w:fill="auto"/>
          </w:tcPr>
          <w:p w14:paraId="452F7CFE" w14:textId="318023E7" w:rsidR="00127155" w:rsidRPr="00C66C78" w:rsidRDefault="00127155" w:rsidP="00BB01D1">
            <w:pPr>
              <w:rPr>
                <w:rFonts w:asciiTheme="minorHAnsi" w:hAnsiTheme="minorHAnsi" w:cs="Calibri"/>
                <w:szCs w:val="22"/>
              </w:rPr>
            </w:pPr>
            <w:r>
              <w:rPr>
                <w:rFonts w:asciiTheme="minorHAnsi" w:hAnsiTheme="minorHAnsi" w:cs="Calibri"/>
                <w:szCs w:val="22"/>
              </w:rPr>
              <w:t xml:space="preserve">Knowledge of current HNS and EHCP legislation and SEND Code </w:t>
            </w:r>
            <w:r w:rsidR="00DF2101">
              <w:rPr>
                <w:rFonts w:asciiTheme="minorHAnsi" w:hAnsiTheme="minorHAnsi" w:cs="Calibri"/>
                <w:szCs w:val="22"/>
              </w:rPr>
              <w:t>o</w:t>
            </w:r>
            <w:r>
              <w:rPr>
                <w:rFonts w:asciiTheme="minorHAnsi" w:hAnsiTheme="minorHAnsi" w:cs="Calibri"/>
                <w:szCs w:val="22"/>
              </w:rPr>
              <w:t>f Practice</w:t>
            </w:r>
          </w:p>
        </w:tc>
        <w:tc>
          <w:tcPr>
            <w:tcW w:w="1095" w:type="dxa"/>
            <w:shd w:val="clear" w:color="auto" w:fill="auto"/>
          </w:tcPr>
          <w:p w14:paraId="49DAE6E7" w14:textId="3067A1DF" w:rsidR="00127155" w:rsidRDefault="00127155" w:rsidP="00634DA6">
            <w:pPr>
              <w:jc w:val="center"/>
              <w:rPr>
                <w:rFonts w:ascii="Arial" w:hAnsi="Arial" w:cs="Arial"/>
                <w:sz w:val="20"/>
                <w:szCs w:val="20"/>
              </w:rPr>
            </w:pPr>
            <w:r>
              <w:rPr>
                <w:rFonts w:ascii="Arial" w:hAnsi="Arial" w:cs="Arial"/>
                <w:sz w:val="20"/>
                <w:szCs w:val="20"/>
              </w:rPr>
              <w:t>Y</w:t>
            </w:r>
          </w:p>
        </w:tc>
        <w:tc>
          <w:tcPr>
            <w:tcW w:w="1117" w:type="dxa"/>
            <w:shd w:val="clear" w:color="auto" w:fill="auto"/>
          </w:tcPr>
          <w:p w14:paraId="6DD90275" w14:textId="77777777" w:rsidR="00127155" w:rsidRPr="00281C48" w:rsidRDefault="00127155" w:rsidP="00634DA6">
            <w:pPr>
              <w:jc w:val="center"/>
              <w:rPr>
                <w:rFonts w:ascii="Arial" w:hAnsi="Arial" w:cs="Arial"/>
                <w:sz w:val="20"/>
                <w:szCs w:val="20"/>
              </w:rPr>
            </w:pPr>
          </w:p>
        </w:tc>
        <w:tc>
          <w:tcPr>
            <w:tcW w:w="1221" w:type="dxa"/>
            <w:shd w:val="clear" w:color="auto" w:fill="auto"/>
          </w:tcPr>
          <w:p w14:paraId="39403AD7" w14:textId="67257754" w:rsidR="00127155" w:rsidRDefault="00127155" w:rsidP="008F35F0">
            <w:pPr>
              <w:jc w:val="center"/>
              <w:rPr>
                <w:rFonts w:ascii="Arial" w:hAnsi="Arial" w:cs="Arial"/>
                <w:sz w:val="20"/>
                <w:szCs w:val="20"/>
              </w:rPr>
            </w:pPr>
            <w:r>
              <w:rPr>
                <w:rFonts w:ascii="Arial" w:hAnsi="Arial" w:cs="Arial"/>
                <w:sz w:val="20"/>
                <w:szCs w:val="20"/>
              </w:rPr>
              <w:t>AIP</w:t>
            </w:r>
          </w:p>
        </w:tc>
      </w:tr>
      <w:tr w:rsidR="00205DD5" w:rsidRPr="00281C48" w14:paraId="635B85F6" w14:textId="77777777" w:rsidTr="00F52D7C">
        <w:tc>
          <w:tcPr>
            <w:tcW w:w="810" w:type="dxa"/>
          </w:tcPr>
          <w:p w14:paraId="19AF90E1" w14:textId="42B966CA" w:rsidR="00205DD5" w:rsidRPr="00281C48" w:rsidRDefault="00DF2101" w:rsidP="0035161A">
            <w:pPr>
              <w:jc w:val="both"/>
              <w:rPr>
                <w:rFonts w:ascii="Arial" w:hAnsi="Arial" w:cs="Arial"/>
                <w:sz w:val="20"/>
                <w:szCs w:val="20"/>
              </w:rPr>
            </w:pPr>
            <w:r>
              <w:rPr>
                <w:rFonts w:ascii="Arial" w:hAnsi="Arial" w:cs="Arial"/>
                <w:sz w:val="20"/>
                <w:szCs w:val="20"/>
              </w:rPr>
              <w:t>5</w:t>
            </w:r>
          </w:p>
        </w:tc>
        <w:tc>
          <w:tcPr>
            <w:tcW w:w="5308" w:type="dxa"/>
            <w:shd w:val="clear" w:color="auto" w:fill="auto"/>
          </w:tcPr>
          <w:p w14:paraId="7F55C7CD" w14:textId="0F714370" w:rsidR="00205DD5" w:rsidRPr="00C66C78" w:rsidRDefault="00BB01D1" w:rsidP="00BB01D1">
            <w:pPr>
              <w:rPr>
                <w:rFonts w:asciiTheme="minorHAnsi" w:hAnsiTheme="minorHAnsi" w:cs="Calibri"/>
                <w:szCs w:val="22"/>
              </w:rPr>
            </w:pPr>
            <w:r w:rsidRPr="00C66C78">
              <w:rPr>
                <w:rFonts w:asciiTheme="minorHAnsi" w:hAnsiTheme="minorHAnsi" w:cs="Calibri"/>
                <w:szCs w:val="22"/>
              </w:rPr>
              <w:t>Understanding of factors that create barriers to learning and strategies to overcome these</w:t>
            </w:r>
          </w:p>
        </w:tc>
        <w:tc>
          <w:tcPr>
            <w:tcW w:w="1095" w:type="dxa"/>
            <w:shd w:val="clear" w:color="auto" w:fill="auto"/>
          </w:tcPr>
          <w:p w14:paraId="18DEF695" w14:textId="6961815D" w:rsidR="00205DD5" w:rsidRPr="00281C48" w:rsidRDefault="002B2BA5" w:rsidP="00634DA6">
            <w:pPr>
              <w:jc w:val="center"/>
              <w:rPr>
                <w:rFonts w:ascii="Arial" w:hAnsi="Arial" w:cs="Arial"/>
                <w:sz w:val="20"/>
                <w:szCs w:val="20"/>
              </w:rPr>
            </w:pPr>
            <w:r>
              <w:rPr>
                <w:rFonts w:ascii="Arial" w:hAnsi="Arial" w:cs="Arial"/>
                <w:sz w:val="20"/>
                <w:szCs w:val="20"/>
              </w:rPr>
              <w:t>Y</w:t>
            </w:r>
          </w:p>
        </w:tc>
        <w:tc>
          <w:tcPr>
            <w:tcW w:w="1117" w:type="dxa"/>
            <w:shd w:val="clear" w:color="auto" w:fill="auto"/>
          </w:tcPr>
          <w:p w14:paraId="3CA6842D" w14:textId="77777777" w:rsidR="00205DD5" w:rsidRPr="00281C48" w:rsidRDefault="00205DD5" w:rsidP="00634DA6">
            <w:pPr>
              <w:jc w:val="center"/>
              <w:rPr>
                <w:rFonts w:ascii="Arial" w:hAnsi="Arial" w:cs="Arial"/>
                <w:sz w:val="20"/>
                <w:szCs w:val="20"/>
              </w:rPr>
            </w:pPr>
          </w:p>
        </w:tc>
        <w:tc>
          <w:tcPr>
            <w:tcW w:w="1221" w:type="dxa"/>
            <w:shd w:val="clear" w:color="auto" w:fill="auto"/>
          </w:tcPr>
          <w:p w14:paraId="5B298837" w14:textId="12E2122D" w:rsidR="00205DD5" w:rsidRPr="00281C48" w:rsidRDefault="00737DF4" w:rsidP="008F35F0">
            <w:pPr>
              <w:jc w:val="center"/>
              <w:rPr>
                <w:rFonts w:ascii="Arial" w:hAnsi="Arial" w:cs="Arial"/>
                <w:sz w:val="20"/>
                <w:szCs w:val="20"/>
              </w:rPr>
            </w:pPr>
            <w:r>
              <w:rPr>
                <w:rFonts w:ascii="Arial" w:hAnsi="Arial" w:cs="Arial"/>
                <w:sz w:val="20"/>
                <w:szCs w:val="20"/>
              </w:rPr>
              <w:t>AIP</w:t>
            </w:r>
          </w:p>
        </w:tc>
      </w:tr>
      <w:tr w:rsidR="00205DD5" w:rsidRPr="00281C48" w14:paraId="55AF00A5" w14:textId="77777777" w:rsidTr="00F52D7C">
        <w:tc>
          <w:tcPr>
            <w:tcW w:w="810" w:type="dxa"/>
          </w:tcPr>
          <w:p w14:paraId="52E8DB67" w14:textId="1C930310" w:rsidR="00205DD5" w:rsidRPr="00281C48" w:rsidRDefault="0084727F" w:rsidP="0035161A">
            <w:pPr>
              <w:jc w:val="both"/>
              <w:rPr>
                <w:rFonts w:ascii="Arial" w:hAnsi="Arial" w:cs="Arial"/>
                <w:sz w:val="20"/>
                <w:szCs w:val="20"/>
              </w:rPr>
            </w:pPr>
            <w:r>
              <w:rPr>
                <w:rFonts w:ascii="Arial" w:hAnsi="Arial" w:cs="Arial"/>
                <w:sz w:val="20"/>
                <w:szCs w:val="20"/>
              </w:rPr>
              <w:t>6</w:t>
            </w:r>
          </w:p>
        </w:tc>
        <w:tc>
          <w:tcPr>
            <w:tcW w:w="5308" w:type="dxa"/>
            <w:shd w:val="clear" w:color="auto" w:fill="auto"/>
          </w:tcPr>
          <w:p w14:paraId="4A35D2C9" w14:textId="1A8B13EC" w:rsidR="00205DD5" w:rsidRPr="00C66C78" w:rsidRDefault="0084727F" w:rsidP="003652F6">
            <w:pPr>
              <w:jc w:val="both"/>
              <w:rPr>
                <w:rFonts w:asciiTheme="minorHAnsi" w:hAnsiTheme="minorHAnsi" w:cs="Arial"/>
                <w:szCs w:val="22"/>
              </w:rPr>
            </w:pPr>
            <w:r>
              <w:rPr>
                <w:rFonts w:asciiTheme="minorHAnsi" w:hAnsiTheme="minorHAnsi" w:cs="Arial"/>
                <w:szCs w:val="22"/>
              </w:rPr>
              <w:t xml:space="preserve">Understanding </w:t>
            </w:r>
            <w:r w:rsidR="00284F75" w:rsidRPr="00C66C78">
              <w:rPr>
                <w:rFonts w:asciiTheme="minorHAnsi" w:hAnsiTheme="minorHAnsi" w:cs="Arial"/>
                <w:szCs w:val="22"/>
              </w:rPr>
              <w:t>of effective quality improvement initiatives and outcomes</w:t>
            </w:r>
          </w:p>
        </w:tc>
        <w:tc>
          <w:tcPr>
            <w:tcW w:w="1095" w:type="dxa"/>
            <w:shd w:val="clear" w:color="auto" w:fill="auto"/>
          </w:tcPr>
          <w:p w14:paraId="0DE45718" w14:textId="7B096623" w:rsidR="00205DD5" w:rsidRPr="00281C48" w:rsidRDefault="00205DD5" w:rsidP="00634DA6">
            <w:pPr>
              <w:jc w:val="center"/>
              <w:rPr>
                <w:rFonts w:ascii="Arial" w:hAnsi="Arial" w:cs="Arial"/>
                <w:sz w:val="20"/>
                <w:szCs w:val="20"/>
              </w:rPr>
            </w:pPr>
          </w:p>
        </w:tc>
        <w:tc>
          <w:tcPr>
            <w:tcW w:w="1117" w:type="dxa"/>
            <w:shd w:val="clear" w:color="auto" w:fill="auto"/>
          </w:tcPr>
          <w:p w14:paraId="0BEDE0AE" w14:textId="32A054F0" w:rsidR="00205DD5" w:rsidRPr="00281C48" w:rsidRDefault="00D778AE" w:rsidP="00634DA6">
            <w:pPr>
              <w:jc w:val="center"/>
              <w:rPr>
                <w:rFonts w:ascii="Arial" w:hAnsi="Arial" w:cs="Arial"/>
                <w:sz w:val="20"/>
                <w:szCs w:val="20"/>
              </w:rPr>
            </w:pPr>
            <w:r>
              <w:rPr>
                <w:rFonts w:ascii="Arial" w:hAnsi="Arial" w:cs="Arial"/>
                <w:sz w:val="20"/>
                <w:szCs w:val="20"/>
              </w:rPr>
              <w:t>Y</w:t>
            </w:r>
          </w:p>
        </w:tc>
        <w:tc>
          <w:tcPr>
            <w:tcW w:w="1221" w:type="dxa"/>
            <w:shd w:val="clear" w:color="auto" w:fill="auto"/>
          </w:tcPr>
          <w:p w14:paraId="3FD12616" w14:textId="7B3191D1" w:rsidR="00205DD5" w:rsidRPr="00281C48" w:rsidRDefault="00737DF4" w:rsidP="008F35F0">
            <w:pPr>
              <w:jc w:val="center"/>
              <w:rPr>
                <w:rFonts w:ascii="Arial" w:hAnsi="Arial" w:cs="Arial"/>
                <w:sz w:val="20"/>
                <w:szCs w:val="20"/>
              </w:rPr>
            </w:pPr>
            <w:r>
              <w:rPr>
                <w:rFonts w:ascii="Arial" w:hAnsi="Arial" w:cs="Arial"/>
                <w:sz w:val="20"/>
                <w:szCs w:val="20"/>
              </w:rPr>
              <w:t>AI</w:t>
            </w:r>
          </w:p>
        </w:tc>
      </w:tr>
      <w:tr w:rsidR="00DF2101" w:rsidRPr="00281C48" w14:paraId="3F227CA3" w14:textId="77777777" w:rsidTr="00F52D7C">
        <w:tc>
          <w:tcPr>
            <w:tcW w:w="810" w:type="dxa"/>
          </w:tcPr>
          <w:p w14:paraId="3A04718D" w14:textId="6494E58B" w:rsidR="00DF2101" w:rsidRDefault="0084727F" w:rsidP="0035161A">
            <w:pPr>
              <w:jc w:val="both"/>
              <w:rPr>
                <w:rFonts w:ascii="Arial" w:hAnsi="Arial" w:cs="Arial"/>
                <w:sz w:val="20"/>
                <w:szCs w:val="20"/>
              </w:rPr>
            </w:pPr>
            <w:r>
              <w:rPr>
                <w:rFonts w:ascii="Arial" w:hAnsi="Arial" w:cs="Arial"/>
                <w:sz w:val="20"/>
                <w:szCs w:val="20"/>
              </w:rPr>
              <w:t>7</w:t>
            </w:r>
          </w:p>
        </w:tc>
        <w:tc>
          <w:tcPr>
            <w:tcW w:w="5308" w:type="dxa"/>
            <w:shd w:val="clear" w:color="auto" w:fill="auto"/>
          </w:tcPr>
          <w:p w14:paraId="57850CB5" w14:textId="322C9968" w:rsidR="00DF2101" w:rsidRPr="00C66C78" w:rsidRDefault="00DF2101" w:rsidP="003652F6">
            <w:pPr>
              <w:jc w:val="both"/>
              <w:rPr>
                <w:rFonts w:asciiTheme="minorHAnsi" w:hAnsiTheme="minorHAnsi" w:cs="Arial"/>
                <w:szCs w:val="22"/>
              </w:rPr>
            </w:pPr>
            <w:r>
              <w:rPr>
                <w:rFonts w:asciiTheme="minorHAnsi" w:hAnsiTheme="minorHAnsi" w:cs="Arial"/>
                <w:szCs w:val="22"/>
              </w:rPr>
              <w:t>Proven track record of working with a broad range of people with learning difficulties / disabilities</w:t>
            </w:r>
          </w:p>
        </w:tc>
        <w:tc>
          <w:tcPr>
            <w:tcW w:w="1095" w:type="dxa"/>
            <w:shd w:val="clear" w:color="auto" w:fill="auto"/>
          </w:tcPr>
          <w:p w14:paraId="26455778" w14:textId="7405F7A8" w:rsidR="00DF2101" w:rsidRPr="00281C48" w:rsidRDefault="00DF2101" w:rsidP="00634DA6">
            <w:pPr>
              <w:jc w:val="center"/>
              <w:rPr>
                <w:rFonts w:ascii="Arial" w:hAnsi="Arial" w:cs="Arial"/>
                <w:sz w:val="20"/>
                <w:szCs w:val="20"/>
              </w:rPr>
            </w:pPr>
            <w:r>
              <w:rPr>
                <w:rFonts w:ascii="Arial" w:hAnsi="Arial" w:cs="Arial"/>
                <w:sz w:val="20"/>
                <w:szCs w:val="20"/>
              </w:rPr>
              <w:t>Y</w:t>
            </w:r>
          </w:p>
        </w:tc>
        <w:tc>
          <w:tcPr>
            <w:tcW w:w="1117" w:type="dxa"/>
            <w:shd w:val="clear" w:color="auto" w:fill="auto"/>
          </w:tcPr>
          <w:p w14:paraId="4D3956A8" w14:textId="77777777" w:rsidR="00DF2101" w:rsidRDefault="00DF2101" w:rsidP="00634DA6">
            <w:pPr>
              <w:jc w:val="center"/>
              <w:rPr>
                <w:rFonts w:ascii="Arial" w:hAnsi="Arial" w:cs="Arial"/>
                <w:sz w:val="20"/>
                <w:szCs w:val="20"/>
              </w:rPr>
            </w:pPr>
          </w:p>
        </w:tc>
        <w:tc>
          <w:tcPr>
            <w:tcW w:w="1221" w:type="dxa"/>
            <w:shd w:val="clear" w:color="auto" w:fill="auto"/>
          </w:tcPr>
          <w:p w14:paraId="2BBE507C" w14:textId="77777777" w:rsidR="00DF2101" w:rsidRDefault="00DF2101" w:rsidP="008F35F0">
            <w:pPr>
              <w:jc w:val="center"/>
              <w:rPr>
                <w:rFonts w:ascii="Arial" w:hAnsi="Arial" w:cs="Arial"/>
                <w:sz w:val="20"/>
                <w:szCs w:val="20"/>
              </w:rPr>
            </w:pPr>
          </w:p>
        </w:tc>
      </w:tr>
      <w:tr w:rsidR="00A666B2" w:rsidRPr="00281C48" w14:paraId="12714083" w14:textId="77777777" w:rsidTr="00F52D7C">
        <w:tc>
          <w:tcPr>
            <w:tcW w:w="810" w:type="dxa"/>
          </w:tcPr>
          <w:p w14:paraId="09816ABC" w14:textId="77777777" w:rsidR="00A666B2" w:rsidRPr="00281C48" w:rsidRDefault="00A666B2" w:rsidP="008F0998">
            <w:pPr>
              <w:jc w:val="both"/>
              <w:rPr>
                <w:rFonts w:ascii="Arial" w:hAnsi="Arial" w:cs="Arial"/>
                <w:sz w:val="20"/>
                <w:szCs w:val="20"/>
              </w:rPr>
            </w:pPr>
          </w:p>
        </w:tc>
        <w:tc>
          <w:tcPr>
            <w:tcW w:w="5308" w:type="dxa"/>
            <w:shd w:val="clear" w:color="auto" w:fill="auto"/>
            <w:vAlign w:val="center"/>
          </w:tcPr>
          <w:p w14:paraId="44E854CF" w14:textId="77777777" w:rsidR="00A666B2" w:rsidRPr="00281C48" w:rsidRDefault="00A666B2" w:rsidP="008F0998">
            <w:pPr>
              <w:rPr>
                <w:rFonts w:ascii="Arial" w:hAnsi="Arial" w:cs="Arial"/>
                <w:b/>
                <w:sz w:val="20"/>
                <w:szCs w:val="20"/>
              </w:rPr>
            </w:pPr>
            <w:r w:rsidRPr="00281C48">
              <w:rPr>
                <w:rFonts w:ascii="Arial" w:hAnsi="Arial" w:cs="Arial"/>
                <w:b/>
                <w:sz w:val="20"/>
                <w:szCs w:val="20"/>
              </w:rPr>
              <w:t>SKILLS &amp; ATTRIBUTES</w:t>
            </w:r>
          </w:p>
        </w:tc>
        <w:tc>
          <w:tcPr>
            <w:tcW w:w="1095" w:type="dxa"/>
            <w:shd w:val="clear" w:color="auto" w:fill="auto"/>
          </w:tcPr>
          <w:p w14:paraId="200A70FA" w14:textId="77777777" w:rsidR="00A666B2" w:rsidRPr="00281C48" w:rsidRDefault="00A666B2" w:rsidP="008F0998">
            <w:pPr>
              <w:jc w:val="center"/>
              <w:rPr>
                <w:rFonts w:ascii="Arial" w:hAnsi="Arial" w:cs="Arial"/>
                <w:sz w:val="20"/>
                <w:szCs w:val="20"/>
              </w:rPr>
            </w:pPr>
          </w:p>
        </w:tc>
        <w:tc>
          <w:tcPr>
            <w:tcW w:w="1117" w:type="dxa"/>
            <w:shd w:val="clear" w:color="auto" w:fill="auto"/>
          </w:tcPr>
          <w:p w14:paraId="4B9CF040" w14:textId="77777777" w:rsidR="00A666B2" w:rsidRPr="00281C48" w:rsidRDefault="00A666B2" w:rsidP="00634DA6">
            <w:pPr>
              <w:jc w:val="center"/>
              <w:rPr>
                <w:rFonts w:ascii="Arial" w:hAnsi="Arial" w:cs="Arial"/>
                <w:sz w:val="20"/>
                <w:szCs w:val="20"/>
              </w:rPr>
            </w:pPr>
          </w:p>
        </w:tc>
        <w:tc>
          <w:tcPr>
            <w:tcW w:w="1221" w:type="dxa"/>
            <w:shd w:val="clear" w:color="auto" w:fill="auto"/>
          </w:tcPr>
          <w:p w14:paraId="5EB9A163" w14:textId="77777777" w:rsidR="00A666B2" w:rsidRPr="00281C48" w:rsidRDefault="00A666B2" w:rsidP="008F35F0">
            <w:pPr>
              <w:jc w:val="center"/>
              <w:rPr>
                <w:rFonts w:ascii="Arial" w:hAnsi="Arial" w:cs="Arial"/>
                <w:sz w:val="20"/>
                <w:szCs w:val="20"/>
              </w:rPr>
            </w:pPr>
          </w:p>
        </w:tc>
      </w:tr>
      <w:tr w:rsidR="00A666B2" w:rsidRPr="00281C48" w14:paraId="4E9F30FC" w14:textId="77777777" w:rsidTr="00F52D7C">
        <w:tc>
          <w:tcPr>
            <w:tcW w:w="810" w:type="dxa"/>
          </w:tcPr>
          <w:p w14:paraId="1DC4AA7F" w14:textId="46B926BD" w:rsidR="00A666B2" w:rsidRPr="00281C48" w:rsidRDefault="00DF2101" w:rsidP="008F0998">
            <w:pPr>
              <w:jc w:val="both"/>
              <w:rPr>
                <w:rFonts w:ascii="Arial" w:hAnsi="Arial" w:cs="Arial"/>
                <w:sz w:val="20"/>
                <w:szCs w:val="20"/>
              </w:rPr>
            </w:pPr>
            <w:r>
              <w:rPr>
                <w:rFonts w:ascii="Arial" w:hAnsi="Arial" w:cs="Arial"/>
                <w:sz w:val="20"/>
                <w:szCs w:val="20"/>
              </w:rPr>
              <w:t>8</w:t>
            </w:r>
          </w:p>
        </w:tc>
        <w:tc>
          <w:tcPr>
            <w:tcW w:w="5308" w:type="dxa"/>
            <w:shd w:val="clear" w:color="auto" w:fill="auto"/>
          </w:tcPr>
          <w:p w14:paraId="1CCD99DD" w14:textId="4BA8E7A4" w:rsidR="00A666B2" w:rsidRPr="00C66C78" w:rsidRDefault="002B2BA5" w:rsidP="00AB163A">
            <w:pPr>
              <w:jc w:val="both"/>
              <w:rPr>
                <w:rFonts w:asciiTheme="minorHAnsi" w:hAnsiTheme="minorHAnsi" w:cs="Arial"/>
                <w:szCs w:val="22"/>
              </w:rPr>
            </w:pPr>
            <w:r w:rsidRPr="00C66C78">
              <w:rPr>
                <w:rFonts w:asciiTheme="minorHAnsi" w:hAnsiTheme="minorHAnsi" w:cs="Arial"/>
                <w:szCs w:val="22"/>
              </w:rPr>
              <w:t>Total commitment to the Colle</w:t>
            </w:r>
            <w:r w:rsidR="00AB163A" w:rsidRPr="00C66C78">
              <w:rPr>
                <w:rFonts w:asciiTheme="minorHAnsi" w:hAnsiTheme="minorHAnsi" w:cs="Arial"/>
                <w:szCs w:val="22"/>
              </w:rPr>
              <w:t>ge’s vision, mission and values</w:t>
            </w:r>
          </w:p>
        </w:tc>
        <w:tc>
          <w:tcPr>
            <w:tcW w:w="1095" w:type="dxa"/>
            <w:shd w:val="clear" w:color="auto" w:fill="auto"/>
            <w:vAlign w:val="center"/>
          </w:tcPr>
          <w:p w14:paraId="169470F4" w14:textId="3F44EE3D" w:rsidR="00A666B2" w:rsidRPr="00281C48" w:rsidRDefault="00EE3D5C" w:rsidP="00A666B2">
            <w:pPr>
              <w:jc w:val="center"/>
              <w:rPr>
                <w:rFonts w:ascii="Arial" w:hAnsi="Arial" w:cs="Arial"/>
                <w:sz w:val="20"/>
                <w:szCs w:val="20"/>
              </w:rPr>
            </w:pPr>
            <w:r>
              <w:rPr>
                <w:rFonts w:ascii="Arial" w:hAnsi="Arial" w:cs="Arial"/>
                <w:sz w:val="20"/>
                <w:szCs w:val="20"/>
              </w:rPr>
              <w:t>Y</w:t>
            </w:r>
          </w:p>
        </w:tc>
        <w:tc>
          <w:tcPr>
            <w:tcW w:w="1117" w:type="dxa"/>
            <w:shd w:val="clear" w:color="auto" w:fill="auto"/>
          </w:tcPr>
          <w:p w14:paraId="57BE06EC" w14:textId="77777777" w:rsidR="00A666B2" w:rsidRPr="00281C48" w:rsidRDefault="00A666B2" w:rsidP="00634DA6">
            <w:pPr>
              <w:jc w:val="center"/>
              <w:rPr>
                <w:rFonts w:ascii="Arial" w:hAnsi="Arial" w:cs="Arial"/>
                <w:sz w:val="20"/>
                <w:szCs w:val="20"/>
              </w:rPr>
            </w:pPr>
          </w:p>
        </w:tc>
        <w:tc>
          <w:tcPr>
            <w:tcW w:w="1221" w:type="dxa"/>
            <w:shd w:val="clear" w:color="auto" w:fill="auto"/>
          </w:tcPr>
          <w:p w14:paraId="301C741C" w14:textId="37B3E62E" w:rsidR="004F0A4C" w:rsidRPr="00281C48" w:rsidRDefault="00737DF4" w:rsidP="008F35F0">
            <w:pPr>
              <w:jc w:val="center"/>
              <w:rPr>
                <w:rFonts w:ascii="Arial" w:hAnsi="Arial" w:cs="Arial"/>
                <w:sz w:val="20"/>
                <w:szCs w:val="20"/>
              </w:rPr>
            </w:pPr>
            <w:r>
              <w:rPr>
                <w:rFonts w:ascii="Arial" w:hAnsi="Arial" w:cs="Arial"/>
                <w:sz w:val="20"/>
                <w:szCs w:val="20"/>
              </w:rPr>
              <w:t>AI</w:t>
            </w:r>
          </w:p>
        </w:tc>
      </w:tr>
      <w:tr w:rsidR="00BB01D1" w:rsidRPr="00281C48" w14:paraId="43F9CFED" w14:textId="77777777" w:rsidTr="00F52D7C">
        <w:tc>
          <w:tcPr>
            <w:tcW w:w="810" w:type="dxa"/>
          </w:tcPr>
          <w:p w14:paraId="391EB286" w14:textId="480FEFC9" w:rsidR="00BB01D1" w:rsidRPr="00281C48" w:rsidRDefault="00DF2101" w:rsidP="008F0998">
            <w:pPr>
              <w:jc w:val="both"/>
              <w:rPr>
                <w:rFonts w:ascii="Arial" w:hAnsi="Arial" w:cs="Arial"/>
                <w:sz w:val="20"/>
                <w:szCs w:val="20"/>
              </w:rPr>
            </w:pPr>
            <w:r>
              <w:rPr>
                <w:rFonts w:ascii="Arial" w:hAnsi="Arial" w:cs="Arial"/>
                <w:sz w:val="20"/>
                <w:szCs w:val="20"/>
              </w:rPr>
              <w:t>9</w:t>
            </w:r>
          </w:p>
        </w:tc>
        <w:tc>
          <w:tcPr>
            <w:tcW w:w="5308" w:type="dxa"/>
            <w:shd w:val="clear" w:color="auto" w:fill="auto"/>
          </w:tcPr>
          <w:p w14:paraId="69B39392" w14:textId="63AE3C43" w:rsidR="00BB01D1" w:rsidRPr="00C66C78" w:rsidRDefault="00BB01D1" w:rsidP="00BB01D1">
            <w:pPr>
              <w:pStyle w:val="Heading6"/>
              <w:keepNext/>
              <w:spacing w:before="0" w:after="0"/>
              <w:rPr>
                <w:rFonts w:asciiTheme="minorHAnsi" w:hAnsiTheme="minorHAnsi" w:cs="Calibri"/>
                <w:b w:val="0"/>
              </w:rPr>
            </w:pPr>
            <w:r w:rsidRPr="00C66C78">
              <w:rPr>
                <w:rFonts w:asciiTheme="minorHAnsi" w:hAnsiTheme="minorHAnsi" w:cs="Calibri"/>
                <w:b w:val="0"/>
              </w:rPr>
              <w:t>Ability to work as part of a team, sharing good practice and successfully coaching others</w:t>
            </w:r>
          </w:p>
        </w:tc>
        <w:tc>
          <w:tcPr>
            <w:tcW w:w="1095" w:type="dxa"/>
            <w:shd w:val="clear" w:color="auto" w:fill="auto"/>
          </w:tcPr>
          <w:p w14:paraId="29314087" w14:textId="53830BC9" w:rsidR="00BB01D1" w:rsidRPr="00281C48" w:rsidRDefault="00BB01D1" w:rsidP="008F0998">
            <w:pPr>
              <w:jc w:val="center"/>
              <w:rPr>
                <w:rFonts w:ascii="Arial" w:hAnsi="Arial" w:cs="Arial"/>
                <w:sz w:val="20"/>
                <w:szCs w:val="20"/>
              </w:rPr>
            </w:pPr>
            <w:r>
              <w:rPr>
                <w:rFonts w:ascii="Arial" w:hAnsi="Arial" w:cs="Arial"/>
                <w:sz w:val="20"/>
                <w:szCs w:val="20"/>
              </w:rPr>
              <w:t>Y</w:t>
            </w:r>
          </w:p>
        </w:tc>
        <w:tc>
          <w:tcPr>
            <w:tcW w:w="1117" w:type="dxa"/>
            <w:shd w:val="clear" w:color="auto" w:fill="auto"/>
          </w:tcPr>
          <w:p w14:paraId="61853184" w14:textId="77777777" w:rsidR="00BB01D1" w:rsidRPr="00281C48" w:rsidRDefault="00BB01D1" w:rsidP="00634DA6">
            <w:pPr>
              <w:jc w:val="center"/>
              <w:rPr>
                <w:rFonts w:ascii="Arial" w:hAnsi="Arial" w:cs="Arial"/>
                <w:sz w:val="20"/>
                <w:szCs w:val="20"/>
              </w:rPr>
            </w:pPr>
          </w:p>
        </w:tc>
        <w:tc>
          <w:tcPr>
            <w:tcW w:w="1221" w:type="dxa"/>
            <w:shd w:val="clear" w:color="auto" w:fill="auto"/>
          </w:tcPr>
          <w:p w14:paraId="4DC970D1" w14:textId="028A7D32" w:rsidR="00BB01D1" w:rsidRPr="00281C48" w:rsidRDefault="00737DF4" w:rsidP="008F35F0">
            <w:pPr>
              <w:jc w:val="center"/>
              <w:rPr>
                <w:rFonts w:ascii="Arial" w:hAnsi="Arial" w:cs="Arial"/>
                <w:sz w:val="20"/>
                <w:szCs w:val="20"/>
              </w:rPr>
            </w:pPr>
            <w:r>
              <w:rPr>
                <w:rFonts w:ascii="Arial" w:hAnsi="Arial" w:cs="Arial"/>
                <w:sz w:val="20"/>
                <w:szCs w:val="20"/>
              </w:rPr>
              <w:t>AIP</w:t>
            </w:r>
          </w:p>
        </w:tc>
      </w:tr>
      <w:tr w:rsidR="00BB01D1" w:rsidRPr="00281C48" w14:paraId="37CE25FC" w14:textId="77777777" w:rsidTr="00F52D7C">
        <w:tc>
          <w:tcPr>
            <w:tcW w:w="810" w:type="dxa"/>
          </w:tcPr>
          <w:p w14:paraId="61AA944F" w14:textId="027B9503" w:rsidR="00BB01D1" w:rsidRPr="00E45AE6" w:rsidRDefault="00BB01D1" w:rsidP="008F0998">
            <w:pPr>
              <w:rPr>
                <w:rFonts w:ascii="Arial" w:hAnsi="Arial" w:cs="Arial"/>
                <w:sz w:val="20"/>
                <w:szCs w:val="20"/>
              </w:rPr>
            </w:pPr>
            <w:r w:rsidRPr="00E45AE6">
              <w:rPr>
                <w:rFonts w:ascii="Arial" w:hAnsi="Arial" w:cs="Arial"/>
                <w:sz w:val="20"/>
                <w:szCs w:val="20"/>
              </w:rPr>
              <w:t>1</w:t>
            </w:r>
            <w:r w:rsidR="00DF2101">
              <w:rPr>
                <w:rFonts w:ascii="Arial" w:hAnsi="Arial" w:cs="Arial"/>
                <w:sz w:val="20"/>
                <w:szCs w:val="20"/>
              </w:rPr>
              <w:t>0</w:t>
            </w:r>
          </w:p>
        </w:tc>
        <w:tc>
          <w:tcPr>
            <w:tcW w:w="5308" w:type="dxa"/>
            <w:shd w:val="clear" w:color="auto" w:fill="auto"/>
          </w:tcPr>
          <w:p w14:paraId="6808730A" w14:textId="218BA3D0" w:rsidR="00BB01D1" w:rsidRPr="00C66C78" w:rsidRDefault="00BB01D1" w:rsidP="00BB01D1">
            <w:pPr>
              <w:pStyle w:val="Heading6"/>
              <w:keepNext/>
              <w:spacing w:before="0" w:after="0"/>
              <w:rPr>
                <w:rFonts w:asciiTheme="minorHAnsi" w:hAnsiTheme="minorHAnsi" w:cs="Calibri"/>
                <w:b w:val="0"/>
              </w:rPr>
            </w:pPr>
            <w:r w:rsidRPr="00C66C78">
              <w:rPr>
                <w:rFonts w:asciiTheme="minorHAnsi" w:hAnsiTheme="minorHAnsi" w:cs="Calibri"/>
                <w:b w:val="0"/>
              </w:rPr>
              <w:t>Ability to communicate with external stakeholders</w:t>
            </w:r>
            <w:r w:rsidR="006364F0">
              <w:rPr>
                <w:rFonts w:asciiTheme="minorHAnsi" w:hAnsiTheme="minorHAnsi" w:cs="Calibri"/>
                <w:b w:val="0"/>
              </w:rPr>
              <w:t>, agencies</w:t>
            </w:r>
            <w:r w:rsidRPr="00C66C78">
              <w:rPr>
                <w:rFonts w:asciiTheme="minorHAnsi" w:hAnsiTheme="minorHAnsi" w:cs="Calibri"/>
                <w:b w:val="0"/>
              </w:rPr>
              <w:t xml:space="preserve"> and students with conviction and clarity</w:t>
            </w:r>
          </w:p>
        </w:tc>
        <w:tc>
          <w:tcPr>
            <w:tcW w:w="1095" w:type="dxa"/>
            <w:shd w:val="clear" w:color="auto" w:fill="auto"/>
          </w:tcPr>
          <w:p w14:paraId="27322665" w14:textId="6567F310" w:rsidR="00BB01D1" w:rsidRPr="00281C48" w:rsidRDefault="00BB01D1" w:rsidP="008F0998">
            <w:pPr>
              <w:jc w:val="center"/>
              <w:rPr>
                <w:rFonts w:ascii="Arial" w:hAnsi="Arial" w:cs="Arial"/>
                <w:sz w:val="20"/>
                <w:szCs w:val="20"/>
              </w:rPr>
            </w:pPr>
            <w:r>
              <w:rPr>
                <w:rFonts w:ascii="Arial" w:hAnsi="Arial" w:cs="Arial"/>
                <w:sz w:val="20"/>
                <w:szCs w:val="20"/>
              </w:rPr>
              <w:t>Y</w:t>
            </w:r>
          </w:p>
        </w:tc>
        <w:tc>
          <w:tcPr>
            <w:tcW w:w="1117" w:type="dxa"/>
            <w:shd w:val="clear" w:color="auto" w:fill="auto"/>
          </w:tcPr>
          <w:p w14:paraId="49F7A969" w14:textId="77777777" w:rsidR="00BB01D1" w:rsidRPr="00281C48" w:rsidRDefault="00BB01D1" w:rsidP="00634DA6">
            <w:pPr>
              <w:jc w:val="center"/>
              <w:rPr>
                <w:rFonts w:ascii="Arial" w:hAnsi="Arial" w:cs="Arial"/>
                <w:sz w:val="20"/>
                <w:szCs w:val="20"/>
              </w:rPr>
            </w:pPr>
          </w:p>
        </w:tc>
        <w:tc>
          <w:tcPr>
            <w:tcW w:w="1221" w:type="dxa"/>
            <w:shd w:val="clear" w:color="auto" w:fill="auto"/>
          </w:tcPr>
          <w:p w14:paraId="3D2B0E3E" w14:textId="15F1ABBA" w:rsidR="00BB01D1" w:rsidRPr="00281C48" w:rsidRDefault="00737DF4" w:rsidP="008F35F0">
            <w:pPr>
              <w:jc w:val="center"/>
              <w:rPr>
                <w:rFonts w:ascii="Arial" w:hAnsi="Arial" w:cs="Arial"/>
                <w:sz w:val="20"/>
                <w:szCs w:val="20"/>
              </w:rPr>
            </w:pPr>
            <w:r>
              <w:rPr>
                <w:rFonts w:ascii="Arial" w:hAnsi="Arial" w:cs="Arial"/>
                <w:sz w:val="20"/>
                <w:szCs w:val="20"/>
              </w:rPr>
              <w:t>AIP</w:t>
            </w:r>
          </w:p>
        </w:tc>
      </w:tr>
      <w:tr w:rsidR="00BB01D1" w:rsidRPr="00281C48" w14:paraId="59F37FE7" w14:textId="77777777" w:rsidTr="00F52D7C">
        <w:tc>
          <w:tcPr>
            <w:tcW w:w="810" w:type="dxa"/>
          </w:tcPr>
          <w:p w14:paraId="7A93F6A1" w14:textId="3F51036F" w:rsidR="00BB01D1" w:rsidRPr="00281C48" w:rsidRDefault="00BB01D1" w:rsidP="008F0998">
            <w:pPr>
              <w:jc w:val="both"/>
              <w:rPr>
                <w:rFonts w:ascii="Arial" w:hAnsi="Arial" w:cs="Arial"/>
                <w:sz w:val="20"/>
                <w:szCs w:val="20"/>
              </w:rPr>
            </w:pPr>
            <w:r>
              <w:rPr>
                <w:rFonts w:ascii="Arial" w:hAnsi="Arial" w:cs="Arial"/>
                <w:sz w:val="20"/>
                <w:szCs w:val="20"/>
              </w:rPr>
              <w:t>1</w:t>
            </w:r>
            <w:r w:rsidR="00DF2101">
              <w:rPr>
                <w:rFonts w:ascii="Arial" w:hAnsi="Arial" w:cs="Arial"/>
                <w:sz w:val="20"/>
                <w:szCs w:val="20"/>
              </w:rPr>
              <w:t>1</w:t>
            </w:r>
          </w:p>
        </w:tc>
        <w:tc>
          <w:tcPr>
            <w:tcW w:w="5308" w:type="dxa"/>
            <w:shd w:val="clear" w:color="auto" w:fill="auto"/>
          </w:tcPr>
          <w:p w14:paraId="196986A3" w14:textId="20172803" w:rsidR="00BB01D1" w:rsidRPr="00C66C78" w:rsidRDefault="00BB01D1" w:rsidP="00BB01D1">
            <w:pPr>
              <w:rPr>
                <w:rFonts w:asciiTheme="minorHAnsi" w:hAnsiTheme="minorHAnsi" w:cs="Calibri"/>
                <w:szCs w:val="22"/>
              </w:rPr>
            </w:pPr>
            <w:r w:rsidRPr="00C66C78">
              <w:rPr>
                <w:rFonts w:asciiTheme="minorHAnsi" w:hAnsiTheme="minorHAnsi" w:cs="Calibri"/>
                <w:szCs w:val="22"/>
              </w:rPr>
              <w:t>Ability to challenge staff and students of all backgrounds and encourage reflective decision making</w:t>
            </w:r>
          </w:p>
        </w:tc>
        <w:tc>
          <w:tcPr>
            <w:tcW w:w="1095" w:type="dxa"/>
            <w:shd w:val="clear" w:color="auto" w:fill="auto"/>
          </w:tcPr>
          <w:p w14:paraId="005ED058" w14:textId="27092B60" w:rsidR="00BB01D1" w:rsidRPr="00281C48" w:rsidRDefault="00BB01D1" w:rsidP="008F0998">
            <w:pPr>
              <w:jc w:val="center"/>
              <w:rPr>
                <w:rFonts w:ascii="Arial" w:hAnsi="Arial" w:cs="Arial"/>
                <w:sz w:val="20"/>
                <w:szCs w:val="20"/>
              </w:rPr>
            </w:pPr>
            <w:r>
              <w:rPr>
                <w:rFonts w:ascii="Arial" w:hAnsi="Arial" w:cs="Arial"/>
                <w:sz w:val="20"/>
                <w:szCs w:val="20"/>
              </w:rPr>
              <w:t>Y</w:t>
            </w:r>
          </w:p>
        </w:tc>
        <w:tc>
          <w:tcPr>
            <w:tcW w:w="1117" w:type="dxa"/>
            <w:shd w:val="clear" w:color="auto" w:fill="auto"/>
          </w:tcPr>
          <w:p w14:paraId="506B6B20" w14:textId="77777777" w:rsidR="00BB01D1" w:rsidRPr="00281C48" w:rsidRDefault="00BB01D1" w:rsidP="00634DA6">
            <w:pPr>
              <w:jc w:val="center"/>
              <w:rPr>
                <w:rFonts w:ascii="Arial" w:hAnsi="Arial" w:cs="Arial"/>
                <w:sz w:val="20"/>
                <w:szCs w:val="20"/>
              </w:rPr>
            </w:pPr>
          </w:p>
        </w:tc>
        <w:tc>
          <w:tcPr>
            <w:tcW w:w="1221" w:type="dxa"/>
            <w:shd w:val="clear" w:color="auto" w:fill="auto"/>
          </w:tcPr>
          <w:p w14:paraId="43F99C71" w14:textId="7355B9C3" w:rsidR="00BB01D1" w:rsidRPr="00281C48" w:rsidRDefault="00737DF4" w:rsidP="008F35F0">
            <w:pPr>
              <w:jc w:val="center"/>
              <w:rPr>
                <w:rFonts w:ascii="Arial" w:hAnsi="Arial" w:cs="Arial"/>
                <w:sz w:val="20"/>
                <w:szCs w:val="20"/>
              </w:rPr>
            </w:pPr>
            <w:r>
              <w:rPr>
                <w:rFonts w:ascii="Arial" w:hAnsi="Arial" w:cs="Arial"/>
                <w:sz w:val="20"/>
                <w:szCs w:val="20"/>
              </w:rPr>
              <w:t>AI</w:t>
            </w:r>
          </w:p>
        </w:tc>
      </w:tr>
      <w:tr w:rsidR="00BB01D1" w:rsidRPr="00281C48" w14:paraId="5AF10937" w14:textId="77777777" w:rsidTr="00F52D7C">
        <w:tc>
          <w:tcPr>
            <w:tcW w:w="810" w:type="dxa"/>
          </w:tcPr>
          <w:p w14:paraId="6D7EAD7D" w14:textId="1845A0F5" w:rsidR="00BB01D1" w:rsidRPr="00281C48" w:rsidRDefault="00BB01D1" w:rsidP="008F0998">
            <w:pPr>
              <w:jc w:val="both"/>
              <w:rPr>
                <w:rFonts w:ascii="Arial" w:hAnsi="Arial" w:cs="Arial"/>
                <w:sz w:val="20"/>
                <w:szCs w:val="20"/>
              </w:rPr>
            </w:pPr>
            <w:r>
              <w:rPr>
                <w:rFonts w:ascii="Arial" w:hAnsi="Arial" w:cs="Arial"/>
                <w:sz w:val="20"/>
                <w:szCs w:val="20"/>
              </w:rPr>
              <w:t>1</w:t>
            </w:r>
            <w:r w:rsidR="00DF2101">
              <w:rPr>
                <w:rFonts w:ascii="Arial" w:hAnsi="Arial" w:cs="Arial"/>
                <w:sz w:val="20"/>
                <w:szCs w:val="20"/>
              </w:rPr>
              <w:t>2</w:t>
            </w:r>
          </w:p>
        </w:tc>
        <w:tc>
          <w:tcPr>
            <w:tcW w:w="5308" w:type="dxa"/>
            <w:shd w:val="clear" w:color="auto" w:fill="auto"/>
          </w:tcPr>
          <w:p w14:paraId="2FD275D1" w14:textId="064698FE" w:rsidR="00BB01D1" w:rsidRPr="00C66C78" w:rsidRDefault="00BB01D1" w:rsidP="00BB01D1">
            <w:pPr>
              <w:rPr>
                <w:rFonts w:asciiTheme="minorHAnsi" w:hAnsiTheme="minorHAnsi" w:cs="Calibri"/>
                <w:szCs w:val="22"/>
              </w:rPr>
            </w:pPr>
            <w:r w:rsidRPr="00C66C78">
              <w:rPr>
                <w:rFonts w:asciiTheme="minorHAnsi" w:hAnsiTheme="minorHAnsi" w:cs="Calibri"/>
                <w:szCs w:val="22"/>
              </w:rPr>
              <w:t>Ability to work in an environment of change, contributing and adapting to new ways of working</w:t>
            </w:r>
          </w:p>
        </w:tc>
        <w:tc>
          <w:tcPr>
            <w:tcW w:w="1095" w:type="dxa"/>
            <w:shd w:val="clear" w:color="auto" w:fill="auto"/>
          </w:tcPr>
          <w:p w14:paraId="37FEB1DC" w14:textId="25D1D2B9" w:rsidR="00BB01D1" w:rsidRPr="00281C48" w:rsidRDefault="00BB01D1" w:rsidP="008F0998">
            <w:pPr>
              <w:jc w:val="center"/>
              <w:rPr>
                <w:rFonts w:ascii="Arial" w:hAnsi="Arial" w:cs="Arial"/>
                <w:sz w:val="20"/>
                <w:szCs w:val="20"/>
              </w:rPr>
            </w:pPr>
            <w:r>
              <w:rPr>
                <w:rFonts w:ascii="Arial" w:hAnsi="Arial" w:cs="Arial"/>
                <w:sz w:val="20"/>
                <w:szCs w:val="20"/>
              </w:rPr>
              <w:t>Y</w:t>
            </w:r>
          </w:p>
        </w:tc>
        <w:tc>
          <w:tcPr>
            <w:tcW w:w="1117" w:type="dxa"/>
            <w:shd w:val="clear" w:color="auto" w:fill="auto"/>
          </w:tcPr>
          <w:p w14:paraId="40FA2415" w14:textId="77777777" w:rsidR="00BB01D1" w:rsidRPr="00281C48" w:rsidRDefault="00BB01D1" w:rsidP="00634DA6">
            <w:pPr>
              <w:jc w:val="center"/>
              <w:rPr>
                <w:rFonts w:ascii="Arial" w:hAnsi="Arial" w:cs="Arial"/>
                <w:sz w:val="20"/>
                <w:szCs w:val="20"/>
              </w:rPr>
            </w:pPr>
          </w:p>
        </w:tc>
        <w:tc>
          <w:tcPr>
            <w:tcW w:w="1221" w:type="dxa"/>
            <w:shd w:val="clear" w:color="auto" w:fill="auto"/>
          </w:tcPr>
          <w:p w14:paraId="57470754" w14:textId="3AC471B7" w:rsidR="00BB01D1" w:rsidRPr="00281C48" w:rsidRDefault="00737DF4" w:rsidP="008F35F0">
            <w:pPr>
              <w:jc w:val="center"/>
              <w:rPr>
                <w:rFonts w:ascii="Arial" w:hAnsi="Arial" w:cs="Arial"/>
                <w:sz w:val="20"/>
                <w:szCs w:val="20"/>
              </w:rPr>
            </w:pPr>
            <w:r>
              <w:rPr>
                <w:rFonts w:ascii="Arial" w:hAnsi="Arial" w:cs="Arial"/>
                <w:sz w:val="20"/>
                <w:szCs w:val="20"/>
              </w:rPr>
              <w:t>AI</w:t>
            </w:r>
          </w:p>
        </w:tc>
      </w:tr>
      <w:tr w:rsidR="00BB01D1" w:rsidRPr="00281C48" w14:paraId="1E5BAB7A" w14:textId="77777777" w:rsidTr="00F52D7C">
        <w:tc>
          <w:tcPr>
            <w:tcW w:w="810" w:type="dxa"/>
          </w:tcPr>
          <w:p w14:paraId="395B8662" w14:textId="2A932016" w:rsidR="00BB01D1" w:rsidRPr="00281C48" w:rsidRDefault="00BB01D1" w:rsidP="008F0998">
            <w:pPr>
              <w:jc w:val="both"/>
              <w:rPr>
                <w:rFonts w:ascii="Arial" w:hAnsi="Arial" w:cs="Arial"/>
                <w:sz w:val="20"/>
                <w:szCs w:val="20"/>
              </w:rPr>
            </w:pPr>
            <w:r>
              <w:rPr>
                <w:rFonts w:ascii="Arial" w:hAnsi="Arial" w:cs="Arial"/>
                <w:sz w:val="20"/>
                <w:szCs w:val="20"/>
              </w:rPr>
              <w:t>1</w:t>
            </w:r>
            <w:r w:rsidR="00DF2101">
              <w:rPr>
                <w:rFonts w:ascii="Arial" w:hAnsi="Arial" w:cs="Arial"/>
                <w:sz w:val="20"/>
                <w:szCs w:val="20"/>
              </w:rPr>
              <w:t>3</w:t>
            </w:r>
          </w:p>
        </w:tc>
        <w:tc>
          <w:tcPr>
            <w:tcW w:w="5308" w:type="dxa"/>
            <w:shd w:val="clear" w:color="auto" w:fill="auto"/>
          </w:tcPr>
          <w:p w14:paraId="073F3725" w14:textId="1D38EF61" w:rsidR="00BB01D1" w:rsidRPr="00C66C78" w:rsidRDefault="00653605" w:rsidP="00BB01D1">
            <w:pPr>
              <w:jc w:val="both"/>
              <w:rPr>
                <w:rFonts w:asciiTheme="minorHAnsi" w:hAnsiTheme="minorHAnsi" w:cs="Arial"/>
                <w:szCs w:val="22"/>
              </w:rPr>
            </w:pPr>
            <w:r w:rsidRPr="00C66C78">
              <w:rPr>
                <w:rFonts w:asciiTheme="minorHAnsi" w:hAnsiTheme="minorHAnsi" w:cs="Arial"/>
                <w:szCs w:val="22"/>
              </w:rPr>
              <w:t>Well-developed</w:t>
            </w:r>
            <w:r w:rsidR="00BB01D1" w:rsidRPr="00C66C78">
              <w:rPr>
                <w:rFonts w:asciiTheme="minorHAnsi" w:hAnsiTheme="minorHAnsi" w:cs="Arial"/>
                <w:szCs w:val="22"/>
              </w:rPr>
              <w:t xml:space="preserve"> ability for problem solving and decision making</w:t>
            </w:r>
          </w:p>
        </w:tc>
        <w:tc>
          <w:tcPr>
            <w:tcW w:w="1095" w:type="dxa"/>
            <w:shd w:val="clear" w:color="auto" w:fill="auto"/>
          </w:tcPr>
          <w:p w14:paraId="1F333C3E" w14:textId="31581797" w:rsidR="00BB01D1" w:rsidRPr="00281C48" w:rsidRDefault="00BB01D1" w:rsidP="00634DA6">
            <w:pPr>
              <w:jc w:val="center"/>
              <w:rPr>
                <w:rFonts w:ascii="Arial" w:hAnsi="Arial" w:cs="Arial"/>
                <w:sz w:val="20"/>
                <w:szCs w:val="20"/>
              </w:rPr>
            </w:pPr>
            <w:r>
              <w:rPr>
                <w:rFonts w:ascii="Arial" w:hAnsi="Arial" w:cs="Arial"/>
                <w:sz w:val="20"/>
                <w:szCs w:val="20"/>
              </w:rPr>
              <w:t>Y</w:t>
            </w:r>
          </w:p>
        </w:tc>
        <w:tc>
          <w:tcPr>
            <w:tcW w:w="1117" w:type="dxa"/>
            <w:shd w:val="clear" w:color="auto" w:fill="auto"/>
          </w:tcPr>
          <w:p w14:paraId="0B9ADA0A" w14:textId="2085353D" w:rsidR="00BB01D1" w:rsidRPr="00281C48" w:rsidRDefault="00BB01D1" w:rsidP="00634DA6">
            <w:pPr>
              <w:jc w:val="center"/>
              <w:rPr>
                <w:rFonts w:ascii="Arial" w:hAnsi="Arial" w:cs="Arial"/>
                <w:sz w:val="20"/>
                <w:szCs w:val="20"/>
              </w:rPr>
            </w:pPr>
          </w:p>
        </w:tc>
        <w:tc>
          <w:tcPr>
            <w:tcW w:w="1221" w:type="dxa"/>
            <w:shd w:val="clear" w:color="auto" w:fill="auto"/>
          </w:tcPr>
          <w:p w14:paraId="4EAB57FF" w14:textId="1D4B4755" w:rsidR="00BB01D1" w:rsidRPr="00281C48" w:rsidRDefault="00737DF4" w:rsidP="008F35F0">
            <w:pPr>
              <w:jc w:val="center"/>
              <w:rPr>
                <w:rFonts w:ascii="Arial" w:hAnsi="Arial" w:cs="Arial"/>
                <w:sz w:val="20"/>
                <w:szCs w:val="20"/>
              </w:rPr>
            </w:pPr>
            <w:r>
              <w:rPr>
                <w:rFonts w:ascii="Arial" w:hAnsi="Arial" w:cs="Arial"/>
                <w:sz w:val="20"/>
                <w:szCs w:val="20"/>
              </w:rPr>
              <w:t>AIP</w:t>
            </w:r>
          </w:p>
        </w:tc>
      </w:tr>
      <w:tr w:rsidR="00BB01D1" w:rsidRPr="00281C48" w14:paraId="6C7BE728" w14:textId="77777777" w:rsidTr="00F52D7C">
        <w:tc>
          <w:tcPr>
            <w:tcW w:w="810" w:type="dxa"/>
          </w:tcPr>
          <w:p w14:paraId="3DCE38FE" w14:textId="3EEC0DBC" w:rsidR="00BB01D1" w:rsidRPr="00281C48" w:rsidRDefault="00BB01D1" w:rsidP="008F0998">
            <w:pPr>
              <w:jc w:val="both"/>
              <w:rPr>
                <w:rFonts w:ascii="Arial" w:hAnsi="Arial" w:cs="Arial"/>
                <w:sz w:val="20"/>
                <w:szCs w:val="20"/>
              </w:rPr>
            </w:pPr>
            <w:r>
              <w:rPr>
                <w:rFonts w:ascii="Arial" w:hAnsi="Arial" w:cs="Arial"/>
                <w:sz w:val="20"/>
                <w:szCs w:val="20"/>
              </w:rPr>
              <w:t>1</w:t>
            </w:r>
            <w:r w:rsidR="00DF2101">
              <w:rPr>
                <w:rFonts w:ascii="Arial" w:hAnsi="Arial" w:cs="Arial"/>
                <w:sz w:val="20"/>
                <w:szCs w:val="20"/>
              </w:rPr>
              <w:t>4</w:t>
            </w:r>
          </w:p>
        </w:tc>
        <w:tc>
          <w:tcPr>
            <w:tcW w:w="5308" w:type="dxa"/>
            <w:shd w:val="clear" w:color="auto" w:fill="auto"/>
          </w:tcPr>
          <w:p w14:paraId="2B6D41AA" w14:textId="142542D1" w:rsidR="00BB01D1" w:rsidRPr="00C66C78" w:rsidRDefault="00C66C78" w:rsidP="00BB01D1">
            <w:pPr>
              <w:jc w:val="both"/>
              <w:rPr>
                <w:rFonts w:asciiTheme="minorHAnsi" w:hAnsiTheme="minorHAnsi" w:cs="Arial"/>
                <w:szCs w:val="22"/>
              </w:rPr>
            </w:pPr>
            <w:r>
              <w:rPr>
                <w:rFonts w:asciiTheme="minorHAnsi" w:hAnsiTheme="minorHAnsi" w:cs="Arial"/>
                <w:szCs w:val="22"/>
              </w:rPr>
              <w:t xml:space="preserve">Proficient in use of IT </w:t>
            </w:r>
            <w:r w:rsidR="0085517B">
              <w:rPr>
                <w:rFonts w:asciiTheme="minorHAnsi" w:hAnsiTheme="minorHAnsi" w:cs="Arial"/>
                <w:szCs w:val="22"/>
              </w:rPr>
              <w:t xml:space="preserve">systems and </w:t>
            </w:r>
            <w:r>
              <w:rPr>
                <w:rFonts w:asciiTheme="minorHAnsi" w:hAnsiTheme="minorHAnsi" w:cs="Arial"/>
                <w:szCs w:val="22"/>
              </w:rPr>
              <w:t>solutions</w:t>
            </w:r>
            <w:r w:rsidR="00BB01D1" w:rsidRPr="00C66C78">
              <w:rPr>
                <w:rFonts w:asciiTheme="minorHAnsi" w:hAnsiTheme="minorHAnsi" w:cs="Arial"/>
                <w:szCs w:val="22"/>
              </w:rPr>
              <w:t xml:space="preserve"> </w:t>
            </w:r>
          </w:p>
        </w:tc>
        <w:tc>
          <w:tcPr>
            <w:tcW w:w="1095" w:type="dxa"/>
            <w:shd w:val="clear" w:color="auto" w:fill="auto"/>
          </w:tcPr>
          <w:p w14:paraId="197CE4FC" w14:textId="292752D3" w:rsidR="00BB01D1" w:rsidRPr="00281C48" w:rsidRDefault="00BB01D1" w:rsidP="00634DA6">
            <w:pPr>
              <w:jc w:val="center"/>
              <w:rPr>
                <w:rFonts w:ascii="Arial" w:hAnsi="Arial" w:cs="Arial"/>
                <w:sz w:val="20"/>
                <w:szCs w:val="20"/>
              </w:rPr>
            </w:pPr>
            <w:r>
              <w:rPr>
                <w:rFonts w:ascii="Arial" w:hAnsi="Arial" w:cs="Arial"/>
                <w:sz w:val="20"/>
                <w:szCs w:val="20"/>
              </w:rPr>
              <w:t>Y</w:t>
            </w:r>
          </w:p>
        </w:tc>
        <w:tc>
          <w:tcPr>
            <w:tcW w:w="1117" w:type="dxa"/>
            <w:shd w:val="clear" w:color="auto" w:fill="auto"/>
          </w:tcPr>
          <w:p w14:paraId="6769634C" w14:textId="3DE67EB0" w:rsidR="00BB01D1" w:rsidRPr="00281C48" w:rsidRDefault="00BB01D1" w:rsidP="00634DA6">
            <w:pPr>
              <w:jc w:val="center"/>
              <w:rPr>
                <w:rFonts w:ascii="Arial" w:hAnsi="Arial" w:cs="Arial"/>
                <w:sz w:val="20"/>
                <w:szCs w:val="20"/>
              </w:rPr>
            </w:pPr>
          </w:p>
        </w:tc>
        <w:tc>
          <w:tcPr>
            <w:tcW w:w="1221" w:type="dxa"/>
            <w:shd w:val="clear" w:color="auto" w:fill="auto"/>
          </w:tcPr>
          <w:p w14:paraId="51134CF3" w14:textId="6BFC5727" w:rsidR="00BB01D1" w:rsidRPr="00281C48" w:rsidRDefault="00737DF4" w:rsidP="008F35F0">
            <w:pPr>
              <w:jc w:val="center"/>
              <w:rPr>
                <w:rFonts w:ascii="Arial" w:hAnsi="Arial" w:cs="Arial"/>
                <w:sz w:val="20"/>
                <w:szCs w:val="20"/>
              </w:rPr>
            </w:pPr>
            <w:r>
              <w:rPr>
                <w:rFonts w:ascii="Arial" w:hAnsi="Arial" w:cs="Arial"/>
                <w:sz w:val="20"/>
                <w:szCs w:val="20"/>
              </w:rPr>
              <w:t>AI</w:t>
            </w:r>
          </w:p>
        </w:tc>
      </w:tr>
      <w:tr w:rsidR="00BB01D1" w:rsidRPr="00281C48" w14:paraId="7338D9B1" w14:textId="77777777" w:rsidTr="00F52D7C">
        <w:tc>
          <w:tcPr>
            <w:tcW w:w="810" w:type="dxa"/>
          </w:tcPr>
          <w:p w14:paraId="685FE469" w14:textId="718FBF14" w:rsidR="00BB01D1" w:rsidRPr="00281C48" w:rsidRDefault="00BB01D1" w:rsidP="008F0998">
            <w:pPr>
              <w:jc w:val="both"/>
              <w:rPr>
                <w:rFonts w:ascii="Arial" w:hAnsi="Arial" w:cs="Arial"/>
                <w:sz w:val="20"/>
                <w:szCs w:val="20"/>
              </w:rPr>
            </w:pPr>
            <w:r>
              <w:rPr>
                <w:rFonts w:ascii="Arial" w:hAnsi="Arial" w:cs="Arial"/>
                <w:sz w:val="20"/>
                <w:szCs w:val="20"/>
              </w:rPr>
              <w:t>1</w:t>
            </w:r>
            <w:r w:rsidR="00DF2101">
              <w:rPr>
                <w:rFonts w:ascii="Arial" w:hAnsi="Arial" w:cs="Arial"/>
                <w:sz w:val="20"/>
                <w:szCs w:val="20"/>
              </w:rPr>
              <w:t>5</w:t>
            </w:r>
          </w:p>
        </w:tc>
        <w:tc>
          <w:tcPr>
            <w:tcW w:w="5308" w:type="dxa"/>
            <w:shd w:val="clear" w:color="auto" w:fill="auto"/>
          </w:tcPr>
          <w:p w14:paraId="41CA8C27" w14:textId="38450ADA" w:rsidR="00BB01D1" w:rsidRPr="00C66C78" w:rsidRDefault="00BB01D1" w:rsidP="00BB01D1">
            <w:pPr>
              <w:jc w:val="both"/>
              <w:rPr>
                <w:rFonts w:asciiTheme="minorHAnsi" w:hAnsiTheme="minorHAnsi" w:cs="Arial"/>
                <w:szCs w:val="22"/>
              </w:rPr>
            </w:pPr>
            <w:r w:rsidRPr="00C66C78">
              <w:rPr>
                <w:rFonts w:asciiTheme="minorHAnsi" w:hAnsiTheme="minorHAnsi" w:cs="Calibri"/>
                <w:szCs w:val="22"/>
              </w:rPr>
              <w:t xml:space="preserve">Creative </w:t>
            </w:r>
            <w:r w:rsidR="0084727F" w:rsidRPr="00C66C78">
              <w:rPr>
                <w:rFonts w:asciiTheme="minorHAnsi" w:hAnsiTheme="minorHAnsi" w:cs="Calibri"/>
                <w:szCs w:val="22"/>
              </w:rPr>
              <w:t>problem-solving</w:t>
            </w:r>
            <w:r w:rsidRPr="00C66C78">
              <w:rPr>
                <w:rFonts w:asciiTheme="minorHAnsi" w:hAnsiTheme="minorHAnsi" w:cs="Calibri"/>
                <w:szCs w:val="22"/>
              </w:rPr>
              <w:t xml:space="preserve"> ability</w:t>
            </w:r>
          </w:p>
        </w:tc>
        <w:tc>
          <w:tcPr>
            <w:tcW w:w="1095" w:type="dxa"/>
            <w:shd w:val="clear" w:color="auto" w:fill="auto"/>
          </w:tcPr>
          <w:p w14:paraId="126F7F40" w14:textId="195B4F21" w:rsidR="00BB01D1" w:rsidRPr="00281C48" w:rsidRDefault="00BB01D1" w:rsidP="008F0998">
            <w:pPr>
              <w:jc w:val="center"/>
              <w:rPr>
                <w:rFonts w:ascii="Arial" w:hAnsi="Arial" w:cs="Arial"/>
                <w:sz w:val="20"/>
                <w:szCs w:val="20"/>
              </w:rPr>
            </w:pPr>
            <w:r>
              <w:rPr>
                <w:rFonts w:ascii="Arial" w:hAnsi="Arial" w:cs="Arial"/>
                <w:sz w:val="20"/>
                <w:szCs w:val="20"/>
              </w:rPr>
              <w:t>Y</w:t>
            </w:r>
          </w:p>
        </w:tc>
        <w:tc>
          <w:tcPr>
            <w:tcW w:w="1117" w:type="dxa"/>
            <w:shd w:val="clear" w:color="auto" w:fill="auto"/>
          </w:tcPr>
          <w:p w14:paraId="5A716DE0" w14:textId="77777777" w:rsidR="00BB01D1" w:rsidRPr="00281C48" w:rsidRDefault="00BB01D1" w:rsidP="008F0998">
            <w:pPr>
              <w:jc w:val="center"/>
              <w:rPr>
                <w:rFonts w:ascii="Arial" w:hAnsi="Arial" w:cs="Arial"/>
                <w:sz w:val="20"/>
                <w:szCs w:val="20"/>
              </w:rPr>
            </w:pPr>
          </w:p>
        </w:tc>
        <w:tc>
          <w:tcPr>
            <w:tcW w:w="1221" w:type="dxa"/>
            <w:shd w:val="clear" w:color="auto" w:fill="auto"/>
          </w:tcPr>
          <w:p w14:paraId="4C9109FC" w14:textId="4AA853C0" w:rsidR="00BB01D1" w:rsidRPr="00281C48" w:rsidRDefault="00737DF4" w:rsidP="00853264">
            <w:pPr>
              <w:jc w:val="center"/>
              <w:rPr>
                <w:rFonts w:ascii="Arial" w:hAnsi="Arial" w:cs="Arial"/>
                <w:sz w:val="20"/>
                <w:szCs w:val="20"/>
              </w:rPr>
            </w:pPr>
            <w:r>
              <w:rPr>
                <w:rFonts w:ascii="Arial" w:hAnsi="Arial" w:cs="Arial"/>
                <w:sz w:val="20"/>
                <w:szCs w:val="20"/>
              </w:rPr>
              <w:t>AI</w:t>
            </w:r>
          </w:p>
        </w:tc>
      </w:tr>
      <w:tr w:rsidR="00BB01D1" w:rsidRPr="00281C48" w14:paraId="6D9B30BB" w14:textId="77777777" w:rsidTr="00F52D7C">
        <w:tc>
          <w:tcPr>
            <w:tcW w:w="810" w:type="dxa"/>
          </w:tcPr>
          <w:p w14:paraId="670450A3" w14:textId="1B5D8AA9" w:rsidR="00BB01D1" w:rsidRPr="00281C48" w:rsidRDefault="00BB01D1" w:rsidP="008F0998">
            <w:pPr>
              <w:jc w:val="both"/>
              <w:rPr>
                <w:rFonts w:ascii="Arial" w:hAnsi="Arial" w:cs="Arial"/>
                <w:sz w:val="20"/>
                <w:szCs w:val="20"/>
              </w:rPr>
            </w:pPr>
            <w:r>
              <w:rPr>
                <w:rFonts w:ascii="Arial" w:hAnsi="Arial" w:cs="Arial"/>
                <w:sz w:val="20"/>
                <w:szCs w:val="20"/>
              </w:rPr>
              <w:t>1</w:t>
            </w:r>
            <w:r w:rsidR="00DF2101">
              <w:rPr>
                <w:rFonts w:ascii="Arial" w:hAnsi="Arial" w:cs="Arial"/>
                <w:sz w:val="20"/>
                <w:szCs w:val="20"/>
              </w:rPr>
              <w:t>6</w:t>
            </w:r>
          </w:p>
        </w:tc>
        <w:tc>
          <w:tcPr>
            <w:tcW w:w="5308" w:type="dxa"/>
            <w:shd w:val="clear" w:color="auto" w:fill="auto"/>
          </w:tcPr>
          <w:p w14:paraId="2B966870" w14:textId="50D3AA8A" w:rsidR="00BB01D1" w:rsidRPr="00C66C78" w:rsidRDefault="00C66C78" w:rsidP="00C66C78">
            <w:pPr>
              <w:jc w:val="both"/>
              <w:rPr>
                <w:rFonts w:asciiTheme="minorHAnsi" w:hAnsiTheme="minorHAnsi" w:cs="Arial"/>
                <w:szCs w:val="22"/>
              </w:rPr>
            </w:pPr>
            <w:r w:rsidRPr="00C66C78">
              <w:rPr>
                <w:rFonts w:asciiTheme="minorHAnsi" w:hAnsiTheme="minorHAnsi" w:cs="Arial"/>
                <w:szCs w:val="22"/>
              </w:rPr>
              <w:t>Resilient and</w:t>
            </w:r>
            <w:r w:rsidR="00BB01D1" w:rsidRPr="00C66C78">
              <w:rPr>
                <w:rFonts w:asciiTheme="minorHAnsi" w:hAnsiTheme="minorHAnsi" w:cs="Arial"/>
                <w:szCs w:val="22"/>
              </w:rPr>
              <w:t xml:space="preserve"> positive </w:t>
            </w:r>
          </w:p>
        </w:tc>
        <w:tc>
          <w:tcPr>
            <w:tcW w:w="1095" w:type="dxa"/>
            <w:shd w:val="clear" w:color="auto" w:fill="auto"/>
          </w:tcPr>
          <w:p w14:paraId="443167C1" w14:textId="543FE56D" w:rsidR="00BB01D1" w:rsidRPr="00281C48" w:rsidRDefault="00BB01D1" w:rsidP="008F0998">
            <w:pPr>
              <w:jc w:val="center"/>
              <w:rPr>
                <w:rFonts w:ascii="Arial" w:hAnsi="Arial" w:cs="Arial"/>
                <w:sz w:val="20"/>
                <w:szCs w:val="20"/>
              </w:rPr>
            </w:pPr>
            <w:r>
              <w:rPr>
                <w:rFonts w:ascii="Arial" w:hAnsi="Arial" w:cs="Arial"/>
                <w:sz w:val="20"/>
                <w:szCs w:val="20"/>
              </w:rPr>
              <w:t>Y</w:t>
            </w:r>
          </w:p>
        </w:tc>
        <w:tc>
          <w:tcPr>
            <w:tcW w:w="1117" w:type="dxa"/>
            <w:shd w:val="clear" w:color="auto" w:fill="auto"/>
          </w:tcPr>
          <w:p w14:paraId="36663380" w14:textId="77777777" w:rsidR="00BB01D1" w:rsidRPr="00281C48" w:rsidRDefault="00BB01D1" w:rsidP="008F0998">
            <w:pPr>
              <w:jc w:val="center"/>
              <w:rPr>
                <w:rFonts w:ascii="Arial" w:hAnsi="Arial" w:cs="Arial"/>
                <w:sz w:val="20"/>
                <w:szCs w:val="20"/>
              </w:rPr>
            </w:pPr>
          </w:p>
        </w:tc>
        <w:tc>
          <w:tcPr>
            <w:tcW w:w="1221" w:type="dxa"/>
            <w:shd w:val="clear" w:color="auto" w:fill="auto"/>
          </w:tcPr>
          <w:p w14:paraId="09D28DEB" w14:textId="36A1CBD6" w:rsidR="00BB01D1" w:rsidRPr="00281C48" w:rsidRDefault="00737DF4" w:rsidP="008F0998">
            <w:pPr>
              <w:jc w:val="center"/>
              <w:rPr>
                <w:rFonts w:ascii="Arial" w:hAnsi="Arial" w:cs="Arial"/>
                <w:sz w:val="20"/>
                <w:szCs w:val="20"/>
              </w:rPr>
            </w:pPr>
            <w:r>
              <w:rPr>
                <w:rFonts w:ascii="Arial" w:hAnsi="Arial" w:cs="Arial"/>
                <w:sz w:val="20"/>
                <w:szCs w:val="20"/>
              </w:rPr>
              <w:t>AI</w:t>
            </w:r>
          </w:p>
        </w:tc>
      </w:tr>
      <w:tr w:rsidR="00BB01D1" w:rsidRPr="00281C48" w14:paraId="3D0F2E18" w14:textId="77777777" w:rsidTr="00F52D7C">
        <w:tc>
          <w:tcPr>
            <w:tcW w:w="810" w:type="dxa"/>
          </w:tcPr>
          <w:p w14:paraId="75A97742" w14:textId="1F5257E2" w:rsidR="00BB01D1" w:rsidRPr="00281C48" w:rsidRDefault="00C66C78" w:rsidP="008F0998">
            <w:pPr>
              <w:jc w:val="both"/>
              <w:rPr>
                <w:rFonts w:ascii="Arial" w:hAnsi="Arial" w:cs="Arial"/>
                <w:sz w:val="20"/>
                <w:szCs w:val="20"/>
              </w:rPr>
            </w:pPr>
            <w:r>
              <w:rPr>
                <w:rFonts w:ascii="Arial" w:hAnsi="Arial" w:cs="Arial"/>
                <w:sz w:val="20"/>
                <w:szCs w:val="20"/>
              </w:rPr>
              <w:t>1</w:t>
            </w:r>
            <w:r w:rsidR="00DF2101">
              <w:rPr>
                <w:rFonts w:ascii="Arial" w:hAnsi="Arial" w:cs="Arial"/>
                <w:sz w:val="20"/>
                <w:szCs w:val="20"/>
              </w:rPr>
              <w:t>7</w:t>
            </w:r>
          </w:p>
        </w:tc>
        <w:tc>
          <w:tcPr>
            <w:tcW w:w="5308" w:type="dxa"/>
            <w:shd w:val="clear" w:color="auto" w:fill="auto"/>
          </w:tcPr>
          <w:p w14:paraId="01510C9A" w14:textId="4CC6EAB2" w:rsidR="00BB01D1" w:rsidRPr="00C66C78" w:rsidRDefault="00C66C78" w:rsidP="008F0998">
            <w:pPr>
              <w:jc w:val="both"/>
              <w:rPr>
                <w:rFonts w:asciiTheme="minorHAnsi" w:hAnsiTheme="minorHAnsi" w:cs="Arial"/>
                <w:szCs w:val="22"/>
              </w:rPr>
            </w:pPr>
            <w:r w:rsidRPr="00C66C78">
              <w:rPr>
                <w:rFonts w:asciiTheme="minorHAnsi" w:hAnsiTheme="minorHAnsi" w:cs="Arial"/>
                <w:szCs w:val="22"/>
              </w:rPr>
              <w:t>Professional appearance</w:t>
            </w:r>
          </w:p>
        </w:tc>
        <w:tc>
          <w:tcPr>
            <w:tcW w:w="1095" w:type="dxa"/>
            <w:shd w:val="clear" w:color="auto" w:fill="auto"/>
          </w:tcPr>
          <w:p w14:paraId="1D5D1988" w14:textId="062699F8" w:rsidR="00BB01D1" w:rsidRPr="00281C48" w:rsidRDefault="00C66C78" w:rsidP="008F0998">
            <w:pPr>
              <w:jc w:val="center"/>
              <w:rPr>
                <w:rFonts w:ascii="Arial" w:hAnsi="Arial" w:cs="Arial"/>
                <w:sz w:val="20"/>
                <w:szCs w:val="20"/>
              </w:rPr>
            </w:pPr>
            <w:r>
              <w:rPr>
                <w:rFonts w:ascii="Arial" w:hAnsi="Arial" w:cs="Arial"/>
                <w:sz w:val="20"/>
                <w:szCs w:val="20"/>
              </w:rPr>
              <w:t>Y</w:t>
            </w:r>
          </w:p>
        </w:tc>
        <w:tc>
          <w:tcPr>
            <w:tcW w:w="1117" w:type="dxa"/>
            <w:shd w:val="clear" w:color="auto" w:fill="auto"/>
          </w:tcPr>
          <w:p w14:paraId="17A948FB" w14:textId="77777777" w:rsidR="00BB01D1" w:rsidRPr="00281C48" w:rsidRDefault="00BB01D1" w:rsidP="008F0998">
            <w:pPr>
              <w:jc w:val="center"/>
              <w:rPr>
                <w:rFonts w:ascii="Arial" w:hAnsi="Arial" w:cs="Arial"/>
                <w:sz w:val="20"/>
                <w:szCs w:val="20"/>
              </w:rPr>
            </w:pPr>
          </w:p>
        </w:tc>
        <w:tc>
          <w:tcPr>
            <w:tcW w:w="1221" w:type="dxa"/>
            <w:shd w:val="clear" w:color="auto" w:fill="auto"/>
          </w:tcPr>
          <w:p w14:paraId="54618A9B" w14:textId="78159779" w:rsidR="00BB01D1" w:rsidRPr="00281C48" w:rsidRDefault="00737DF4" w:rsidP="008F0998">
            <w:pPr>
              <w:jc w:val="center"/>
              <w:rPr>
                <w:rFonts w:ascii="Arial" w:hAnsi="Arial" w:cs="Arial"/>
                <w:sz w:val="20"/>
                <w:szCs w:val="20"/>
              </w:rPr>
            </w:pPr>
            <w:r>
              <w:rPr>
                <w:rFonts w:ascii="Arial" w:hAnsi="Arial" w:cs="Arial"/>
                <w:sz w:val="20"/>
                <w:szCs w:val="20"/>
              </w:rPr>
              <w:t>AI</w:t>
            </w:r>
          </w:p>
        </w:tc>
      </w:tr>
    </w:tbl>
    <w:p w14:paraId="228F24FA" w14:textId="77777777" w:rsidR="001E078E" w:rsidRPr="00281C48" w:rsidRDefault="001E078E" w:rsidP="0035161A">
      <w:pPr>
        <w:jc w:val="both"/>
        <w:rPr>
          <w:rFonts w:ascii="Arial" w:hAnsi="Arial" w:cs="Arial"/>
          <w:sz w:val="20"/>
          <w:szCs w:val="20"/>
        </w:rPr>
      </w:pPr>
    </w:p>
    <w:p w14:paraId="688A46B0" w14:textId="77777777" w:rsidR="009019CD" w:rsidRDefault="008F35F0" w:rsidP="0035161A">
      <w:pPr>
        <w:jc w:val="both"/>
        <w:rPr>
          <w:rFonts w:ascii="Arial" w:hAnsi="Arial" w:cs="Arial"/>
          <w:sz w:val="20"/>
          <w:szCs w:val="20"/>
        </w:rPr>
      </w:pPr>
      <w:r w:rsidRPr="00281C48">
        <w:rPr>
          <w:rFonts w:ascii="Arial" w:hAnsi="Arial" w:cs="Arial"/>
          <w:sz w:val="20"/>
          <w:szCs w:val="20"/>
        </w:rPr>
        <w:t>K</w:t>
      </w:r>
      <w:r w:rsidR="00C94442" w:rsidRPr="00281C48">
        <w:rPr>
          <w:rFonts w:ascii="Arial" w:hAnsi="Arial" w:cs="Arial"/>
          <w:sz w:val="20"/>
          <w:szCs w:val="20"/>
        </w:rPr>
        <w:t>ey</w:t>
      </w:r>
      <w:r w:rsidRPr="00281C48">
        <w:rPr>
          <w:rFonts w:ascii="Arial" w:hAnsi="Arial" w:cs="Arial"/>
          <w:sz w:val="20"/>
          <w:szCs w:val="20"/>
        </w:rPr>
        <w:t xml:space="preserve"> to assessment methods</w:t>
      </w:r>
      <w:r w:rsidR="00C94442" w:rsidRPr="00281C48">
        <w:rPr>
          <w:rFonts w:ascii="Arial" w:hAnsi="Arial" w:cs="Arial"/>
          <w:sz w:val="20"/>
          <w:szCs w:val="20"/>
        </w:rPr>
        <w:t>:</w:t>
      </w:r>
    </w:p>
    <w:p w14:paraId="1BC6ACCD" w14:textId="77777777" w:rsidR="00E45AE6" w:rsidRPr="00281C48" w:rsidRDefault="00E45AE6" w:rsidP="0035161A">
      <w:pPr>
        <w:jc w:val="both"/>
        <w:rPr>
          <w:rFonts w:ascii="Arial" w:hAnsi="Arial" w:cs="Arial"/>
          <w:sz w:val="20"/>
          <w:szCs w:val="20"/>
        </w:rPr>
      </w:pPr>
    </w:p>
    <w:p w14:paraId="2FDFE64D" w14:textId="77777777" w:rsidR="00C94442" w:rsidRPr="00281C48" w:rsidRDefault="00C94442" w:rsidP="0035161A">
      <w:pPr>
        <w:jc w:val="both"/>
        <w:rPr>
          <w:rFonts w:ascii="Arial" w:hAnsi="Arial" w:cs="Arial"/>
          <w:sz w:val="20"/>
          <w:szCs w:val="20"/>
        </w:rPr>
      </w:pPr>
      <w:r w:rsidRPr="00281C48">
        <w:rPr>
          <w:rFonts w:ascii="Arial" w:hAnsi="Arial" w:cs="Arial"/>
          <w:sz w:val="20"/>
          <w:szCs w:val="20"/>
        </w:rPr>
        <w:t>A = Application</w:t>
      </w:r>
    </w:p>
    <w:p w14:paraId="3B92E9CC" w14:textId="77777777" w:rsidR="00C94442" w:rsidRPr="00281C48" w:rsidRDefault="00C94442" w:rsidP="0035161A">
      <w:pPr>
        <w:jc w:val="both"/>
        <w:rPr>
          <w:rFonts w:ascii="Arial" w:hAnsi="Arial" w:cs="Arial"/>
          <w:sz w:val="20"/>
          <w:szCs w:val="20"/>
        </w:rPr>
      </w:pPr>
      <w:r w:rsidRPr="00281C48">
        <w:rPr>
          <w:rFonts w:ascii="Arial" w:hAnsi="Arial" w:cs="Arial"/>
          <w:sz w:val="20"/>
          <w:szCs w:val="20"/>
        </w:rPr>
        <w:t>I = Interview</w:t>
      </w:r>
    </w:p>
    <w:p w14:paraId="0E1FF813" w14:textId="77777777" w:rsidR="009E39BF" w:rsidRDefault="00C94442" w:rsidP="0035161A">
      <w:pPr>
        <w:jc w:val="both"/>
        <w:rPr>
          <w:rFonts w:ascii="Arial" w:hAnsi="Arial" w:cs="Arial"/>
          <w:sz w:val="20"/>
          <w:szCs w:val="20"/>
        </w:rPr>
      </w:pPr>
      <w:r w:rsidRPr="00281C48">
        <w:rPr>
          <w:rFonts w:ascii="Arial" w:hAnsi="Arial" w:cs="Arial"/>
          <w:sz w:val="20"/>
          <w:szCs w:val="20"/>
        </w:rPr>
        <w:t>P = Presentation</w:t>
      </w:r>
    </w:p>
    <w:p w14:paraId="7B7CB6E2" w14:textId="77777777" w:rsidR="00822724" w:rsidRPr="004F0A4C" w:rsidRDefault="00822724" w:rsidP="0035161A">
      <w:pPr>
        <w:jc w:val="both"/>
        <w:rPr>
          <w:rFonts w:ascii="Arial" w:hAnsi="Arial" w:cs="Arial"/>
          <w:sz w:val="20"/>
          <w:szCs w:val="20"/>
        </w:rPr>
      </w:pPr>
      <w:r w:rsidRPr="004F0A4C">
        <w:rPr>
          <w:rFonts w:ascii="Arial" w:hAnsi="Arial" w:cs="Arial"/>
          <w:sz w:val="20"/>
          <w:szCs w:val="20"/>
        </w:rPr>
        <w:t>MT = Micro Teach session</w:t>
      </w:r>
    </w:p>
    <w:sectPr w:rsidR="00822724" w:rsidRPr="004F0A4C" w:rsidSect="009019CD">
      <w:headerReference w:type="default" r:id="rId11"/>
      <w:footerReference w:type="even" r:id="rId12"/>
      <w:footerReference w:type="default" r:id="rId13"/>
      <w:pgSz w:w="11907" w:h="16840" w:code="9"/>
      <w:pgMar w:top="1152" w:right="1152"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BBCF9F" w14:textId="77777777" w:rsidR="00D075D7" w:rsidRDefault="00D075D7" w:rsidP="00444D7F">
      <w:r>
        <w:separator/>
      </w:r>
    </w:p>
  </w:endnote>
  <w:endnote w:type="continuationSeparator" w:id="0">
    <w:p w14:paraId="76C01F69" w14:textId="77777777" w:rsidR="00D075D7" w:rsidRDefault="00D075D7"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3E2B6" w14:textId="77777777" w:rsidR="00C66C78" w:rsidRDefault="00C66C78" w:rsidP="00F9515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93E34DC" w14:textId="105FB63B" w:rsidR="00C66C78" w:rsidRDefault="009A5CC9" w:rsidP="00CD3C72">
    <w:pPr>
      <w:pStyle w:val="Footer"/>
      <w:ind w:firstLine="360"/>
    </w:pPr>
    <w:sdt>
      <w:sdtPr>
        <w:id w:val="969400743"/>
        <w:placeholder>
          <w:docPart w:val="CB197A6BAD08DF468E75F75A85BB75F8"/>
        </w:placeholder>
        <w:temporary/>
        <w:showingPlcHdr/>
      </w:sdtPr>
      <w:sdtEndPr/>
      <w:sdtContent>
        <w:r w:rsidR="00C66C78">
          <w:t>[Type text]</w:t>
        </w:r>
      </w:sdtContent>
    </w:sdt>
    <w:r w:rsidR="00C66C78">
      <w:ptab w:relativeTo="margin" w:alignment="center" w:leader="none"/>
    </w:r>
    <w:sdt>
      <w:sdtPr>
        <w:id w:val="969400748"/>
        <w:placeholder>
          <w:docPart w:val="5F58F7B1A6C77647AC46C1CAF5EEEE0D"/>
        </w:placeholder>
        <w:temporary/>
        <w:showingPlcHdr/>
      </w:sdtPr>
      <w:sdtEndPr/>
      <w:sdtContent>
        <w:r w:rsidR="00C66C78">
          <w:t>[Type text]</w:t>
        </w:r>
      </w:sdtContent>
    </w:sdt>
    <w:r w:rsidR="00C66C78">
      <w:ptab w:relativeTo="margin" w:alignment="right" w:leader="none"/>
    </w:r>
    <w:sdt>
      <w:sdtPr>
        <w:id w:val="969400753"/>
        <w:placeholder>
          <w:docPart w:val="69F2340F14433D499C02FE4A9370B179"/>
        </w:placeholder>
        <w:temporary/>
        <w:showingPlcHdr/>
      </w:sdtPr>
      <w:sdtEndPr/>
      <w:sdtContent>
        <w:r w:rsidR="00C66C78">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D2FEA" w14:textId="7B2A22E5" w:rsidR="00C66C78" w:rsidRDefault="00D27C6A" w:rsidP="00F95150">
    <w:pPr>
      <w:pStyle w:val="Footer"/>
      <w:framePr w:wrap="around" w:vAnchor="text" w:hAnchor="margin" w:y="1"/>
      <w:rPr>
        <w:rStyle w:val="PageNumber"/>
      </w:rPr>
    </w:pPr>
    <w:r>
      <w:rPr>
        <w:rStyle w:val="PageNumber"/>
      </w:rPr>
      <w:t>November</w:t>
    </w:r>
    <w:r w:rsidR="003F1B88">
      <w:rPr>
        <w:rStyle w:val="PageNumber"/>
      </w:rPr>
      <w:t xml:space="preserve"> 2019</w:t>
    </w:r>
  </w:p>
  <w:p w14:paraId="1929F037" w14:textId="522418E1" w:rsidR="00C66C78" w:rsidRPr="00905C63" w:rsidRDefault="00C66C78" w:rsidP="003F1B88">
    <w:pPr>
      <w:pStyle w:val="Footer"/>
    </w:pPr>
    <w:r>
      <w:rPr>
        <w:i/>
      </w:rPr>
      <w:tab/>
    </w:r>
    <w:r>
      <w:rPr>
        <w: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394D26" w14:textId="77777777" w:rsidR="00D075D7" w:rsidRDefault="00D075D7" w:rsidP="00444D7F">
      <w:r>
        <w:separator/>
      </w:r>
    </w:p>
  </w:footnote>
  <w:footnote w:type="continuationSeparator" w:id="0">
    <w:p w14:paraId="4F2A2457" w14:textId="77777777" w:rsidR="00D075D7" w:rsidRDefault="00D075D7" w:rsidP="00444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B9F09" w14:textId="676C65A7" w:rsidR="003E6916" w:rsidRDefault="009A5CC9" w:rsidP="003E6916">
    <w:pPr>
      <w:pStyle w:val="Header"/>
      <w:ind w:firstLine="720"/>
    </w:pPr>
    <w:r>
      <w:rPr>
        <w:noProof/>
      </w:rPr>
      <w:drawing>
        <wp:anchor distT="0" distB="0" distL="114300" distR="114300" simplePos="0" relativeHeight="251659264" behindDoc="0" locked="0" layoutInCell="1" allowOverlap="1" wp14:anchorId="37A97AFE" wp14:editId="397FA81A">
          <wp:simplePos x="0" y="0"/>
          <wp:positionH relativeFrom="margin">
            <wp:posOffset>4267200</wp:posOffset>
          </wp:positionH>
          <wp:positionV relativeFrom="paragraph">
            <wp:posOffset>-368300</wp:posOffset>
          </wp:positionV>
          <wp:extent cx="2123810" cy="780952"/>
          <wp:effectExtent l="0" t="0" r="0" b="635"/>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23810" cy="780952"/>
                  </a:xfrm>
                  <a:prstGeom prst="rect">
                    <a:avLst/>
                  </a:prstGeom>
                </pic:spPr>
              </pic:pic>
            </a:graphicData>
          </a:graphic>
        </wp:anchor>
      </w:drawing>
    </w:r>
    <w:r w:rsidR="003E6916">
      <w:tab/>
    </w:r>
    <w:r w:rsidR="003E6916">
      <w:tab/>
    </w:r>
  </w:p>
  <w:p w14:paraId="655CCC29" w14:textId="77777777" w:rsidR="003E6916" w:rsidRDefault="003E69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A0D86"/>
    <w:multiLevelType w:val="hybridMultilevel"/>
    <w:tmpl w:val="E37A7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A23DC3"/>
    <w:multiLevelType w:val="hybridMultilevel"/>
    <w:tmpl w:val="47C60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4912A4"/>
    <w:multiLevelType w:val="hybridMultilevel"/>
    <w:tmpl w:val="4CB64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6"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08439C"/>
    <w:multiLevelType w:val="hybridMultilevel"/>
    <w:tmpl w:val="0B24D4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
  </w:num>
  <w:num w:numId="4">
    <w:abstractNumId w:val="5"/>
  </w:num>
  <w:num w:numId="5">
    <w:abstractNumId w:val="6"/>
  </w:num>
  <w:num w:numId="6">
    <w:abstractNumId w:val="0"/>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DB"/>
    <w:rsid w:val="000003B5"/>
    <w:rsid w:val="00000807"/>
    <w:rsid w:val="00001B6A"/>
    <w:rsid w:val="0000419D"/>
    <w:rsid w:val="0001037E"/>
    <w:rsid w:val="000359BA"/>
    <w:rsid w:val="00045781"/>
    <w:rsid w:val="00053E40"/>
    <w:rsid w:val="00054D44"/>
    <w:rsid w:val="00063F0E"/>
    <w:rsid w:val="0006572B"/>
    <w:rsid w:val="000718BB"/>
    <w:rsid w:val="00083E01"/>
    <w:rsid w:val="0009017E"/>
    <w:rsid w:val="00091832"/>
    <w:rsid w:val="000A4E92"/>
    <w:rsid w:val="000B5CE0"/>
    <w:rsid w:val="000C159B"/>
    <w:rsid w:val="000C4834"/>
    <w:rsid w:val="000C49B7"/>
    <w:rsid w:val="000C6358"/>
    <w:rsid w:val="000C7C3D"/>
    <w:rsid w:val="000D09D1"/>
    <w:rsid w:val="000D1D77"/>
    <w:rsid w:val="000D342C"/>
    <w:rsid w:val="000E1E71"/>
    <w:rsid w:val="000E6237"/>
    <w:rsid w:val="000F226E"/>
    <w:rsid w:val="000F3F52"/>
    <w:rsid w:val="00110C76"/>
    <w:rsid w:val="00115DED"/>
    <w:rsid w:val="001232BB"/>
    <w:rsid w:val="00127155"/>
    <w:rsid w:val="00155BB4"/>
    <w:rsid w:val="001624A2"/>
    <w:rsid w:val="001709AE"/>
    <w:rsid w:val="00190ED2"/>
    <w:rsid w:val="00196AC0"/>
    <w:rsid w:val="001A53DC"/>
    <w:rsid w:val="001A72D7"/>
    <w:rsid w:val="001B3AEA"/>
    <w:rsid w:val="001C29E7"/>
    <w:rsid w:val="001D7DB2"/>
    <w:rsid w:val="001E0379"/>
    <w:rsid w:val="001E078E"/>
    <w:rsid w:val="001E1BE0"/>
    <w:rsid w:val="001F434F"/>
    <w:rsid w:val="001F4997"/>
    <w:rsid w:val="001F58AB"/>
    <w:rsid w:val="001F7FF6"/>
    <w:rsid w:val="00205DD5"/>
    <w:rsid w:val="0020754C"/>
    <w:rsid w:val="002317B7"/>
    <w:rsid w:val="00251734"/>
    <w:rsid w:val="002569C5"/>
    <w:rsid w:val="00260803"/>
    <w:rsid w:val="00265FF2"/>
    <w:rsid w:val="0027213D"/>
    <w:rsid w:val="0027341D"/>
    <w:rsid w:val="00274D2C"/>
    <w:rsid w:val="00281C48"/>
    <w:rsid w:val="00284923"/>
    <w:rsid w:val="00284F75"/>
    <w:rsid w:val="002927E8"/>
    <w:rsid w:val="00293552"/>
    <w:rsid w:val="00294B93"/>
    <w:rsid w:val="002B2BA5"/>
    <w:rsid w:val="002D3B3C"/>
    <w:rsid w:val="002F15D2"/>
    <w:rsid w:val="003036A2"/>
    <w:rsid w:val="003065F3"/>
    <w:rsid w:val="003066F0"/>
    <w:rsid w:val="0030695B"/>
    <w:rsid w:val="00312B14"/>
    <w:rsid w:val="003151F2"/>
    <w:rsid w:val="00315FB5"/>
    <w:rsid w:val="003272A6"/>
    <w:rsid w:val="003306FE"/>
    <w:rsid w:val="003327F0"/>
    <w:rsid w:val="00333C55"/>
    <w:rsid w:val="00334843"/>
    <w:rsid w:val="00346EBC"/>
    <w:rsid w:val="0035161A"/>
    <w:rsid w:val="003517ED"/>
    <w:rsid w:val="00355F06"/>
    <w:rsid w:val="00361025"/>
    <w:rsid w:val="003649AF"/>
    <w:rsid w:val="003652F6"/>
    <w:rsid w:val="003669E5"/>
    <w:rsid w:val="00376850"/>
    <w:rsid w:val="00391B22"/>
    <w:rsid w:val="00392C38"/>
    <w:rsid w:val="0039311C"/>
    <w:rsid w:val="003A724C"/>
    <w:rsid w:val="003B3452"/>
    <w:rsid w:val="003B4B29"/>
    <w:rsid w:val="003B7F04"/>
    <w:rsid w:val="003C0836"/>
    <w:rsid w:val="003C5F47"/>
    <w:rsid w:val="003E2509"/>
    <w:rsid w:val="003E60F2"/>
    <w:rsid w:val="003E6916"/>
    <w:rsid w:val="003F0E23"/>
    <w:rsid w:val="003F1B88"/>
    <w:rsid w:val="003F5280"/>
    <w:rsid w:val="003F7E23"/>
    <w:rsid w:val="00400B38"/>
    <w:rsid w:val="00410DBD"/>
    <w:rsid w:val="00412813"/>
    <w:rsid w:val="0041616D"/>
    <w:rsid w:val="00430B34"/>
    <w:rsid w:val="00444D7F"/>
    <w:rsid w:val="00444E0F"/>
    <w:rsid w:val="00451C51"/>
    <w:rsid w:val="0045626D"/>
    <w:rsid w:val="0046057F"/>
    <w:rsid w:val="00480BDE"/>
    <w:rsid w:val="00484260"/>
    <w:rsid w:val="004933B2"/>
    <w:rsid w:val="004A7CA4"/>
    <w:rsid w:val="004B6E56"/>
    <w:rsid w:val="004C0E05"/>
    <w:rsid w:val="004C5A0E"/>
    <w:rsid w:val="004D30E8"/>
    <w:rsid w:val="004E0613"/>
    <w:rsid w:val="004E4D89"/>
    <w:rsid w:val="004E6691"/>
    <w:rsid w:val="004F0A4C"/>
    <w:rsid w:val="004F672A"/>
    <w:rsid w:val="00505872"/>
    <w:rsid w:val="00524329"/>
    <w:rsid w:val="00526655"/>
    <w:rsid w:val="00530826"/>
    <w:rsid w:val="00530FFF"/>
    <w:rsid w:val="00532A3A"/>
    <w:rsid w:val="00535703"/>
    <w:rsid w:val="00535EC1"/>
    <w:rsid w:val="00540AAB"/>
    <w:rsid w:val="005645EE"/>
    <w:rsid w:val="00566756"/>
    <w:rsid w:val="0057474E"/>
    <w:rsid w:val="00584799"/>
    <w:rsid w:val="00593D3E"/>
    <w:rsid w:val="005A1032"/>
    <w:rsid w:val="005A67B6"/>
    <w:rsid w:val="005B346F"/>
    <w:rsid w:val="005B5DB7"/>
    <w:rsid w:val="005B6A58"/>
    <w:rsid w:val="005C1C9F"/>
    <w:rsid w:val="005C5504"/>
    <w:rsid w:val="005F3502"/>
    <w:rsid w:val="005F3D46"/>
    <w:rsid w:val="005F49FD"/>
    <w:rsid w:val="0060362F"/>
    <w:rsid w:val="00611A44"/>
    <w:rsid w:val="00613178"/>
    <w:rsid w:val="00621FDA"/>
    <w:rsid w:val="00624905"/>
    <w:rsid w:val="00634DA6"/>
    <w:rsid w:val="006364F0"/>
    <w:rsid w:val="00636FE7"/>
    <w:rsid w:val="00644A7C"/>
    <w:rsid w:val="006517EB"/>
    <w:rsid w:val="00653605"/>
    <w:rsid w:val="00664192"/>
    <w:rsid w:val="006821BA"/>
    <w:rsid w:val="0068240A"/>
    <w:rsid w:val="00682CAA"/>
    <w:rsid w:val="0069044D"/>
    <w:rsid w:val="00691AF1"/>
    <w:rsid w:val="006A1312"/>
    <w:rsid w:val="006B2B71"/>
    <w:rsid w:val="006C0FA7"/>
    <w:rsid w:val="006C125F"/>
    <w:rsid w:val="006C3161"/>
    <w:rsid w:val="006C644D"/>
    <w:rsid w:val="006C755E"/>
    <w:rsid w:val="006D2E76"/>
    <w:rsid w:val="006D54B0"/>
    <w:rsid w:val="006E5BF5"/>
    <w:rsid w:val="006F6672"/>
    <w:rsid w:val="007001FB"/>
    <w:rsid w:val="0070454D"/>
    <w:rsid w:val="00710B20"/>
    <w:rsid w:val="00714E88"/>
    <w:rsid w:val="007201FE"/>
    <w:rsid w:val="00725D5C"/>
    <w:rsid w:val="0072618D"/>
    <w:rsid w:val="0072665C"/>
    <w:rsid w:val="0072696B"/>
    <w:rsid w:val="007303BC"/>
    <w:rsid w:val="00731CD3"/>
    <w:rsid w:val="007326BD"/>
    <w:rsid w:val="007342EE"/>
    <w:rsid w:val="00737DF4"/>
    <w:rsid w:val="007472B6"/>
    <w:rsid w:val="007610C3"/>
    <w:rsid w:val="007835EF"/>
    <w:rsid w:val="007901C4"/>
    <w:rsid w:val="00795811"/>
    <w:rsid w:val="00797A16"/>
    <w:rsid w:val="007A56B1"/>
    <w:rsid w:val="007D1C29"/>
    <w:rsid w:val="007D3036"/>
    <w:rsid w:val="007E759D"/>
    <w:rsid w:val="00805301"/>
    <w:rsid w:val="00810439"/>
    <w:rsid w:val="00811F10"/>
    <w:rsid w:val="00822724"/>
    <w:rsid w:val="00833699"/>
    <w:rsid w:val="0084727F"/>
    <w:rsid w:val="00853264"/>
    <w:rsid w:val="0085517B"/>
    <w:rsid w:val="0085627C"/>
    <w:rsid w:val="00861EB8"/>
    <w:rsid w:val="00872A12"/>
    <w:rsid w:val="00876B93"/>
    <w:rsid w:val="00882AD0"/>
    <w:rsid w:val="008878F9"/>
    <w:rsid w:val="008B2C26"/>
    <w:rsid w:val="008C5D16"/>
    <w:rsid w:val="008D32F4"/>
    <w:rsid w:val="008D4FA6"/>
    <w:rsid w:val="008D7D0D"/>
    <w:rsid w:val="008F047B"/>
    <w:rsid w:val="008F0998"/>
    <w:rsid w:val="008F1F4A"/>
    <w:rsid w:val="008F35F0"/>
    <w:rsid w:val="009016B5"/>
    <w:rsid w:val="009019CD"/>
    <w:rsid w:val="00905C63"/>
    <w:rsid w:val="00917C14"/>
    <w:rsid w:val="0092212D"/>
    <w:rsid w:val="009355C4"/>
    <w:rsid w:val="00941CC1"/>
    <w:rsid w:val="0094290C"/>
    <w:rsid w:val="009479F4"/>
    <w:rsid w:val="00955E9B"/>
    <w:rsid w:val="00964224"/>
    <w:rsid w:val="0097019F"/>
    <w:rsid w:val="009917C7"/>
    <w:rsid w:val="009A3770"/>
    <w:rsid w:val="009A5CC9"/>
    <w:rsid w:val="009A6C60"/>
    <w:rsid w:val="009B00E2"/>
    <w:rsid w:val="009C6311"/>
    <w:rsid w:val="009D030C"/>
    <w:rsid w:val="009E39BF"/>
    <w:rsid w:val="009E7090"/>
    <w:rsid w:val="009E71BB"/>
    <w:rsid w:val="009F06D4"/>
    <w:rsid w:val="009F2F51"/>
    <w:rsid w:val="009F6539"/>
    <w:rsid w:val="00A16F73"/>
    <w:rsid w:val="00A22BCD"/>
    <w:rsid w:val="00A27D14"/>
    <w:rsid w:val="00A31080"/>
    <w:rsid w:val="00A50240"/>
    <w:rsid w:val="00A53517"/>
    <w:rsid w:val="00A55011"/>
    <w:rsid w:val="00A666B2"/>
    <w:rsid w:val="00A669CD"/>
    <w:rsid w:val="00A77EF2"/>
    <w:rsid w:val="00A858DE"/>
    <w:rsid w:val="00A87545"/>
    <w:rsid w:val="00A905AC"/>
    <w:rsid w:val="00A93795"/>
    <w:rsid w:val="00A95B37"/>
    <w:rsid w:val="00AB14C8"/>
    <w:rsid w:val="00AB163A"/>
    <w:rsid w:val="00AB17B6"/>
    <w:rsid w:val="00AB51CF"/>
    <w:rsid w:val="00AB701B"/>
    <w:rsid w:val="00AB7EE9"/>
    <w:rsid w:val="00AC5957"/>
    <w:rsid w:val="00AC7AD7"/>
    <w:rsid w:val="00AD195F"/>
    <w:rsid w:val="00B0107E"/>
    <w:rsid w:val="00B36DBB"/>
    <w:rsid w:val="00B447BE"/>
    <w:rsid w:val="00B53BCE"/>
    <w:rsid w:val="00B621AA"/>
    <w:rsid w:val="00B75DC6"/>
    <w:rsid w:val="00B96F1F"/>
    <w:rsid w:val="00BB01D1"/>
    <w:rsid w:val="00BD7AB6"/>
    <w:rsid w:val="00BE09AC"/>
    <w:rsid w:val="00C23272"/>
    <w:rsid w:val="00C2339F"/>
    <w:rsid w:val="00C2360E"/>
    <w:rsid w:val="00C31DC2"/>
    <w:rsid w:val="00C53397"/>
    <w:rsid w:val="00C54127"/>
    <w:rsid w:val="00C54434"/>
    <w:rsid w:val="00C66C78"/>
    <w:rsid w:val="00C750C6"/>
    <w:rsid w:val="00C756F4"/>
    <w:rsid w:val="00C876AB"/>
    <w:rsid w:val="00C94442"/>
    <w:rsid w:val="00C95060"/>
    <w:rsid w:val="00C96AC5"/>
    <w:rsid w:val="00C96CA9"/>
    <w:rsid w:val="00C977A6"/>
    <w:rsid w:val="00CA7D96"/>
    <w:rsid w:val="00CB2B7A"/>
    <w:rsid w:val="00CC0BAC"/>
    <w:rsid w:val="00CC661E"/>
    <w:rsid w:val="00CD3C72"/>
    <w:rsid w:val="00CF6E20"/>
    <w:rsid w:val="00D0308B"/>
    <w:rsid w:val="00D075D7"/>
    <w:rsid w:val="00D15DE9"/>
    <w:rsid w:val="00D27C6A"/>
    <w:rsid w:val="00D50760"/>
    <w:rsid w:val="00D57658"/>
    <w:rsid w:val="00D64347"/>
    <w:rsid w:val="00D645D6"/>
    <w:rsid w:val="00D674F4"/>
    <w:rsid w:val="00D73A33"/>
    <w:rsid w:val="00D74075"/>
    <w:rsid w:val="00D74755"/>
    <w:rsid w:val="00D76359"/>
    <w:rsid w:val="00D778AE"/>
    <w:rsid w:val="00D77BF1"/>
    <w:rsid w:val="00D77D79"/>
    <w:rsid w:val="00D863FC"/>
    <w:rsid w:val="00D9264F"/>
    <w:rsid w:val="00D94843"/>
    <w:rsid w:val="00DA289F"/>
    <w:rsid w:val="00DB3EBB"/>
    <w:rsid w:val="00DC3783"/>
    <w:rsid w:val="00DC59B7"/>
    <w:rsid w:val="00DD3FA3"/>
    <w:rsid w:val="00DF2101"/>
    <w:rsid w:val="00DF4243"/>
    <w:rsid w:val="00DF780B"/>
    <w:rsid w:val="00E028D1"/>
    <w:rsid w:val="00E068B9"/>
    <w:rsid w:val="00E11D8D"/>
    <w:rsid w:val="00E14E11"/>
    <w:rsid w:val="00E23D0B"/>
    <w:rsid w:val="00E23DC5"/>
    <w:rsid w:val="00E25FAA"/>
    <w:rsid w:val="00E2748E"/>
    <w:rsid w:val="00E278B2"/>
    <w:rsid w:val="00E42C3E"/>
    <w:rsid w:val="00E45AE6"/>
    <w:rsid w:val="00E51B1B"/>
    <w:rsid w:val="00E61794"/>
    <w:rsid w:val="00E62A0F"/>
    <w:rsid w:val="00E71FE4"/>
    <w:rsid w:val="00E7318D"/>
    <w:rsid w:val="00E84268"/>
    <w:rsid w:val="00E8494F"/>
    <w:rsid w:val="00EA4A32"/>
    <w:rsid w:val="00EC34C3"/>
    <w:rsid w:val="00EC38DE"/>
    <w:rsid w:val="00EC7D70"/>
    <w:rsid w:val="00EE3D5C"/>
    <w:rsid w:val="00EF595C"/>
    <w:rsid w:val="00F046EA"/>
    <w:rsid w:val="00F15971"/>
    <w:rsid w:val="00F23AD3"/>
    <w:rsid w:val="00F24954"/>
    <w:rsid w:val="00F26EE7"/>
    <w:rsid w:val="00F3109D"/>
    <w:rsid w:val="00F37CFE"/>
    <w:rsid w:val="00F52D7C"/>
    <w:rsid w:val="00F66C58"/>
    <w:rsid w:val="00F7264A"/>
    <w:rsid w:val="00F772D4"/>
    <w:rsid w:val="00F94C79"/>
    <w:rsid w:val="00F95150"/>
    <w:rsid w:val="00F95FA9"/>
    <w:rsid w:val="00FB436C"/>
    <w:rsid w:val="00FC323C"/>
    <w:rsid w:val="00FD08B9"/>
    <w:rsid w:val="00FD25DB"/>
    <w:rsid w:val="00FD3D75"/>
    <w:rsid w:val="00FD5555"/>
    <w:rsid w:val="00FD79F1"/>
    <w:rsid w:val="00FE6D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88479E5"/>
  <w15:docId w15:val="{69366614-3321-40BB-85E4-E61F1F897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6">
    <w:name w:val="heading 6"/>
    <w:basedOn w:val="Normal"/>
    <w:next w:val="Normal"/>
    <w:link w:val="Heading6Char"/>
    <w:qFormat/>
    <w:rsid w:val="00BB01D1"/>
    <w:pPr>
      <w:spacing w:before="240" w:after="60"/>
      <w:outlineLvl w:val="5"/>
    </w:pPr>
    <w:rPr>
      <w:rFonts w:ascii="Times New Roman" w:hAnsi="Times New Roman"/>
      <w:b/>
      <w:bCs/>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uiPriority w:val="99"/>
    <w:rsid w:val="00444D7F"/>
    <w:pPr>
      <w:tabs>
        <w:tab w:val="center" w:pos="4513"/>
        <w:tab w:val="right" w:pos="9026"/>
      </w:tabs>
    </w:pPr>
  </w:style>
  <w:style w:type="character" w:customStyle="1" w:styleId="HeaderChar">
    <w:name w:val="Header Char"/>
    <w:basedOn w:val="DefaultParagraphFont"/>
    <w:link w:val="Header"/>
    <w:uiPriority w:val="99"/>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 w:type="character" w:styleId="PageNumber">
    <w:name w:val="page number"/>
    <w:basedOn w:val="DefaultParagraphFont"/>
    <w:semiHidden/>
    <w:unhideWhenUsed/>
    <w:rsid w:val="00CD3C72"/>
  </w:style>
  <w:style w:type="paragraph" w:styleId="BodyTextIndent">
    <w:name w:val="Body Text Indent"/>
    <w:basedOn w:val="Normal"/>
    <w:link w:val="BodyTextIndentChar"/>
    <w:uiPriority w:val="99"/>
    <w:unhideWhenUsed/>
    <w:rsid w:val="00644A7C"/>
    <w:pPr>
      <w:spacing w:after="120"/>
      <w:ind w:left="283"/>
    </w:pPr>
    <w:rPr>
      <w:rFonts w:ascii="Arial" w:hAnsi="Arial"/>
      <w:sz w:val="24"/>
      <w:szCs w:val="20"/>
      <w:lang w:val="en-US" w:eastAsia="en-US"/>
    </w:rPr>
  </w:style>
  <w:style w:type="character" w:customStyle="1" w:styleId="BodyTextIndentChar">
    <w:name w:val="Body Text Indent Char"/>
    <w:basedOn w:val="DefaultParagraphFont"/>
    <w:link w:val="BodyTextIndent"/>
    <w:uiPriority w:val="99"/>
    <w:rsid w:val="00644A7C"/>
    <w:rPr>
      <w:rFonts w:ascii="Arial" w:hAnsi="Arial"/>
      <w:sz w:val="24"/>
      <w:szCs w:val="20"/>
      <w:lang w:val="en-US" w:eastAsia="en-US"/>
    </w:rPr>
  </w:style>
  <w:style w:type="paragraph" w:styleId="BodyText">
    <w:name w:val="Body Text"/>
    <w:basedOn w:val="Normal"/>
    <w:link w:val="BodyTextChar"/>
    <w:unhideWhenUsed/>
    <w:rsid w:val="00A16F73"/>
    <w:pPr>
      <w:spacing w:after="120"/>
    </w:pPr>
  </w:style>
  <w:style w:type="character" w:customStyle="1" w:styleId="BodyTextChar">
    <w:name w:val="Body Text Char"/>
    <w:basedOn w:val="DefaultParagraphFont"/>
    <w:link w:val="BodyText"/>
    <w:rsid w:val="00A16F73"/>
  </w:style>
  <w:style w:type="character" w:customStyle="1" w:styleId="Heading6Char">
    <w:name w:val="Heading 6 Char"/>
    <w:basedOn w:val="DefaultParagraphFont"/>
    <w:link w:val="Heading6"/>
    <w:rsid w:val="00BB01D1"/>
    <w:rPr>
      <w:rFonts w:ascii="Times New Roman" w:hAnsi="Times New Roman"/>
      <w:b/>
      <w:bCs/>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B197A6BAD08DF468E75F75A85BB75F8"/>
        <w:category>
          <w:name w:val="General"/>
          <w:gallery w:val="placeholder"/>
        </w:category>
        <w:types>
          <w:type w:val="bbPlcHdr"/>
        </w:types>
        <w:behaviors>
          <w:behavior w:val="content"/>
        </w:behaviors>
        <w:guid w:val="{4982BBB1-421D-7341-8C70-35AE7C2EB7AB}"/>
      </w:docPartPr>
      <w:docPartBody>
        <w:p w:rsidR="00005B79" w:rsidRDefault="00005B79" w:rsidP="00005B79">
          <w:pPr>
            <w:pStyle w:val="CB197A6BAD08DF468E75F75A85BB75F8"/>
          </w:pPr>
          <w:r>
            <w:t>[Type text]</w:t>
          </w:r>
        </w:p>
      </w:docPartBody>
    </w:docPart>
    <w:docPart>
      <w:docPartPr>
        <w:name w:val="5F58F7B1A6C77647AC46C1CAF5EEEE0D"/>
        <w:category>
          <w:name w:val="General"/>
          <w:gallery w:val="placeholder"/>
        </w:category>
        <w:types>
          <w:type w:val="bbPlcHdr"/>
        </w:types>
        <w:behaviors>
          <w:behavior w:val="content"/>
        </w:behaviors>
        <w:guid w:val="{73F4F803-4C3D-6943-937B-67FABC2BF2C7}"/>
      </w:docPartPr>
      <w:docPartBody>
        <w:p w:rsidR="00005B79" w:rsidRDefault="00005B79" w:rsidP="00005B79">
          <w:pPr>
            <w:pStyle w:val="5F58F7B1A6C77647AC46C1CAF5EEEE0D"/>
          </w:pPr>
          <w:r>
            <w:t>[Type text]</w:t>
          </w:r>
        </w:p>
      </w:docPartBody>
    </w:docPart>
    <w:docPart>
      <w:docPartPr>
        <w:name w:val="69F2340F14433D499C02FE4A9370B179"/>
        <w:category>
          <w:name w:val="General"/>
          <w:gallery w:val="placeholder"/>
        </w:category>
        <w:types>
          <w:type w:val="bbPlcHdr"/>
        </w:types>
        <w:behaviors>
          <w:behavior w:val="content"/>
        </w:behaviors>
        <w:guid w:val="{327969CE-8E30-4943-8FD2-9AB696951D67}"/>
      </w:docPartPr>
      <w:docPartBody>
        <w:p w:rsidR="00005B79" w:rsidRDefault="00005B79" w:rsidP="00005B79">
          <w:pPr>
            <w:pStyle w:val="69F2340F14433D499C02FE4A9370B17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5B79"/>
    <w:rsid w:val="00005B79"/>
    <w:rsid w:val="005E12E1"/>
    <w:rsid w:val="00782A2B"/>
    <w:rsid w:val="008169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72AC01"/>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197A6BAD08DF468E75F75A85BB75F8">
    <w:name w:val="CB197A6BAD08DF468E75F75A85BB75F8"/>
    <w:rsid w:val="00005B79"/>
  </w:style>
  <w:style w:type="paragraph" w:customStyle="1" w:styleId="5F58F7B1A6C77647AC46C1CAF5EEEE0D">
    <w:name w:val="5F58F7B1A6C77647AC46C1CAF5EEEE0D"/>
    <w:rsid w:val="00005B79"/>
  </w:style>
  <w:style w:type="paragraph" w:customStyle="1" w:styleId="69F2340F14433D499C02FE4A9370B179">
    <w:name w:val="69F2340F14433D499C02FE4A9370B179"/>
    <w:rsid w:val="00005B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70DB44F9ADE054C9C5A3CD1A22F33BD" ma:contentTypeVersion="7" ma:contentTypeDescription="Create a new document." ma:contentTypeScope="" ma:versionID="69c636bce87197897673e5270b752e04">
  <xsd:schema xmlns:xsd="http://www.w3.org/2001/XMLSchema" xmlns:xs="http://www.w3.org/2001/XMLSchema" xmlns:p="http://schemas.microsoft.com/office/2006/metadata/properties" xmlns:ns3="b4e66c0a-3038-42ad-8796-f9c1c3ca9fc0" targetNamespace="http://schemas.microsoft.com/office/2006/metadata/properties" ma:root="true" ma:fieldsID="de991a7e24a3383e629a9e7bc0520832" ns3:_="">
    <xsd:import namespace="b4e66c0a-3038-42ad-8796-f9c1c3ca9fc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66c0a-3038-42ad-8796-f9c1c3ca9fc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40FD56-1FF4-4903-8660-4A22168B77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4A9F84-67D9-4A90-9606-95C18051F778}">
  <ds:schemaRefs>
    <ds:schemaRef ds:uri="http://schemas.openxmlformats.org/officeDocument/2006/bibliography"/>
  </ds:schemaRefs>
</ds:datastoreItem>
</file>

<file path=customXml/itemProps3.xml><?xml version="1.0" encoding="utf-8"?>
<ds:datastoreItem xmlns:ds="http://schemas.openxmlformats.org/officeDocument/2006/customXml" ds:itemID="{AF989245-CDD1-4FFE-A821-8F9DDEEC032A}">
  <ds:schemaRefs>
    <ds:schemaRef ds:uri="http://schemas.microsoft.com/sharepoint/v3/contenttype/forms"/>
  </ds:schemaRefs>
</ds:datastoreItem>
</file>

<file path=customXml/itemProps4.xml><?xml version="1.0" encoding="utf-8"?>
<ds:datastoreItem xmlns:ds="http://schemas.openxmlformats.org/officeDocument/2006/customXml" ds:itemID="{C3F7CC9D-53E0-44DE-B38F-7229AEA4AB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66c0a-3038-42ad-8796-f9c1c3ca9f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993</Words>
  <Characters>5529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Romano</dc:creator>
  <cp:lastModifiedBy>Harinder Matharu</cp:lastModifiedBy>
  <cp:revision>3</cp:revision>
  <cp:lastPrinted>2013-10-23T12:49:00Z</cp:lastPrinted>
  <dcterms:created xsi:type="dcterms:W3CDTF">2021-04-06T12:10:00Z</dcterms:created>
  <dcterms:modified xsi:type="dcterms:W3CDTF">2021-04-06T12:12:00Z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445d1d56-ad8a-42a8-a3b1-04d5fa581904</vt:lpwstr>
  </property>
  <property fmtid="{D5CDD505-2E9C-101B-9397-08002B2CF9AE}" pid="3" name="ContentTypeId">
    <vt:lpwstr>0x010100F70DB44F9ADE054C9C5A3CD1A22F33BD</vt:lpwstr>
  </property>
</Properties>
</file>