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1" w:type="pct"/>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14"/>
        <w:gridCol w:w="2015"/>
        <w:gridCol w:w="2012"/>
        <w:gridCol w:w="2593"/>
        <w:gridCol w:w="427"/>
        <w:gridCol w:w="5068"/>
      </w:tblGrid>
      <w:tr w:rsidR="00C35B9E" w:rsidRPr="003D3D5A" w:rsidTr="007320C1">
        <w:trPr>
          <w:cantSplit/>
          <w:trHeight w:val="449"/>
        </w:trPr>
        <w:tc>
          <w:tcPr>
            <w:tcW w:w="5000" w:type="pct"/>
            <w:gridSpan w:val="6"/>
            <w:tcBorders>
              <w:top w:val="single" w:sz="4" w:space="0" w:color="auto"/>
              <w:left w:val="single" w:sz="4" w:space="0" w:color="auto"/>
              <w:bottom w:val="single" w:sz="4" w:space="0" w:color="auto"/>
              <w:right w:val="single" w:sz="4" w:space="0" w:color="auto"/>
            </w:tcBorders>
            <w:shd w:val="pct15" w:color="auto" w:fill="auto"/>
            <w:vAlign w:val="center"/>
          </w:tcPr>
          <w:bookmarkStart w:id="0" w:name="_GoBack"/>
          <w:bookmarkEnd w:id="0"/>
          <w:p w:rsidR="00C35B9E" w:rsidRPr="003D3D5A" w:rsidRDefault="00041F39" w:rsidP="00163481">
            <w:pPr>
              <w:rPr>
                <w:rFonts w:cs="Arial"/>
                <w:b/>
                <w:bCs/>
                <w:sz w:val="22"/>
                <w:szCs w:val="22"/>
              </w:rPr>
            </w:pPr>
            <w:r>
              <w:rPr>
                <w:rFonts w:cs="Arial"/>
                <w:b/>
                <w:bCs/>
                <w:noProof/>
                <w:sz w:val="22"/>
                <w:lang w:eastAsia="en-GB"/>
              </w:rPr>
              <mc:AlternateContent>
                <mc:Choice Requires="wps">
                  <w:drawing>
                    <wp:anchor distT="0" distB="0" distL="114300" distR="114300" simplePos="0" relativeHeight="251657728" behindDoc="0" locked="0" layoutInCell="1" allowOverlap="1">
                      <wp:simplePos x="0" y="0"/>
                      <wp:positionH relativeFrom="margin">
                        <wp:posOffset>7418705</wp:posOffset>
                      </wp:positionH>
                      <wp:positionV relativeFrom="paragraph">
                        <wp:posOffset>-648970</wp:posOffset>
                      </wp:positionV>
                      <wp:extent cx="2099310" cy="34290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931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84751" w:rsidRDefault="00284751" w:rsidP="00C35B9E">
                                  <w:pPr>
                                    <w:rPr>
                                      <w:rFonts w:cs="Arial"/>
                                      <w:b/>
                                      <w:sz w:val="32"/>
                                      <w:szCs w:val="32"/>
                                    </w:rPr>
                                  </w:pPr>
                                  <w:r>
                                    <w:rPr>
                                      <w:rFonts w:cs="Arial"/>
                                      <w:b/>
                                      <w:sz w:val="32"/>
                                      <w:szCs w:val="32"/>
                                    </w:rPr>
                                    <w:t>JOB DESCRIPTION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584.15pt;margin-top:-51.1pt;width:165.3pt;height:27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" stroked="f">
                      <v:textbox>
                        <w:txbxContent>
                          <w:p w:rsidR="00284751" w:rsidRDefault="00284751" w:rsidP="00C35B9E">
                            <w:pPr>
                              <w:rPr>
                                <w:rFonts w:cs="Arial"/>
                                <w:b/>
                                <w:sz w:val="32"/>
                                <w:szCs w:val="32"/>
                              </w:rPr>
                            </w:pPr>
                            <w:r>
                              <w:rPr>
                                <w:rFonts w:cs="Arial"/>
                                <w:b/>
                                <w:sz w:val="32"/>
                                <w:szCs w:val="32"/>
                              </w:rPr>
                              <w:t>JOB DESCRIPTION</w:t>
                            </w:r>
                          </w:p>
                        </w:txbxContent>
                      </v:textbox>
                      <w10:wrap anchorx="margin"/>
                    </v:shape>
                  </w:pict>
                </mc:Fallback>
              </mc:AlternateContent>
            </w:r>
            <w:r w:rsidR="00C35B9E" w:rsidRPr="00C942DB">
              <w:rPr>
                <w:rFonts w:cs="Arial"/>
                <w:sz w:val="22"/>
              </w:rPr>
              <w:t xml:space="preserve">       </w:t>
            </w:r>
            <w:r w:rsidR="00C35B9E" w:rsidRPr="00C942DB">
              <w:rPr>
                <w:rFonts w:cs="Arial"/>
                <w:sz w:val="22"/>
              </w:rPr>
              <w:tab/>
            </w:r>
            <w:r w:rsidR="00C35B9E" w:rsidRPr="003D3D5A">
              <w:rPr>
                <w:rFonts w:cs="Arial"/>
                <w:b/>
                <w:bCs/>
                <w:sz w:val="22"/>
                <w:szCs w:val="22"/>
              </w:rPr>
              <w:t>JOB INFORMATION</w:t>
            </w:r>
          </w:p>
        </w:tc>
      </w:tr>
      <w:tr w:rsidR="00E8193E" w:rsidRPr="003D3D5A" w:rsidTr="00E8193E">
        <w:trPr>
          <w:trHeight w:val="455"/>
        </w:trPr>
        <w:tc>
          <w:tcPr>
            <w:tcW w:w="996" w:type="pct"/>
            <w:tcBorders>
              <w:top w:val="single" w:sz="4" w:space="0" w:color="auto"/>
              <w:left w:val="single" w:sz="4" w:space="0" w:color="auto"/>
              <w:bottom w:val="single" w:sz="4" w:space="0" w:color="auto"/>
              <w:right w:val="single" w:sz="4" w:space="0" w:color="auto"/>
            </w:tcBorders>
            <w:shd w:val="clear" w:color="000000" w:fill="FFFFFF"/>
            <w:vAlign w:val="center"/>
          </w:tcPr>
          <w:p w:rsidR="00E8193E" w:rsidRPr="003D3D5A" w:rsidRDefault="00E8193E" w:rsidP="00E8193E">
            <w:pPr>
              <w:rPr>
                <w:rFonts w:cs="Arial"/>
                <w:b/>
                <w:sz w:val="22"/>
                <w:szCs w:val="22"/>
              </w:rPr>
            </w:pPr>
            <w:r w:rsidRPr="003D3D5A">
              <w:rPr>
                <w:rFonts w:cs="Arial"/>
                <w:b/>
                <w:sz w:val="22"/>
                <w:szCs w:val="22"/>
              </w:rPr>
              <w:t>JOB TITLE</w:t>
            </w:r>
          </w:p>
        </w:tc>
        <w:tc>
          <w:tcPr>
            <w:tcW w:w="1331" w:type="pct"/>
            <w:gridSpan w:val="2"/>
            <w:tcBorders>
              <w:top w:val="single" w:sz="4" w:space="0" w:color="auto"/>
              <w:left w:val="single" w:sz="4" w:space="0" w:color="auto"/>
              <w:bottom w:val="single" w:sz="4" w:space="0" w:color="auto"/>
              <w:right w:val="single" w:sz="4" w:space="0" w:color="auto"/>
            </w:tcBorders>
            <w:vAlign w:val="center"/>
          </w:tcPr>
          <w:p w:rsidR="00E8193E" w:rsidRPr="008138D8" w:rsidRDefault="00C24FDE" w:rsidP="00E8193E">
            <w:pPr>
              <w:rPr>
                <w:rFonts w:cs="Arial"/>
                <w:bCs/>
                <w:sz w:val="22"/>
                <w:szCs w:val="22"/>
              </w:rPr>
            </w:pPr>
            <w:r>
              <w:rPr>
                <w:rFonts w:cs="Arial"/>
                <w:bCs/>
                <w:sz w:val="22"/>
                <w:szCs w:val="22"/>
              </w:rPr>
              <w:t>Project Team Leader (x 5)</w:t>
            </w:r>
          </w:p>
        </w:tc>
        <w:tc>
          <w:tcPr>
            <w:tcW w:w="998" w:type="pct"/>
            <w:gridSpan w:val="2"/>
            <w:tcBorders>
              <w:top w:val="single" w:sz="4" w:space="0" w:color="auto"/>
              <w:left w:val="single" w:sz="4" w:space="0" w:color="auto"/>
              <w:bottom w:val="single" w:sz="4" w:space="0" w:color="auto"/>
              <w:right w:val="single" w:sz="4" w:space="0" w:color="auto"/>
            </w:tcBorders>
            <w:vAlign w:val="center"/>
          </w:tcPr>
          <w:p w:rsidR="00E8193E" w:rsidRPr="003D3D5A" w:rsidRDefault="007A4167" w:rsidP="00E8193E">
            <w:pPr>
              <w:rPr>
                <w:rFonts w:cs="Arial"/>
                <w:b/>
                <w:sz w:val="22"/>
                <w:szCs w:val="22"/>
              </w:rPr>
            </w:pPr>
            <w:r>
              <w:rPr>
                <w:rFonts w:cs="Arial"/>
                <w:b/>
                <w:sz w:val="22"/>
                <w:szCs w:val="22"/>
              </w:rPr>
              <w:t>LOCATION/CAMPUS</w:t>
            </w:r>
          </w:p>
        </w:tc>
        <w:tc>
          <w:tcPr>
            <w:tcW w:w="1675" w:type="pct"/>
            <w:tcBorders>
              <w:top w:val="single" w:sz="4" w:space="0" w:color="auto"/>
              <w:left w:val="single" w:sz="4" w:space="0" w:color="auto"/>
              <w:bottom w:val="single" w:sz="4" w:space="0" w:color="auto"/>
              <w:right w:val="single" w:sz="4" w:space="0" w:color="auto"/>
            </w:tcBorders>
            <w:vAlign w:val="center"/>
          </w:tcPr>
          <w:p w:rsidR="00E8193E" w:rsidRPr="008138D8" w:rsidRDefault="00C24FDE" w:rsidP="00E8193E">
            <w:pPr>
              <w:rPr>
                <w:rFonts w:cs="Arial"/>
                <w:bCs/>
                <w:sz w:val="22"/>
                <w:szCs w:val="22"/>
              </w:rPr>
            </w:pPr>
            <w:r>
              <w:rPr>
                <w:rFonts w:cs="Arial"/>
                <w:bCs/>
                <w:sz w:val="22"/>
                <w:szCs w:val="22"/>
              </w:rPr>
              <w:t>Oxfordshire</w:t>
            </w:r>
          </w:p>
        </w:tc>
      </w:tr>
      <w:tr w:rsidR="00E8193E" w:rsidRPr="003D3D5A" w:rsidTr="00E8193E">
        <w:trPr>
          <w:trHeight w:val="454"/>
        </w:trPr>
        <w:tc>
          <w:tcPr>
            <w:tcW w:w="996" w:type="pct"/>
            <w:tcBorders>
              <w:top w:val="single" w:sz="4" w:space="0" w:color="auto"/>
              <w:left w:val="single" w:sz="4" w:space="0" w:color="auto"/>
              <w:bottom w:val="single" w:sz="4" w:space="0" w:color="auto"/>
              <w:right w:val="single" w:sz="4" w:space="0" w:color="auto"/>
            </w:tcBorders>
            <w:shd w:val="clear" w:color="000000" w:fill="FFFFFF"/>
            <w:vAlign w:val="center"/>
          </w:tcPr>
          <w:p w:rsidR="00E8193E" w:rsidRPr="003D3D5A" w:rsidRDefault="00C24FDE" w:rsidP="00E8193E">
            <w:pPr>
              <w:ind w:left="460" w:hanging="426"/>
              <w:rPr>
                <w:rFonts w:cs="Arial"/>
                <w:b/>
                <w:sz w:val="22"/>
                <w:szCs w:val="22"/>
              </w:rPr>
            </w:pPr>
            <w:r>
              <w:rPr>
                <w:rFonts w:cs="Arial"/>
                <w:b/>
                <w:sz w:val="22"/>
                <w:szCs w:val="22"/>
              </w:rPr>
              <w:t>RESPONSIBLE TO</w:t>
            </w:r>
          </w:p>
        </w:tc>
        <w:tc>
          <w:tcPr>
            <w:tcW w:w="1331" w:type="pct"/>
            <w:gridSpan w:val="2"/>
            <w:tcBorders>
              <w:top w:val="single" w:sz="4" w:space="0" w:color="auto"/>
              <w:left w:val="single" w:sz="4" w:space="0" w:color="auto"/>
              <w:bottom w:val="single" w:sz="4" w:space="0" w:color="auto"/>
              <w:right w:val="single" w:sz="4" w:space="0" w:color="auto"/>
            </w:tcBorders>
            <w:vAlign w:val="center"/>
          </w:tcPr>
          <w:p w:rsidR="00E8193E" w:rsidRPr="008138D8" w:rsidRDefault="00C24FDE" w:rsidP="00E8193E">
            <w:pPr>
              <w:rPr>
                <w:rFonts w:cs="Arial"/>
                <w:bCs/>
                <w:sz w:val="22"/>
                <w:szCs w:val="22"/>
              </w:rPr>
            </w:pPr>
            <w:r>
              <w:rPr>
                <w:rFonts w:cs="Arial"/>
                <w:bCs/>
                <w:sz w:val="22"/>
                <w:szCs w:val="22"/>
              </w:rPr>
              <w:t>Head of Projects</w:t>
            </w:r>
          </w:p>
        </w:tc>
        <w:tc>
          <w:tcPr>
            <w:tcW w:w="998" w:type="pct"/>
            <w:gridSpan w:val="2"/>
            <w:tcBorders>
              <w:top w:val="single" w:sz="4" w:space="0" w:color="auto"/>
              <w:left w:val="single" w:sz="4" w:space="0" w:color="auto"/>
              <w:bottom w:val="single" w:sz="4" w:space="0" w:color="auto"/>
              <w:right w:val="single" w:sz="4" w:space="0" w:color="auto"/>
            </w:tcBorders>
            <w:vAlign w:val="center"/>
          </w:tcPr>
          <w:p w:rsidR="00E8193E" w:rsidRPr="003D3D5A" w:rsidRDefault="00C24FDE" w:rsidP="00E8193E">
            <w:pPr>
              <w:rPr>
                <w:rFonts w:cs="Arial"/>
                <w:b/>
                <w:sz w:val="22"/>
                <w:szCs w:val="22"/>
              </w:rPr>
            </w:pPr>
            <w:r>
              <w:rPr>
                <w:rFonts w:cs="Arial"/>
                <w:b/>
                <w:sz w:val="22"/>
                <w:szCs w:val="22"/>
              </w:rPr>
              <w:t>GRADE</w:t>
            </w:r>
          </w:p>
        </w:tc>
        <w:tc>
          <w:tcPr>
            <w:tcW w:w="1675" w:type="pct"/>
            <w:tcBorders>
              <w:top w:val="single" w:sz="4" w:space="0" w:color="auto"/>
              <w:left w:val="single" w:sz="4" w:space="0" w:color="auto"/>
              <w:bottom w:val="single" w:sz="4" w:space="0" w:color="auto"/>
              <w:right w:val="single" w:sz="4" w:space="0" w:color="auto"/>
            </w:tcBorders>
            <w:vAlign w:val="center"/>
          </w:tcPr>
          <w:p w:rsidR="00E8193E" w:rsidRPr="008138D8" w:rsidRDefault="00C24FDE" w:rsidP="00E8193E">
            <w:pPr>
              <w:rPr>
                <w:rFonts w:cs="Arial"/>
                <w:bCs/>
                <w:sz w:val="22"/>
                <w:szCs w:val="22"/>
              </w:rPr>
            </w:pPr>
            <w:r>
              <w:rPr>
                <w:rFonts w:cs="Arial"/>
                <w:bCs/>
                <w:sz w:val="22"/>
                <w:szCs w:val="22"/>
              </w:rPr>
              <w:t xml:space="preserve">Business Support </w:t>
            </w:r>
            <w:r w:rsidR="00D70C27">
              <w:rPr>
                <w:rFonts w:cs="Arial"/>
                <w:bCs/>
                <w:sz w:val="22"/>
                <w:szCs w:val="22"/>
              </w:rPr>
              <w:t>–</w:t>
            </w:r>
            <w:r>
              <w:rPr>
                <w:rFonts w:cs="Arial"/>
                <w:bCs/>
                <w:sz w:val="22"/>
                <w:szCs w:val="22"/>
              </w:rPr>
              <w:t xml:space="preserve"> 9</w:t>
            </w:r>
            <w:r w:rsidR="00D70C27">
              <w:rPr>
                <w:rFonts w:cs="Arial"/>
                <w:bCs/>
                <w:sz w:val="22"/>
                <w:szCs w:val="22"/>
              </w:rPr>
              <w:t xml:space="preserve"> (Fixed Term – July 2021)</w:t>
            </w:r>
          </w:p>
        </w:tc>
      </w:tr>
      <w:tr w:rsidR="00E8193E" w:rsidRPr="003D3D5A" w:rsidTr="001710C2">
        <w:trPr>
          <w:trHeight w:val="454"/>
        </w:trPr>
        <w:tc>
          <w:tcPr>
            <w:tcW w:w="5000" w:type="pct"/>
            <w:gridSpan w:val="6"/>
            <w:tcBorders>
              <w:top w:val="single" w:sz="4" w:space="0" w:color="auto"/>
              <w:left w:val="single" w:sz="4" w:space="0" w:color="auto"/>
              <w:bottom w:val="single" w:sz="4" w:space="0" w:color="auto"/>
              <w:right w:val="single" w:sz="4" w:space="0" w:color="auto"/>
            </w:tcBorders>
            <w:shd w:val="pct15" w:color="000000" w:fill="FFFFFF"/>
            <w:vAlign w:val="center"/>
          </w:tcPr>
          <w:p w:rsidR="00E8193E" w:rsidRPr="003D3D5A" w:rsidRDefault="00E8193E" w:rsidP="00E8193E">
            <w:pPr>
              <w:rPr>
                <w:rFonts w:cs="Arial"/>
                <w:b/>
                <w:bCs/>
                <w:sz w:val="22"/>
                <w:szCs w:val="22"/>
              </w:rPr>
            </w:pPr>
            <w:r w:rsidRPr="003D3D5A">
              <w:rPr>
                <w:rFonts w:cs="Arial"/>
                <w:b/>
                <w:sz w:val="22"/>
                <w:szCs w:val="22"/>
              </w:rPr>
              <w:t xml:space="preserve">JOB PURPOSE </w:t>
            </w:r>
          </w:p>
        </w:tc>
      </w:tr>
      <w:tr w:rsidR="00E8193E" w:rsidRPr="003D3D5A" w:rsidTr="00EE5B90">
        <w:trPr>
          <w:trHeight w:val="358"/>
        </w:trPr>
        <w:tc>
          <w:tcPr>
            <w:tcW w:w="5000" w:type="pct"/>
            <w:gridSpan w:val="6"/>
            <w:tcBorders>
              <w:top w:val="single" w:sz="4" w:space="0" w:color="auto"/>
              <w:left w:val="single" w:sz="4" w:space="0" w:color="auto"/>
              <w:bottom w:val="single" w:sz="4" w:space="0" w:color="auto"/>
              <w:right w:val="single" w:sz="4" w:space="0" w:color="auto"/>
            </w:tcBorders>
            <w:vAlign w:val="center"/>
          </w:tcPr>
          <w:p w:rsidR="00E8193E" w:rsidRPr="00F679F0" w:rsidRDefault="00F679F0" w:rsidP="00F679F0">
            <w:pPr>
              <w:spacing w:after="240"/>
              <w:rPr>
                <w:rFonts w:cs="Arial"/>
                <w:sz w:val="20"/>
                <w:szCs w:val="20"/>
                <w:lang w:eastAsia="en-GB"/>
              </w:rPr>
            </w:pPr>
            <w:r w:rsidRPr="00F679F0">
              <w:rPr>
                <w:rFonts w:cs="Arial"/>
                <w:sz w:val="20"/>
                <w:szCs w:val="20"/>
                <w:lang w:eastAsia="en-GB"/>
              </w:rPr>
              <w:t>The Project Team Leader will have r</w:t>
            </w:r>
            <w:r>
              <w:rPr>
                <w:rFonts w:cs="Arial"/>
                <w:sz w:val="20"/>
                <w:szCs w:val="20"/>
                <w:lang w:eastAsia="en-GB"/>
              </w:rPr>
              <w:t>esponsibility</w:t>
            </w:r>
            <w:r w:rsidRPr="00F679F0">
              <w:rPr>
                <w:rFonts w:cs="Arial"/>
                <w:sz w:val="20"/>
                <w:szCs w:val="20"/>
                <w:lang w:eastAsia="en-GB"/>
              </w:rPr>
              <w:t xml:space="preserve"> for the day to day operations of the project. They will work closely </w:t>
            </w:r>
            <w:r>
              <w:rPr>
                <w:rFonts w:cs="Arial"/>
                <w:sz w:val="20"/>
                <w:szCs w:val="20"/>
                <w:lang w:eastAsia="en-GB"/>
              </w:rPr>
              <w:t>with the Project Quality L</w:t>
            </w:r>
            <w:r w:rsidRPr="00F679F0">
              <w:rPr>
                <w:rFonts w:cs="Arial"/>
                <w:sz w:val="20"/>
                <w:szCs w:val="20"/>
                <w:lang w:eastAsia="en-GB"/>
              </w:rPr>
              <w:t xml:space="preserve">ead for the designated project along with the </w:t>
            </w:r>
            <w:r>
              <w:rPr>
                <w:rFonts w:cs="Arial"/>
                <w:sz w:val="20"/>
                <w:szCs w:val="20"/>
                <w:lang w:eastAsia="en-GB"/>
              </w:rPr>
              <w:t>E</w:t>
            </w:r>
            <w:r w:rsidRPr="00F679F0">
              <w:rPr>
                <w:rFonts w:cs="Arial"/>
                <w:sz w:val="20"/>
                <w:szCs w:val="20"/>
                <w:lang w:eastAsia="en-GB"/>
              </w:rPr>
              <w:t xml:space="preserve">xternal </w:t>
            </w:r>
            <w:r>
              <w:rPr>
                <w:rFonts w:cs="Arial"/>
                <w:sz w:val="20"/>
                <w:szCs w:val="20"/>
                <w:lang w:eastAsia="en-GB"/>
              </w:rPr>
              <w:t>Project L</w:t>
            </w:r>
            <w:r w:rsidRPr="00F679F0">
              <w:rPr>
                <w:rFonts w:cs="Arial"/>
                <w:sz w:val="20"/>
                <w:szCs w:val="20"/>
                <w:lang w:eastAsia="en-GB"/>
              </w:rPr>
              <w:t>ead, to ensure the project is on target to achieve its goals.</w:t>
            </w:r>
          </w:p>
        </w:tc>
      </w:tr>
      <w:tr w:rsidR="00E8193E" w:rsidRPr="003D3D5A" w:rsidTr="007320C1">
        <w:trPr>
          <w:trHeight w:val="452"/>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193E" w:rsidRPr="003D3D5A" w:rsidRDefault="00E8193E" w:rsidP="00E8193E">
            <w:pPr>
              <w:rPr>
                <w:rFonts w:cs="Arial"/>
                <w:b/>
                <w:bCs/>
                <w:sz w:val="22"/>
                <w:szCs w:val="22"/>
              </w:rPr>
            </w:pPr>
            <w:r w:rsidRPr="00041F39">
              <w:rPr>
                <w:rFonts w:cs="Arial"/>
                <w:b/>
                <w:sz w:val="22"/>
                <w:szCs w:val="22"/>
              </w:rPr>
              <w:t>MAIN DUTIES AND RESPONSIBILITIES</w:t>
            </w:r>
            <w:r w:rsidRPr="003D3D5A">
              <w:rPr>
                <w:rFonts w:cs="Arial"/>
                <w:b/>
                <w:bCs/>
                <w:sz w:val="22"/>
                <w:szCs w:val="22"/>
              </w:rPr>
              <w:t xml:space="preserve"> </w:t>
            </w:r>
          </w:p>
        </w:tc>
      </w:tr>
      <w:tr w:rsidR="00E8193E" w:rsidRPr="003D3D5A" w:rsidTr="007320C1">
        <w:trPr>
          <w:trHeight w:val="702"/>
        </w:trPr>
        <w:tc>
          <w:tcPr>
            <w:tcW w:w="5000" w:type="pct"/>
            <w:gridSpan w:val="6"/>
            <w:tcBorders>
              <w:top w:val="single" w:sz="4" w:space="0" w:color="auto"/>
              <w:left w:val="single" w:sz="4" w:space="0" w:color="auto"/>
              <w:bottom w:val="single" w:sz="4" w:space="0" w:color="auto"/>
              <w:right w:val="single" w:sz="4" w:space="0" w:color="auto"/>
            </w:tcBorders>
          </w:tcPr>
          <w:p w:rsidR="00E8193E" w:rsidRPr="006A2B03" w:rsidRDefault="00E8193E" w:rsidP="00E8193E">
            <w:pPr>
              <w:spacing w:line="276" w:lineRule="auto"/>
              <w:jc w:val="both"/>
              <w:rPr>
                <w:b/>
                <w:sz w:val="22"/>
              </w:rPr>
            </w:pPr>
            <w:r w:rsidRPr="006A2B03">
              <w:rPr>
                <w:b/>
                <w:sz w:val="20"/>
                <w:szCs w:val="22"/>
              </w:rPr>
              <w:t>Planning and organising</w:t>
            </w:r>
          </w:p>
          <w:p w:rsidR="00E8193E" w:rsidRPr="001710C2" w:rsidRDefault="00F679F0" w:rsidP="00CB03ED">
            <w:pPr>
              <w:pStyle w:val="ListParagraph"/>
              <w:numPr>
                <w:ilvl w:val="0"/>
                <w:numId w:val="18"/>
              </w:numPr>
              <w:autoSpaceDE w:val="0"/>
              <w:autoSpaceDN w:val="0"/>
              <w:adjustRightInd w:val="0"/>
              <w:spacing w:after="31"/>
              <w:rPr>
                <w:rFonts w:cs="Arial"/>
                <w:color w:val="000000"/>
                <w:sz w:val="20"/>
                <w:szCs w:val="22"/>
                <w:lang w:eastAsia="zh-CN"/>
              </w:rPr>
            </w:pPr>
            <w:r>
              <w:rPr>
                <w:rFonts w:cs="Arial"/>
                <w:color w:val="000000"/>
                <w:sz w:val="20"/>
                <w:szCs w:val="22"/>
                <w:lang w:eastAsia="zh-CN"/>
              </w:rPr>
              <w:t>Day to day responsibility for project operations</w:t>
            </w:r>
          </w:p>
          <w:p w:rsidR="00E8193E" w:rsidRPr="001710C2" w:rsidRDefault="00F679F0" w:rsidP="00CB03ED">
            <w:pPr>
              <w:pStyle w:val="ListParagraph"/>
              <w:numPr>
                <w:ilvl w:val="0"/>
                <w:numId w:val="18"/>
              </w:numPr>
              <w:autoSpaceDE w:val="0"/>
              <w:autoSpaceDN w:val="0"/>
              <w:adjustRightInd w:val="0"/>
              <w:spacing w:after="31"/>
              <w:rPr>
                <w:rFonts w:cs="Arial"/>
                <w:color w:val="000000"/>
                <w:sz w:val="20"/>
                <w:szCs w:val="22"/>
                <w:lang w:eastAsia="zh-CN"/>
              </w:rPr>
            </w:pPr>
            <w:r>
              <w:rPr>
                <w:rFonts w:cs="Arial"/>
                <w:color w:val="000000"/>
                <w:sz w:val="20"/>
                <w:szCs w:val="22"/>
                <w:lang w:eastAsia="zh-CN"/>
              </w:rPr>
              <w:t>Manage relationships with both internal and external customers</w:t>
            </w:r>
          </w:p>
          <w:p w:rsidR="00E8193E" w:rsidRPr="00046A8E" w:rsidRDefault="00046A8E" w:rsidP="00CB03ED">
            <w:pPr>
              <w:pStyle w:val="ListParagraph"/>
              <w:numPr>
                <w:ilvl w:val="0"/>
                <w:numId w:val="18"/>
              </w:numPr>
              <w:autoSpaceDE w:val="0"/>
              <w:autoSpaceDN w:val="0"/>
              <w:adjustRightInd w:val="0"/>
              <w:spacing w:after="31"/>
              <w:rPr>
                <w:rFonts w:cs="Arial"/>
                <w:color w:val="000000"/>
                <w:sz w:val="20"/>
                <w:szCs w:val="20"/>
                <w:lang w:eastAsia="zh-CN"/>
              </w:rPr>
            </w:pPr>
            <w:bookmarkStart w:id="1" w:name="h.jhs01d4k3k4n" w:colFirst="0" w:colLast="0"/>
            <w:bookmarkEnd w:id="1"/>
            <w:r w:rsidRPr="00046A8E">
              <w:rPr>
                <w:sz w:val="20"/>
                <w:szCs w:val="20"/>
              </w:rPr>
              <w:t xml:space="preserve">Meet all </w:t>
            </w:r>
            <w:r w:rsidR="00492EF4">
              <w:rPr>
                <w:sz w:val="20"/>
                <w:szCs w:val="20"/>
              </w:rPr>
              <w:t xml:space="preserve">agreed </w:t>
            </w:r>
            <w:r w:rsidRPr="00046A8E">
              <w:rPr>
                <w:sz w:val="20"/>
                <w:szCs w:val="20"/>
              </w:rPr>
              <w:t>project targets</w:t>
            </w:r>
          </w:p>
          <w:p w:rsidR="00E8193E" w:rsidRPr="006A2B03" w:rsidRDefault="00E8193E" w:rsidP="00E8193E">
            <w:pPr>
              <w:spacing w:line="276" w:lineRule="auto"/>
              <w:jc w:val="both"/>
              <w:rPr>
                <w:b/>
                <w:sz w:val="22"/>
              </w:rPr>
            </w:pPr>
            <w:r w:rsidRPr="006A2B03">
              <w:rPr>
                <w:b/>
                <w:sz w:val="20"/>
                <w:szCs w:val="22"/>
              </w:rPr>
              <w:t>Coaching and communicating</w:t>
            </w:r>
          </w:p>
          <w:p w:rsidR="00E8193E" w:rsidRPr="001710C2" w:rsidRDefault="00492EF4" w:rsidP="00CB03ED">
            <w:pPr>
              <w:pStyle w:val="ListParagraph"/>
              <w:numPr>
                <w:ilvl w:val="0"/>
                <w:numId w:val="18"/>
              </w:numPr>
              <w:autoSpaceDE w:val="0"/>
              <w:autoSpaceDN w:val="0"/>
              <w:adjustRightInd w:val="0"/>
              <w:spacing w:after="31"/>
              <w:rPr>
                <w:rFonts w:cs="Arial"/>
                <w:color w:val="000000"/>
                <w:sz w:val="20"/>
                <w:szCs w:val="22"/>
                <w:lang w:eastAsia="zh-CN"/>
              </w:rPr>
            </w:pPr>
            <w:r>
              <w:rPr>
                <w:rFonts w:cs="Arial"/>
                <w:color w:val="000000"/>
                <w:sz w:val="20"/>
                <w:szCs w:val="22"/>
                <w:lang w:eastAsia="zh-CN"/>
              </w:rPr>
              <w:t>Line manage coaches and trainers working on the project</w:t>
            </w:r>
          </w:p>
          <w:p w:rsidR="00CB03ED" w:rsidRDefault="00492EF4" w:rsidP="00CB03ED">
            <w:pPr>
              <w:pStyle w:val="ListParagraph"/>
              <w:numPr>
                <w:ilvl w:val="0"/>
                <w:numId w:val="18"/>
              </w:numPr>
              <w:autoSpaceDE w:val="0"/>
              <w:autoSpaceDN w:val="0"/>
              <w:adjustRightInd w:val="0"/>
              <w:spacing w:after="31"/>
              <w:rPr>
                <w:rFonts w:cs="Arial"/>
                <w:color w:val="000000"/>
                <w:sz w:val="20"/>
                <w:szCs w:val="22"/>
                <w:lang w:eastAsia="zh-CN"/>
              </w:rPr>
            </w:pPr>
            <w:r>
              <w:rPr>
                <w:rFonts w:cs="Arial"/>
                <w:color w:val="000000"/>
                <w:sz w:val="20"/>
                <w:szCs w:val="22"/>
                <w:lang w:eastAsia="zh-CN"/>
              </w:rPr>
              <w:t>1:1 meetings and appraisals with coaches and trainers</w:t>
            </w:r>
          </w:p>
          <w:p w:rsidR="00CB03ED" w:rsidRPr="007D176F" w:rsidRDefault="00CB03ED" w:rsidP="00CB03ED">
            <w:pPr>
              <w:pStyle w:val="ListParagraph"/>
              <w:numPr>
                <w:ilvl w:val="0"/>
                <w:numId w:val="18"/>
              </w:numPr>
              <w:autoSpaceDE w:val="0"/>
              <w:autoSpaceDN w:val="0"/>
              <w:adjustRightInd w:val="0"/>
              <w:spacing w:after="31"/>
              <w:rPr>
                <w:rFonts w:cs="Arial"/>
                <w:color w:val="000000"/>
                <w:sz w:val="20"/>
                <w:szCs w:val="22"/>
                <w:lang w:eastAsia="zh-CN"/>
              </w:rPr>
            </w:pPr>
            <w:r w:rsidRPr="00CB03ED">
              <w:rPr>
                <w:sz w:val="20"/>
                <w:szCs w:val="20"/>
              </w:rPr>
              <w:t>Attend a weekly meeting with Head of Projects to report on project progress</w:t>
            </w:r>
            <w:r>
              <w:t>.</w:t>
            </w:r>
          </w:p>
          <w:p w:rsidR="007D176F" w:rsidRPr="00CB03ED" w:rsidRDefault="007D176F" w:rsidP="00CB03ED">
            <w:pPr>
              <w:pStyle w:val="ListParagraph"/>
              <w:numPr>
                <w:ilvl w:val="0"/>
                <w:numId w:val="18"/>
              </w:numPr>
              <w:autoSpaceDE w:val="0"/>
              <w:autoSpaceDN w:val="0"/>
              <w:adjustRightInd w:val="0"/>
              <w:spacing w:after="31"/>
              <w:rPr>
                <w:rFonts w:cs="Arial"/>
                <w:color w:val="000000"/>
                <w:sz w:val="20"/>
                <w:szCs w:val="22"/>
                <w:lang w:eastAsia="zh-CN"/>
              </w:rPr>
            </w:pPr>
            <w:r>
              <w:rPr>
                <w:sz w:val="20"/>
                <w:szCs w:val="20"/>
              </w:rPr>
              <w:t>Organise and attend monthly PSG meeting with project partners</w:t>
            </w:r>
            <w:r w:rsidRPr="007D176F">
              <w:rPr>
                <w:rFonts w:cs="Arial"/>
                <w:color w:val="000000"/>
                <w:sz w:val="20"/>
                <w:szCs w:val="22"/>
                <w:lang w:eastAsia="zh-CN"/>
              </w:rPr>
              <w:t>.</w:t>
            </w:r>
          </w:p>
          <w:p w:rsidR="00CB03ED" w:rsidRDefault="00E8193E" w:rsidP="00CB03ED">
            <w:pPr>
              <w:spacing w:line="276" w:lineRule="auto"/>
              <w:jc w:val="both"/>
              <w:rPr>
                <w:b/>
                <w:sz w:val="22"/>
              </w:rPr>
            </w:pPr>
            <w:r w:rsidRPr="006A2B03">
              <w:rPr>
                <w:b/>
                <w:sz w:val="20"/>
                <w:szCs w:val="22"/>
              </w:rPr>
              <w:t>Teamwork and team development</w:t>
            </w:r>
            <w:bookmarkStart w:id="2" w:name="h.gjdgxs" w:colFirst="0" w:colLast="0"/>
            <w:bookmarkEnd w:id="2"/>
          </w:p>
          <w:p w:rsidR="00E8193E" w:rsidRDefault="00CB03ED" w:rsidP="00CB03ED">
            <w:pPr>
              <w:pStyle w:val="ListParagraph"/>
              <w:numPr>
                <w:ilvl w:val="0"/>
                <w:numId w:val="18"/>
              </w:numPr>
              <w:autoSpaceDE w:val="0"/>
              <w:autoSpaceDN w:val="0"/>
              <w:adjustRightInd w:val="0"/>
              <w:spacing w:after="31"/>
              <w:rPr>
                <w:rFonts w:cs="Arial"/>
                <w:color w:val="000000"/>
                <w:sz w:val="20"/>
                <w:szCs w:val="22"/>
                <w:lang w:eastAsia="zh-CN"/>
              </w:rPr>
            </w:pPr>
            <w:r>
              <w:rPr>
                <w:rFonts w:cs="Arial"/>
                <w:color w:val="000000"/>
                <w:sz w:val="20"/>
                <w:szCs w:val="22"/>
                <w:lang w:eastAsia="zh-CN"/>
              </w:rPr>
              <w:t>A team player prides themselves on being an excellent team player and leads by example.</w:t>
            </w:r>
          </w:p>
          <w:p w:rsidR="00CB03ED" w:rsidRPr="00CB03ED" w:rsidRDefault="00CB03ED" w:rsidP="00CB03ED">
            <w:pPr>
              <w:pStyle w:val="ListParagraph"/>
              <w:numPr>
                <w:ilvl w:val="0"/>
                <w:numId w:val="18"/>
              </w:numPr>
              <w:autoSpaceDE w:val="0"/>
              <w:autoSpaceDN w:val="0"/>
              <w:adjustRightInd w:val="0"/>
              <w:spacing w:after="31"/>
              <w:rPr>
                <w:rFonts w:cs="Arial"/>
                <w:color w:val="000000"/>
                <w:sz w:val="20"/>
                <w:szCs w:val="22"/>
                <w:lang w:eastAsia="zh-CN"/>
              </w:rPr>
            </w:pPr>
            <w:r>
              <w:rPr>
                <w:rFonts w:cs="Arial"/>
                <w:color w:val="000000"/>
                <w:sz w:val="20"/>
                <w:szCs w:val="22"/>
                <w:lang w:eastAsia="zh-CN"/>
              </w:rPr>
              <w:t>S</w:t>
            </w:r>
            <w:r w:rsidRPr="00CB03ED">
              <w:rPr>
                <w:rFonts w:cs="Arial"/>
                <w:color w:val="000000"/>
                <w:sz w:val="20"/>
                <w:szCs w:val="22"/>
                <w:lang w:eastAsia="zh-CN"/>
              </w:rPr>
              <w:t>upport staff CPD days</w:t>
            </w:r>
          </w:p>
          <w:p w:rsidR="00E8193E" w:rsidRPr="006A2B03" w:rsidRDefault="00E8193E" w:rsidP="00E8193E">
            <w:pPr>
              <w:spacing w:line="276" w:lineRule="auto"/>
              <w:jc w:val="both"/>
              <w:rPr>
                <w:b/>
                <w:sz w:val="22"/>
              </w:rPr>
            </w:pPr>
            <w:r w:rsidRPr="006A2B03">
              <w:rPr>
                <w:b/>
                <w:sz w:val="20"/>
                <w:szCs w:val="22"/>
              </w:rPr>
              <w:t>Compliance and quality management</w:t>
            </w:r>
          </w:p>
          <w:p w:rsidR="00CB03ED" w:rsidRDefault="00CB03ED" w:rsidP="00CB03ED">
            <w:pPr>
              <w:pStyle w:val="ListParagraph"/>
              <w:numPr>
                <w:ilvl w:val="0"/>
                <w:numId w:val="18"/>
              </w:numPr>
              <w:autoSpaceDE w:val="0"/>
              <w:autoSpaceDN w:val="0"/>
              <w:adjustRightInd w:val="0"/>
              <w:spacing w:after="31"/>
              <w:rPr>
                <w:rFonts w:cs="Arial"/>
                <w:color w:val="000000"/>
                <w:sz w:val="20"/>
                <w:szCs w:val="22"/>
                <w:lang w:eastAsia="zh-CN"/>
              </w:rPr>
            </w:pPr>
            <w:r>
              <w:rPr>
                <w:rFonts w:cs="Arial"/>
                <w:color w:val="000000"/>
                <w:sz w:val="20"/>
                <w:szCs w:val="22"/>
                <w:lang w:eastAsia="zh-CN"/>
              </w:rPr>
              <w:t>Liaise with the Project Funding Officer to ensure full compliance</w:t>
            </w:r>
          </w:p>
          <w:p w:rsidR="00E8193E" w:rsidRPr="001710C2" w:rsidRDefault="00CB03ED" w:rsidP="00CB03ED">
            <w:pPr>
              <w:pStyle w:val="ListParagraph"/>
              <w:numPr>
                <w:ilvl w:val="0"/>
                <w:numId w:val="18"/>
              </w:numPr>
              <w:autoSpaceDE w:val="0"/>
              <w:autoSpaceDN w:val="0"/>
              <w:adjustRightInd w:val="0"/>
              <w:spacing w:after="31"/>
              <w:rPr>
                <w:rFonts w:cs="Arial"/>
                <w:color w:val="000000"/>
                <w:sz w:val="20"/>
                <w:szCs w:val="22"/>
                <w:lang w:eastAsia="zh-CN"/>
              </w:rPr>
            </w:pPr>
            <w:r>
              <w:rPr>
                <w:rFonts w:cs="Arial"/>
                <w:color w:val="000000"/>
                <w:sz w:val="20"/>
                <w:szCs w:val="22"/>
                <w:lang w:eastAsia="zh-CN"/>
              </w:rPr>
              <w:t>Work closely with the Project Quality Lead to ensure full compliance</w:t>
            </w:r>
          </w:p>
          <w:p w:rsidR="00E8193E" w:rsidRPr="001710C2" w:rsidRDefault="00CB03ED" w:rsidP="00CB03ED">
            <w:pPr>
              <w:pStyle w:val="ListParagraph"/>
              <w:numPr>
                <w:ilvl w:val="0"/>
                <w:numId w:val="18"/>
              </w:numPr>
              <w:autoSpaceDE w:val="0"/>
              <w:autoSpaceDN w:val="0"/>
              <w:adjustRightInd w:val="0"/>
              <w:spacing w:after="31"/>
              <w:rPr>
                <w:rFonts w:cs="Arial"/>
                <w:color w:val="000000"/>
                <w:sz w:val="20"/>
                <w:szCs w:val="22"/>
                <w:lang w:eastAsia="zh-CN"/>
              </w:rPr>
            </w:pPr>
            <w:r>
              <w:rPr>
                <w:rFonts w:cs="Arial"/>
                <w:color w:val="000000"/>
                <w:sz w:val="20"/>
                <w:szCs w:val="22"/>
                <w:lang w:eastAsia="zh-CN"/>
              </w:rPr>
              <w:t>Complete timely information to a high quality</w:t>
            </w:r>
          </w:p>
          <w:p w:rsidR="00E8193E" w:rsidRPr="006A2B03" w:rsidRDefault="00E8193E" w:rsidP="00E8193E">
            <w:pPr>
              <w:spacing w:line="276" w:lineRule="auto"/>
              <w:jc w:val="both"/>
              <w:rPr>
                <w:b/>
                <w:sz w:val="22"/>
              </w:rPr>
            </w:pPr>
            <w:r w:rsidRPr="006A2B03">
              <w:rPr>
                <w:b/>
                <w:sz w:val="20"/>
                <w:szCs w:val="22"/>
              </w:rPr>
              <w:t>Innovation and development</w:t>
            </w:r>
          </w:p>
          <w:p w:rsidR="00E8193E" w:rsidRDefault="00CB03ED" w:rsidP="00CB03ED">
            <w:pPr>
              <w:pStyle w:val="ListParagraph"/>
              <w:numPr>
                <w:ilvl w:val="0"/>
                <w:numId w:val="18"/>
              </w:numPr>
              <w:autoSpaceDE w:val="0"/>
              <w:autoSpaceDN w:val="0"/>
              <w:adjustRightInd w:val="0"/>
              <w:spacing w:after="31" w:line="276" w:lineRule="auto"/>
              <w:jc w:val="both"/>
              <w:rPr>
                <w:sz w:val="20"/>
                <w:szCs w:val="22"/>
              </w:rPr>
            </w:pPr>
            <w:r w:rsidRPr="00CB03ED">
              <w:rPr>
                <w:sz w:val="20"/>
                <w:szCs w:val="22"/>
              </w:rPr>
              <w:lastRenderedPageBreak/>
              <w:t>Identify new opportunities within the projects to</w:t>
            </w:r>
            <w:r>
              <w:rPr>
                <w:sz w:val="20"/>
                <w:szCs w:val="22"/>
              </w:rPr>
              <w:t xml:space="preserve"> ensure the success of project targets.</w:t>
            </w:r>
          </w:p>
          <w:p w:rsidR="00CB03ED" w:rsidRPr="00CB03ED" w:rsidRDefault="00CB03ED" w:rsidP="00CB03ED">
            <w:pPr>
              <w:pStyle w:val="ListParagraph"/>
              <w:numPr>
                <w:ilvl w:val="0"/>
                <w:numId w:val="18"/>
              </w:numPr>
              <w:autoSpaceDE w:val="0"/>
              <w:autoSpaceDN w:val="0"/>
              <w:adjustRightInd w:val="0"/>
              <w:spacing w:after="31" w:line="276" w:lineRule="auto"/>
              <w:jc w:val="both"/>
              <w:rPr>
                <w:sz w:val="20"/>
                <w:szCs w:val="22"/>
              </w:rPr>
            </w:pPr>
            <w:r>
              <w:rPr>
                <w:sz w:val="20"/>
                <w:szCs w:val="22"/>
              </w:rPr>
              <w:t>Identify new opportunities to work with partners including Activate Learning</w:t>
            </w:r>
            <w:r w:rsidR="0010096A">
              <w:rPr>
                <w:sz w:val="20"/>
                <w:szCs w:val="22"/>
              </w:rPr>
              <w:t>.</w:t>
            </w:r>
          </w:p>
          <w:p w:rsidR="00E8193E" w:rsidRPr="006A2B03" w:rsidRDefault="00E8193E" w:rsidP="00E8193E">
            <w:pPr>
              <w:spacing w:line="276" w:lineRule="auto"/>
              <w:jc w:val="both"/>
              <w:rPr>
                <w:b/>
                <w:sz w:val="22"/>
              </w:rPr>
            </w:pPr>
            <w:r w:rsidRPr="006A2B03">
              <w:rPr>
                <w:b/>
                <w:sz w:val="20"/>
                <w:szCs w:val="22"/>
              </w:rPr>
              <w:t>Environment and Culture</w:t>
            </w:r>
          </w:p>
          <w:p w:rsidR="00F679F0" w:rsidRDefault="00F679F0" w:rsidP="00CB03ED">
            <w:pPr>
              <w:pStyle w:val="ListParagraph"/>
              <w:numPr>
                <w:ilvl w:val="0"/>
                <w:numId w:val="18"/>
              </w:numPr>
              <w:autoSpaceDE w:val="0"/>
              <w:autoSpaceDN w:val="0"/>
              <w:adjustRightInd w:val="0"/>
              <w:spacing w:after="31"/>
              <w:rPr>
                <w:rFonts w:cs="Arial"/>
                <w:color w:val="000000"/>
                <w:sz w:val="20"/>
                <w:szCs w:val="22"/>
                <w:lang w:eastAsia="zh-CN"/>
              </w:rPr>
            </w:pPr>
            <w:r>
              <w:rPr>
                <w:rFonts w:cs="Arial"/>
                <w:color w:val="000000"/>
                <w:sz w:val="20"/>
                <w:szCs w:val="22"/>
                <w:lang w:eastAsia="zh-CN"/>
              </w:rPr>
              <w:t>To support the project department with all live projects, ensuring their success.</w:t>
            </w:r>
          </w:p>
          <w:p w:rsidR="00E8193E" w:rsidRDefault="00E8193E" w:rsidP="00CB03ED">
            <w:pPr>
              <w:pStyle w:val="ListParagraph"/>
              <w:numPr>
                <w:ilvl w:val="0"/>
                <w:numId w:val="18"/>
              </w:numPr>
              <w:autoSpaceDE w:val="0"/>
              <w:autoSpaceDN w:val="0"/>
              <w:adjustRightInd w:val="0"/>
              <w:spacing w:after="31"/>
              <w:rPr>
                <w:rFonts w:cs="Arial"/>
                <w:color w:val="000000"/>
                <w:sz w:val="20"/>
                <w:szCs w:val="22"/>
                <w:lang w:eastAsia="zh-CN"/>
              </w:rPr>
            </w:pPr>
            <w:r w:rsidRPr="001710C2">
              <w:rPr>
                <w:rFonts w:cs="Arial"/>
                <w:color w:val="000000"/>
                <w:sz w:val="20"/>
                <w:szCs w:val="22"/>
                <w:lang w:eastAsia="zh-CN"/>
              </w:rPr>
              <w:t>Contribute to a well organised, purposeful and motivating learning environment where students feel safe, secure, confident and valued</w:t>
            </w:r>
            <w:r w:rsidR="00F679F0">
              <w:rPr>
                <w:rFonts w:cs="Arial"/>
                <w:color w:val="000000"/>
                <w:sz w:val="20"/>
                <w:szCs w:val="22"/>
                <w:lang w:eastAsia="zh-CN"/>
              </w:rPr>
              <w:t>.</w:t>
            </w:r>
            <w:r w:rsidRPr="001710C2">
              <w:rPr>
                <w:rFonts w:cs="Arial"/>
                <w:color w:val="000000"/>
                <w:sz w:val="20"/>
                <w:szCs w:val="22"/>
                <w:lang w:eastAsia="zh-CN"/>
              </w:rPr>
              <w:t xml:space="preserve"> </w:t>
            </w:r>
          </w:p>
          <w:p w:rsidR="0010096A" w:rsidRDefault="0010096A" w:rsidP="0010096A">
            <w:pPr>
              <w:autoSpaceDE w:val="0"/>
              <w:autoSpaceDN w:val="0"/>
              <w:adjustRightInd w:val="0"/>
              <w:spacing w:after="31"/>
              <w:rPr>
                <w:rFonts w:cs="Arial"/>
                <w:color w:val="000000"/>
                <w:sz w:val="20"/>
                <w:szCs w:val="22"/>
                <w:lang w:eastAsia="zh-CN"/>
              </w:rPr>
            </w:pPr>
          </w:p>
          <w:p w:rsidR="007D176F" w:rsidRPr="0010096A" w:rsidRDefault="007D176F" w:rsidP="0010096A">
            <w:pPr>
              <w:autoSpaceDE w:val="0"/>
              <w:autoSpaceDN w:val="0"/>
              <w:adjustRightInd w:val="0"/>
              <w:spacing w:after="31"/>
              <w:rPr>
                <w:rFonts w:cs="Arial"/>
                <w:color w:val="000000"/>
                <w:sz w:val="20"/>
                <w:szCs w:val="22"/>
                <w:lang w:eastAsia="zh-CN"/>
              </w:rPr>
            </w:pPr>
          </w:p>
          <w:p w:rsidR="00EE5B90" w:rsidRPr="00EE5B90" w:rsidRDefault="00EE5B90" w:rsidP="00F679F0">
            <w:pPr>
              <w:pStyle w:val="ListParagraph"/>
              <w:autoSpaceDE w:val="0"/>
              <w:autoSpaceDN w:val="0"/>
              <w:adjustRightInd w:val="0"/>
              <w:spacing w:after="31"/>
              <w:ind w:left="360"/>
              <w:rPr>
                <w:sz w:val="20"/>
                <w:szCs w:val="22"/>
              </w:rPr>
            </w:pPr>
          </w:p>
        </w:tc>
      </w:tr>
      <w:tr w:rsidR="00E8193E" w:rsidRPr="003D3D5A" w:rsidTr="001710C2">
        <w:trPr>
          <w:trHeight w:val="454"/>
        </w:trPr>
        <w:tc>
          <w:tcPr>
            <w:tcW w:w="5000" w:type="pct"/>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8193E" w:rsidRPr="00004EF9" w:rsidRDefault="00E8193E" w:rsidP="00E8193E">
            <w:pPr>
              <w:autoSpaceDE w:val="0"/>
              <w:autoSpaceDN w:val="0"/>
              <w:adjustRightInd w:val="0"/>
              <w:rPr>
                <w:rFonts w:cs="Arial"/>
                <w:b/>
                <w:color w:val="000000"/>
                <w:sz w:val="10"/>
                <w:u w:val="single"/>
                <w:lang w:eastAsia="zh-CN"/>
              </w:rPr>
            </w:pPr>
            <w:r w:rsidRPr="006F61C8">
              <w:rPr>
                <w:rFonts w:cs="Arial"/>
                <w:b/>
                <w:bCs/>
                <w:sz w:val="22"/>
                <w:szCs w:val="22"/>
              </w:rPr>
              <w:lastRenderedPageBreak/>
              <w:t>G</w:t>
            </w:r>
            <w:r>
              <w:rPr>
                <w:rFonts w:cs="Arial"/>
                <w:b/>
                <w:bCs/>
                <w:sz w:val="22"/>
                <w:szCs w:val="22"/>
              </w:rPr>
              <w:t xml:space="preserve">ROUP/ EMPLOYEE </w:t>
            </w:r>
            <w:r w:rsidRPr="006F61C8">
              <w:rPr>
                <w:rFonts w:cs="Arial"/>
                <w:b/>
                <w:bCs/>
                <w:sz w:val="22"/>
                <w:szCs w:val="22"/>
              </w:rPr>
              <w:t xml:space="preserve"> RESPONSIBILITIES</w:t>
            </w:r>
          </w:p>
        </w:tc>
      </w:tr>
      <w:tr w:rsidR="00E8193E" w:rsidRPr="003D3D5A" w:rsidTr="007320C1">
        <w:trPr>
          <w:trHeight w:val="702"/>
        </w:trPr>
        <w:tc>
          <w:tcPr>
            <w:tcW w:w="5000" w:type="pct"/>
            <w:gridSpan w:val="6"/>
            <w:tcBorders>
              <w:top w:val="single" w:sz="4" w:space="0" w:color="auto"/>
              <w:left w:val="single" w:sz="4" w:space="0" w:color="auto"/>
              <w:bottom w:val="single" w:sz="4" w:space="0" w:color="auto"/>
              <w:right w:val="single" w:sz="4" w:space="0" w:color="auto"/>
            </w:tcBorders>
            <w:vAlign w:val="center"/>
          </w:tcPr>
          <w:p w:rsidR="00E8193E" w:rsidRPr="000426FF" w:rsidRDefault="00E8193E" w:rsidP="00E8193E">
            <w:pPr>
              <w:pStyle w:val="ListParagraph"/>
              <w:numPr>
                <w:ilvl w:val="0"/>
                <w:numId w:val="18"/>
              </w:numPr>
              <w:autoSpaceDE w:val="0"/>
              <w:autoSpaceDN w:val="0"/>
              <w:adjustRightInd w:val="0"/>
              <w:spacing w:after="31"/>
              <w:rPr>
                <w:rFonts w:cs="Arial"/>
                <w:color w:val="000000"/>
                <w:sz w:val="20"/>
                <w:szCs w:val="22"/>
                <w:lang w:eastAsia="zh-CN"/>
              </w:rPr>
            </w:pPr>
            <w:r w:rsidRPr="000426FF">
              <w:rPr>
                <w:rFonts w:cs="Arial"/>
                <w:color w:val="000000"/>
                <w:sz w:val="20"/>
                <w:szCs w:val="22"/>
                <w:lang w:eastAsia="zh-CN"/>
              </w:rPr>
              <w:t xml:space="preserve">To always work </w:t>
            </w:r>
            <w:r>
              <w:rPr>
                <w:rFonts w:cs="Arial"/>
                <w:color w:val="000000"/>
                <w:sz w:val="20"/>
                <w:szCs w:val="22"/>
                <w:lang w:eastAsia="zh-CN"/>
              </w:rPr>
              <w:t>and</w:t>
            </w:r>
            <w:r w:rsidRPr="000426FF">
              <w:rPr>
                <w:rFonts w:cs="Arial"/>
                <w:color w:val="000000"/>
                <w:sz w:val="20"/>
                <w:szCs w:val="22"/>
                <w:lang w:eastAsia="zh-CN"/>
              </w:rPr>
              <w:t xml:space="preserve"> act in accordance with the </w:t>
            </w:r>
            <w:r>
              <w:rPr>
                <w:rFonts w:cs="Arial"/>
                <w:color w:val="000000"/>
                <w:sz w:val="20"/>
                <w:szCs w:val="22"/>
                <w:lang w:eastAsia="zh-CN"/>
              </w:rPr>
              <w:t>g</w:t>
            </w:r>
            <w:r w:rsidRPr="000426FF">
              <w:rPr>
                <w:rFonts w:cs="Arial"/>
                <w:color w:val="000000"/>
                <w:sz w:val="20"/>
                <w:szCs w:val="22"/>
                <w:lang w:eastAsia="zh-CN"/>
              </w:rPr>
              <w:t xml:space="preserve">roup’s Vision, Values </w:t>
            </w:r>
            <w:r>
              <w:rPr>
                <w:rFonts w:cs="Arial"/>
                <w:color w:val="000000"/>
                <w:sz w:val="20"/>
                <w:szCs w:val="22"/>
                <w:lang w:eastAsia="zh-CN"/>
              </w:rPr>
              <w:t>and</w:t>
            </w:r>
            <w:r w:rsidRPr="000426FF">
              <w:rPr>
                <w:rFonts w:cs="Arial"/>
                <w:color w:val="000000"/>
                <w:sz w:val="20"/>
                <w:szCs w:val="22"/>
                <w:lang w:eastAsia="zh-CN"/>
              </w:rPr>
              <w:t xml:space="preserve"> Strategic Plan</w:t>
            </w:r>
          </w:p>
          <w:p w:rsidR="00E8193E" w:rsidRDefault="00E8193E" w:rsidP="00E8193E">
            <w:pPr>
              <w:pStyle w:val="ListParagraph"/>
              <w:numPr>
                <w:ilvl w:val="0"/>
                <w:numId w:val="18"/>
              </w:numPr>
              <w:autoSpaceDE w:val="0"/>
              <w:autoSpaceDN w:val="0"/>
              <w:adjustRightInd w:val="0"/>
              <w:spacing w:after="31"/>
              <w:rPr>
                <w:rFonts w:cs="Arial"/>
                <w:color w:val="000000"/>
                <w:sz w:val="20"/>
                <w:szCs w:val="22"/>
                <w:lang w:eastAsia="zh-CN"/>
              </w:rPr>
            </w:pPr>
            <w:r w:rsidRPr="000426FF">
              <w:rPr>
                <w:rFonts w:cs="Arial"/>
                <w:color w:val="000000"/>
                <w:sz w:val="20"/>
                <w:szCs w:val="22"/>
                <w:lang w:eastAsia="zh-CN"/>
              </w:rPr>
              <w:t xml:space="preserve">To demonstrate professional behaviour </w:t>
            </w:r>
            <w:r>
              <w:rPr>
                <w:rFonts w:cs="Arial"/>
                <w:color w:val="000000"/>
                <w:sz w:val="20"/>
                <w:szCs w:val="22"/>
                <w:lang w:eastAsia="zh-CN"/>
              </w:rPr>
              <w:t>and</w:t>
            </w:r>
            <w:r w:rsidRPr="000426FF">
              <w:rPr>
                <w:rFonts w:cs="Arial"/>
                <w:color w:val="000000"/>
                <w:sz w:val="20"/>
                <w:szCs w:val="22"/>
                <w:lang w:eastAsia="zh-CN"/>
              </w:rPr>
              <w:t xml:space="preserve"> appearance at all times</w:t>
            </w:r>
          </w:p>
          <w:p w:rsidR="00E8193E" w:rsidRDefault="00E8193E" w:rsidP="00E8193E">
            <w:pPr>
              <w:pStyle w:val="ListParagraph"/>
              <w:numPr>
                <w:ilvl w:val="0"/>
                <w:numId w:val="19"/>
              </w:numPr>
              <w:autoSpaceDE w:val="0"/>
              <w:autoSpaceDN w:val="0"/>
              <w:adjustRightInd w:val="0"/>
              <w:spacing w:after="31"/>
              <w:rPr>
                <w:rFonts w:cs="Arial"/>
                <w:color w:val="000000"/>
                <w:sz w:val="20"/>
                <w:szCs w:val="22"/>
                <w:lang w:eastAsia="zh-CN"/>
              </w:rPr>
            </w:pPr>
            <w:r>
              <w:rPr>
                <w:rFonts w:cs="Arial"/>
                <w:color w:val="000000"/>
                <w:sz w:val="20"/>
                <w:szCs w:val="22"/>
                <w:lang w:eastAsia="zh-CN"/>
              </w:rPr>
              <w:t>To b</w:t>
            </w:r>
            <w:r w:rsidRPr="00784903">
              <w:rPr>
                <w:rFonts w:cs="Arial"/>
                <w:color w:val="000000"/>
                <w:sz w:val="20"/>
                <w:szCs w:val="22"/>
                <w:lang w:eastAsia="zh-CN"/>
              </w:rPr>
              <w:t xml:space="preserve">e responsible for ensuring that the activities under your control are conducted in accordance with the </w:t>
            </w:r>
            <w:r>
              <w:rPr>
                <w:rFonts w:cs="Arial"/>
                <w:color w:val="000000"/>
                <w:sz w:val="20"/>
                <w:szCs w:val="22"/>
                <w:lang w:eastAsia="zh-CN"/>
              </w:rPr>
              <w:t>s</w:t>
            </w:r>
            <w:r w:rsidRPr="00784903">
              <w:rPr>
                <w:rFonts w:cs="Arial"/>
                <w:color w:val="000000"/>
                <w:sz w:val="20"/>
                <w:szCs w:val="22"/>
                <w:lang w:eastAsia="zh-CN"/>
              </w:rPr>
              <w:t xml:space="preserve">afeguarding and </w:t>
            </w:r>
            <w:r>
              <w:rPr>
                <w:rFonts w:cs="Arial"/>
                <w:color w:val="000000"/>
                <w:sz w:val="20"/>
                <w:szCs w:val="22"/>
                <w:lang w:eastAsia="zh-CN"/>
              </w:rPr>
              <w:t>h</w:t>
            </w:r>
            <w:r w:rsidRPr="00784903">
              <w:rPr>
                <w:rFonts w:cs="Arial"/>
                <w:color w:val="000000"/>
                <w:sz w:val="20"/>
                <w:szCs w:val="22"/>
                <w:lang w:eastAsia="zh-CN"/>
              </w:rPr>
              <w:t xml:space="preserve">ealth and </w:t>
            </w:r>
            <w:r>
              <w:rPr>
                <w:rFonts w:cs="Arial"/>
                <w:color w:val="000000"/>
                <w:sz w:val="20"/>
                <w:szCs w:val="22"/>
                <w:lang w:eastAsia="zh-CN"/>
              </w:rPr>
              <w:t>s</w:t>
            </w:r>
            <w:r w:rsidRPr="00784903">
              <w:rPr>
                <w:rFonts w:cs="Arial"/>
                <w:color w:val="000000"/>
                <w:sz w:val="20"/>
                <w:szCs w:val="22"/>
                <w:lang w:eastAsia="zh-CN"/>
              </w:rPr>
              <w:t>afety requirements of Activate Learning’s policies and procedures</w:t>
            </w:r>
          </w:p>
          <w:p w:rsidR="00E8193E" w:rsidRPr="00FD3B1F" w:rsidRDefault="00E8193E" w:rsidP="00E8193E">
            <w:pPr>
              <w:pStyle w:val="ListParagraph"/>
              <w:numPr>
                <w:ilvl w:val="0"/>
                <w:numId w:val="19"/>
              </w:numPr>
              <w:autoSpaceDE w:val="0"/>
              <w:autoSpaceDN w:val="0"/>
              <w:adjustRightInd w:val="0"/>
              <w:spacing w:after="31"/>
              <w:rPr>
                <w:rFonts w:cs="Arial"/>
                <w:color w:val="000000"/>
                <w:sz w:val="20"/>
                <w:szCs w:val="22"/>
                <w:lang w:eastAsia="zh-CN"/>
              </w:rPr>
            </w:pPr>
            <w:r w:rsidRPr="00FD3B1F">
              <w:rPr>
                <w:rFonts w:cs="Arial"/>
                <w:color w:val="000000"/>
                <w:sz w:val="20"/>
                <w:szCs w:val="22"/>
                <w:lang w:eastAsia="zh-CN"/>
              </w:rPr>
              <w:t xml:space="preserve">To safeguard the welfare of children, young persons and other vulnerable people for whom you come into contact with, ensuring a learning environment </w:t>
            </w:r>
            <w:r>
              <w:rPr>
                <w:rFonts w:cs="Arial"/>
                <w:color w:val="000000"/>
                <w:sz w:val="20"/>
                <w:szCs w:val="22"/>
                <w:lang w:eastAsia="zh-CN"/>
              </w:rPr>
              <w:t xml:space="preserve">where </w:t>
            </w:r>
            <w:r w:rsidRPr="00FD3B1F">
              <w:rPr>
                <w:rFonts w:cs="Arial"/>
                <w:color w:val="000000"/>
                <w:sz w:val="20"/>
                <w:szCs w:val="22"/>
                <w:lang w:eastAsia="zh-CN"/>
              </w:rPr>
              <w:t>students feel safe and supported, and British values are celebrated</w:t>
            </w:r>
          </w:p>
          <w:p w:rsidR="00E8193E" w:rsidRDefault="00E8193E" w:rsidP="00E8193E">
            <w:pPr>
              <w:pStyle w:val="ListParagraph"/>
              <w:numPr>
                <w:ilvl w:val="0"/>
                <w:numId w:val="18"/>
              </w:numPr>
              <w:autoSpaceDE w:val="0"/>
              <w:autoSpaceDN w:val="0"/>
              <w:adjustRightInd w:val="0"/>
              <w:rPr>
                <w:rFonts w:cs="Arial"/>
                <w:color w:val="000000"/>
                <w:sz w:val="20"/>
                <w:szCs w:val="22"/>
                <w:lang w:eastAsia="zh-CN"/>
              </w:rPr>
            </w:pPr>
            <w:r>
              <w:rPr>
                <w:rFonts w:cs="Arial"/>
                <w:color w:val="000000"/>
                <w:sz w:val="20"/>
                <w:szCs w:val="22"/>
                <w:lang w:eastAsia="zh-CN"/>
              </w:rPr>
              <w:t>To b</w:t>
            </w:r>
            <w:r w:rsidRPr="00FD3B1F">
              <w:rPr>
                <w:rFonts w:cs="Arial"/>
                <w:color w:val="000000"/>
                <w:sz w:val="20"/>
                <w:szCs w:val="22"/>
                <w:lang w:eastAsia="zh-CN"/>
              </w:rPr>
              <w:t>e accountable for own safety and that of colleagues/ visitors to the workplace</w:t>
            </w:r>
            <w:r w:rsidRPr="000426FF">
              <w:rPr>
                <w:rFonts w:cs="Arial"/>
                <w:color w:val="000000"/>
                <w:sz w:val="20"/>
                <w:szCs w:val="22"/>
                <w:lang w:eastAsia="zh-CN"/>
              </w:rPr>
              <w:t xml:space="preserve"> </w:t>
            </w:r>
          </w:p>
          <w:p w:rsidR="00E8193E" w:rsidRPr="00FD3B1F" w:rsidRDefault="00E8193E" w:rsidP="00E8193E">
            <w:pPr>
              <w:pStyle w:val="ListParagraph"/>
              <w:numPr>
                <w:ilvl w:val="0"/>
                <w:numId w:val="18"/>
              </w:numPr>
              <w:autoSpaceDE w:val="0"/>
              <w:autoSpaceDN w:val="0"/>
              <w:adjustRightInd w:val="0"/>
              <w:rPr>
                <w:rFonts w:cs="Arial"/>
                <w:color w:val="000000"/>
                <w:sz w:val="20"/>
                <w:szCs w:val="22"/>
                <w:lang w:eastAsia="zh-CN"/>
              </w:rPr>
            </w:pPr>
            <w:r w:rsidRPr="000426FF">
              <w:rPr>
                <w:rFonts w:cs="Arial"/>
                <w:color w:val="000000"/>
                <w:sz w:val="20"/>
                <w:szCs w:val="22"/>
                <w:lang w:eastAsia="zh-CN"/>
              </w:rPr>
              <w:t xml:space="preserve">To work in a flexible manner </w:t>
            </w:r>
            <w:r>
              <w:rPr>
                <w:rFonts w:cs="Arial"/>
                <w:color w:val="000000"/>
                <w:sz w:val="20"/>
                <w:szCs w:val="22"/>
                <w:lang w:eastAsia="zh-CN"/>
              </w:rPr>
              <w:t>and</w:t>
            </w:r>
            <w:r w:rsidRPr="000426FF">
              <w:rPr>
                <w:rFonts w:cs="Arial"/>
                <w:color w:val="000000"/>
                <w:sz w:val="20"/>
                <w:szCs w:val="22"/>
                <w:lang w:eastAsia="zh-CN"/>
              </w:rPr>
              <w:t xml:space="preserve"> be willing to undertake other</w:t>
            </w:r>
            <w:r>
              <w:rPr>
                <w:rFonts w:cs="Arial"/>
                <w:color w:val="000000"/>
                <w:sz w:val="20"/>
                <w:szCs w:val="22"/>
                <w:lang w:eastAsia="zh-CN"/>
              </w:rPr>
              <w:t xml:space="preserve"> duties as reasonably requested</w:t>
            </w:r>
          </w:p>
        </w:tc>
      </w:tr>
      <w:tr w:rsidR="00E8193E" w:rsidRPr="003D3D5A" w:rsidTr="001710C2">
        <w:trPr>
          <w:trHeight w:val="454"/>
        </w:trPr>
        <w:tc>
          <w:tcPr>
            <w:tcW w:w="1662" w:type="pct"/>
            <w:gridSpan w:val="2"/>
            <w:tcBorders>
              <w:top w:val="single" w:sz="4" w:space="0" w:color="auto"/>
              <w:left w:val="single" w:sz="4" w:space="0" w:color="auto"/>
              <w:bottom w:val="single" w:sz="4" w:space="0" w:color="auto"/>
              <w:right w:val="single" w:sz="4" w:space="0" w:color="auto"/>
            </w:tcBorders>
            <w:shd w:val="pct15" w:color="000000" w:fill="FFFFFF"/>
            <w:vAlign w:val="center"/>
          </w:tcPr>
          <w:p w:rsidR="00E8193E" w:rsidRPr="0084296D" w:rsidRDefault="00E8193E" w:rsidP="00E8193E">
            <w:pPr>
              <w:autoSpaceDE w:val="0"/>
              <w:autoSpaceDN w:val="0"/>
              <w:adjustRightInd w:val="0"/>
              <w:rPr>
                <w:rFonts w:cs="Arial"/>
                <w:color w:val="000000"/>
                <w:sz w:val="22"/>
                <w:szCs w:val="22"/>
                <w:lang w:eastAsia="zh-CN"/>
              </w:rPr>
            </w:pPr>
            <w:r>
              <w:rPr>
                <w:rFonts w:cs="Arial"/>
                <w:b/>
                <w:bCs/>
                <w:sz w:val="22"/>
                <w:szCs w:val="22"/>
              </w:rPr>
              <w:t>QUALIFICATIONS &amp; EXPERIENCE</w:t>
            </w:r>
          </w:p>
        </w:tc>
        <w:tc>
          <w:tcPr>
            <w:tcW w:w="1522" w:type="pct"/>
            <w:gridSpan w:val="2"/>
            <w:tcBorders>
              <w:top w:val="single" w:sz="4" w:space="0" w:color="auto"/>
              <w:left w:val="single" w:sz="4" w:space="0" w:color="auto"/>
              <w:bottom w:val="single" w:sz="4" w:space="0" w:color="auto"/>
              <w:right w:val="single" w:sz="4" w:space="0" w:color="auto"/>
            </w:tcBorders>
            <w:shd w:val="pct15" w:color="000000" w:fill="FFFFFF"/>
            <w:vAlign w:val="center"/>
          </w:tcPr>
          <w:p w:rsidR="00E8193E" w:rsidRDefault="00E8193E" w:rsidP="00E8193E">
            <w:r>
              <w:rPr>
                <w:rFonts w:cs="Arial"/>
                <w:b/>
                <w:bCs/>
                <w:sz w:val="22"/>
                <w:szCs w:val="22"/>
              </w:rPr>
              <w:t>TECHNICAL COMPETENCIES /SKILLS</w:t>
            </w:r>
          </w:p>
        </w:tc>
        <w:tc>
          <w:tcPr>
            <w:tcW w:w="1816" w:type="pct"/>
            <w:gridSpan w:val="2"/>
            <w:tcBorders>
              <w:top w:val="single" w:sz="4" w:space="0" w:color="auto"/>
              <w:left w:val="single" w:sz="4" w:space="0" w:color="auto"/>
              <w:bottom w:val="single" w:sz="4" w:space="0" w:color="auto"/>
              <w:right w:val="single" w:sz="4" w:space="0" w:color="auto"/>
            </w:tcBorders>
            <w:shd w:val="pct15" w:color="000000" w:fill="FFFFFF"/>
            <w:vAlign w:val="center"/>
          </w:tcPr>
          <w:p w:rsidR="00E8193E" w:rsidRDefault="00E8193E" w:rsidP="00E8193E">
            <w:r>
              <w:rPr>
                <w:rFonts w:cs="Arial"/>
                <w:b/>
                <w:bCs/>
                <w:sz w:val="22"/>
                <w:szCs w:val="22"/>
              </w:rPr>
              <w:t>BEHAVIOURAL SKILLS</w:t>
            </w:r>
          </w:p>
        </w:tc>
      </w:tr>
      <w:tr w:rsidR="00E8193E" w:rsidRPr="003D3D5A" w:rsidTr="00784903">
        <w:trPr>
          <w:trHeight w:val="1461"/>
        </w:trPr>
        <w:tc>
          <w:tcPr>
            <w:tcW w:w="1662" w:type="pct"/>
            <w:gridSpan w:val="2"/>
            <w:tcBorders>
              <w:top w:val="single" w:sz="4" w:space="0" w:color="auto"/>
              <w:left w:val="single" w:sz="4" w:space="0" w:color="auto"/>
              <w:right w:val="single" w:sz="4" w:space="0" w:color="auto"/>
            </w:tcBorders>
          </w:tcPr>
          <w:p w:rsidR="00E8193E" w:rsidRPr="00E6595D" w:rsidRDefault="00E8193E" w:rsidP="00E8193E">
            <w:pPr>
              <w:pStyle w:val="Default"/>
              <w:ind w:left="-4"/>
              <w:rPr>
                <w:sz w:val="20"/>
                <w:szCs w:val="22"/>
                <w:u w:val="single"/>
              </w:rPr>
            </w:pPr>
            <w:r w:rsidRPr="00E6595D">
              <w:rPr>
                <w:sz w:val="20"/>
                <w:szCs w:val="22"/>
                <w:u w:val="single"/>
              </w:rPr>
              <w:t>Essential</w:t>
            </w:r>
          </w:p>
          <w:p w:rsidR="00E8193E" w:rsidRDefault="00BC510E" w:rsidP="00E8193E">
            <w:pPr>
              <w:pStyle w:val="ListParagraph"/>
              <w:numPr>
                <w:ilvl w:val="0"/>
                <w:numId w:val="18"/>
              </w:numPr>
              <w:autoSpaceDE w:val="0"/>
              <w:autoSpaceDN w:val="0"/>
              <w:adjustRightInd w:val="0"/>
              <w:spacing w:after="31"/>
              <w:rPr>
                <w:rFonts w:cs="Arial"/>
                <w:color w:val="000000"/>
                <w:sz w:val="20"/>
                <w:szCs w:val="22"/>
                <w:lang w:eastAsia="zh-CN"/>
              </w:rPr>
            </w:pPr>
            <w:r>
              <w:rPr>
                <w:rFonts w:cs="Arial"/>
                <w:color w:val="000000"/>
                <w:sz w:val="20"/>
                <w:szCs w:val="22"/>
                <w:lang w:eastAsia="zh-CN"/>
              </w:rPr>
              <w:t>Minimum GCSE English and Math at grade C</w:t>
            </w:r>
          </w:p>
          <w:p w:rsidR="0010096A" w:rsidRPr="001710C2" w:rsidRDefault="0010096A" w:rsidP="00E8193E">
            <w:pPr>
              <w:pStyle w:val="ListParagraph"/>
              <w:numPr>
                <w:ilvl w:val="0"/>
                <w:numId w:val="18"/>
              </w:numPr>
              <w:autoSpaceDE w:val="0"/>
              <w:autoSpaceDN w:val="0"/>
              <w:adjustRightInd w:val="0"/>
              <w:spacing w:after="31"/>
              <w:rPr>
                <w:rFonts w:cs="Arial"/>
                <w:color w:val="000000"/>
                <w:sz w:val="20"/>
                <w:szCs w:val="22"/>
                <w:lang w:eastAsia="zh-CN"/>
              </w:rPr>
            </w:pPr>
            <w:r>
              <w:rPr>
                <w:rFonts w:cs="Arial"/>
                <w:color w:val="000000"/>
                <w:sz w:val="20"/>
                <w:szCs w:val="22"/>
                <w:lang w:eastAsia="zh-CN"/>
              </w:rPr>
              <w:t>IT literate</w:t>
            </w:r>
          </w:p>
          <w:p w:rsidR="00E8193E" w:rsidRPr="001710C2" w:rsidRDefault="00E8193E" w:rsidP="00E8193E">
            <w:pPr>
              <w:pStyle w:val="ListParagraph"/>
              <w:numPr>
                <w:ilvl w:val="0"/>
                <w:numId w:val="18"/>
              </w:numPr>
              <w:autoSpaceDE w:val="0"/>
              <w:autoSpaceDN w:val="0"/>
              <w:adjustRightInd w:val="0"/>
              <w:spacing w:after="31"/>
              <w:rPr>
                <w:rFonts w:cs="Arial"/>
                <w:color w:val="000000"/>
                <w:sz w:val="20"/>
                <w:szCs w:val="22"/>
                <w:lang w:eastAsia="zh-CN"/>
              </w:rPr>
            </w:pPr>
            <w:r w:rsidRPr="001710C2">
              <w:rPr>
                <w:rFonts w:cs="Arial"/>
                <w:color w:val="000000"/>
                <w:sz w:val="20"/>
                <w:szCs w:val="22"/>
                <w:lang w:eastAsia="zh-CN"/>
              </w:rPr>
              <w:t>Strong personal organisation skills</w:t>
            </w:r>
          </w:p>
          <w:p w:rsidR="00E8193E" w:rsidRPr="001710C2" w:rsidRDefault="00E8193E" w:rsidP="00E8193E">
            <w:pPr>
              <w:pStyle w:val="ListParagraph"/>
              <w:numPr>
                <w:ilvl w:val="0"/>
                <w:numId w:val="18"/>
              </w:numPr>
              <w:autoSpaceDE w:val="0"/>
              <w:autoSpaceDN w:val="0"/>
              <w:adjustRightInd w:val="0"/>
              <w:spacing w:after="31"/>
              <w:rPr>
                <w:rFonts w:cs="Arial"/>
                <w:color w:val="000000"/>
                <w:sz w:val="20"/>
                <w:szCs w:val="22"/>
                <w:lang w:eastAsia="zh-CN"/>
              </w:rPr>
            </w:pPr>
            <w:r w:rsidRPr="001710C2">
              <w:rPr>
                <w:rFonts w:cs="Arial"/>
                <w:color w:val="000000"/>
                <w:sz w:val="20"/>
                <w:szCs w:val="22"/>
                <w:lang w:eastAsia="zh-CN"/>
              </w:rPr>
              <w:t>Accurate and attentive to detail</w:t>
            </w:r>
          </w:p>
          <w:p w:rsidR="00E8193E" w:rsidRDefault="00E8193E" w:rsidP="00E8193E">
            <w:pPr>
              <w:pStyle w:val="Default"/>
              <w:ind w:left="176"/>
              <w:rPr>
                <w:sz w:val="20"/>
                <w:szCs w:val="22"/>
              </w:rPr>
            </w:pPr>
          </w:p>
          <w:p w:rsidR="00E8193E" w:rsidRPr="00E6595D" w:rsidRDefault="00E8193E" w:rsidP="00E8193E">
            <w:pPr>
              <w:pStyle w:val="Default"/>
              <w:ind w:left="-4"/>
              <w:rPr>
                <w:sz w:val="20"/>
                <w:szCs w:val="22"/>
                <w:u w:val="single"/>
              </w:rPr>
            </w:pPr>
            <w:r>
              <w:rPr>
                <w:sz w:val="20"/>
                <w:szCs w:val="22"/>
                <w:u w:val="single"/>
              </w:rPr>
              <w:t>Desirable</w:t>
            </w:r>
          </w:p>
          <w:p w:rsidR="00E8193E" w:rsidRPr="0010096A" w:rsidRDefault="00E8193E" w:rsidP="00E8193E">
            <w:pPr>
              <w:pStyle w:val="Default"/>
              <w:numPr>
                <w:ilvl w:val="0"/>
                <w:numId w:val="41"/>
              </w:numPr>
              <w:rPr>
                <w:sz w:val="20"/>
                <w:szCs w:val="22"/>
              </w:rPr>
            </w:pPr>
            <w:r>
              <w:rPr>
                <w:sz w:val="20"/>
                <w:szCs w:val="20"/>
              </w:rPr>
              <w:t xml:space="preserve">Experience of working in an FE environment </w:t>
            </w:r>
          </w:p>
          <w:p w:rsidR="0010096A" w:rsidRPr="000426FF" w:rsidRDefault="0010096A" w:rsidP="00E8193E">
            <w:pPr>
              <w:pStyle w:val="Default"/>
              <w:numPr>
                <w:ilvl w:val="0"/>
                <w:numId w:val="41"/>
              </w:numPr>
              <w:rPr>
                <w:sz w:val="20"/>
                <w:szCs w:val="22"/>
              </w:rPr>
            </w:pPr>
            <w:r>
              <w:rPr>
                <w:sz w:val="20"/>
                <w:szCs w:val="20"/>
              </w:rPr>
              <w:t>Teaching or casework experience</w:t>
            </w:r>
          </w:p>
        </w:tc>
        <w:tc>
          <w:tcPr>
            <w:tcW w:w="1522" w:type="pct"/>
            <w:gridSpan w:val="2"/>
            <w:tcBorders>
              <w:top w:val="single" w:sz="4" w:space="0" w:color="auto"/>
              <w:left w:val="single" w:sz="4" w:space="0" w:color="auto"/>
              <w:right w:val="single" w:sz="4" w:space="0" w:color="auto"/>
            </w:tcBorders>
          </w:tcPr>
          <w:p w:rsidR="00E8193E" w:rsidRPr="00E6595D" w:rsidRDefault="00E8193E" w:rsidP="00E8193E">
            <w:pPr>
              <w:pStyle w:val="Default"/>
              <w:ind w:left="-4"/>
              <w:rPr>
                <w:sz w:val="20"/>
                <w:szCs w:val="22"/>
                <w:u w:val="single"/>
              </w:rPr>
            </w:pPr>
            <w:r w:rsidRPr="00E6595D">
              <w:rPr>
                <w:sz w:val="20"/>
                <w:szCs w:val="22"/>
                <w:u w:val="single"/>
              </w:rPr>
              <w:t>Essential</w:t>
            </w:r>
          </w:p>
          <w:p w:rsidR="00E8193E" w:rsidRDefault="0010096A" w:rsidP="00BC510E">
            <w:pPr>
              <w:pStyle w:val="Default"/>
              <w:numPr>
                <w:ilvl w:val="0"/>
                <w:numId w:val="6"/>
              </w:numPr>
              <w:rPr>
                <w:sz w:val="20"/>
                <w:szCs w:val="22"/>
              </w:rPr>
            </w:pPr>
            <w:r>
              <w:rPr>
                <w:sz w:val="20"/>
                <w:szCs w:val="22"/>
              </w:rPr>
              <w:t>Financial experience – managing budgets and reporting</w:t>
            </w:r>
          </w:p>
          <w:p w:rsidR="0010096A" w:rsidRDefault="0010096A" w:rsidP="00BC510E">
            <w:pPr>
              <w:pStyle w:val="Default"/>
              <w:numPr>
                <w:ilvl w:val="0"/>
                <w:numId w:val="6"/>
              </w:numPr>
              <w:rPr>
                <w:sz w:val="20"/>
                <w:szCs w:val="22"/>
              </w:rPr>
            </w:pPr>
            <w:r>
              <w:rPr>
                <w:sz w:val="20"/>
                <w:szCs w:val="22"/>
              </w:rPr>
              <w:t>Experience of Project Management</w:t>
            </w:r>
          </w:p>
          <w:p w:rsidR="00BC510E" w:rsidRDefault="00BC510E" w:rsidP="00BC510E">
            <w:pPr>
              <w:pStyle w:val="Default"/>
              <w:numPr>
                <w:ilvl w:val="0"/>
                <w:numId w:val="6"/>
              </w:numPr>
              <w:rPr>
                <w:sz w:val="20"/>
                <w:szCs w:val="22"/>
                <w:lang w:val="en-GB"/>
              </w:rPr>
            </w:pPr>
            <w:r>
              <w:rPr>
                <w:sz w:val="20"/>
                <w:szCs w:val="22"/>
                <w:lang w:val="en-GB"/>
              </w:rPr>
              <w:t>Solutions focussed approach to problem solving</w:t>
            </w:r>
          </w:p>
          <w:p w:rsidR="00BC510E" w:rsidRDefault="00BC510E" w:rsidP="00BC510E">
            <w:pPr>
              <w:pStyle w:val="Default"/>
              <w:numPr>
                <w:ilvl w:val="0"/>
                <w:numId w:val="6"/>
              </w:numPr>
              <w:rPr>
                <w:sz w:val="20"/>
                <w:szCs w:val="22"/>
                <w:lang w:val="en-GB"/>
              </w:rPr>
            </w:pPr>
            <w:r>
              <w:rPr>
                <w:sz w:val="20"/>
                <w:szCs w:val="22"/>
                <w:lang w:val="en-GB"/>
              </w:rPr>
              <w:t>Leadership skills, managing and motivating teams to high performance and engagement.</w:t>
            </w:r>
          </w:p>
          <w:p w:rsidR="00BC510E" w:rsidRDefault="00BC510E" w:rsidP="00BC510E">
            <w:pPr>
              <w:pStyle w:val="Default"/>
              <w:numPr>
                <w:ilvl w:val="0"/>
                <w:numId w:val="6"/>
              </w:numPr>
              <w:rPr>
                <w:sz w:val="20"/>
                <w:szCs w:val="22"/>
                <w:lang w:val="en-GB"/>
              </w:rPr>
            </w:pPr>
            <w:r>
              <w:rPr>
                <w:sz w:val="20"/>
                <w:szCs w:val="22"/>
                <w:lang w:val="en-GB"/>
              </w:rPr>
              <w:t>Good planning and organisational skills</w:t>
            </w:r>
          </w:p>
          <w:p w:rsidR="00BC510E" w:rsidRDefault="00BC510E" w:rsidP="00BC510E">
            <w:pPr>
              <w:pStyle w:val="Default"/>
              <w:numPr>
                <w:ilvl w:val="0"/>
                <w:numId w:val="6"/>
              </w:numPr>
              <w:rPr>
                <w:sz w:val="20"/>
                <w:szCs w:val="22"/>
                <w:lang w:val="en-GB"/>
              </w:rPr>
            </w:pPr>
            <w:r>
              <w:rPr>
                <w:sz w:val="20"/>
                <w:szCs w:val="22"/>
                <w:lang w:val="en-GB"/>
              </w:rPr>
              <w:t xml:space="preserve">Good team player both as a team </w:t>
            </w:r>
            <w:r>
              <w:rPr>
                <w:sz w:val="20"/>
                <w:szCs w:val="22"/>
                <w:lang w:val="en-GB"/>
              </w:rPr>
              <w:lastRenderedPageBreak/>
              <w:t>member (flexibility, multidisciplinary, results focussed and co-operative) and team leader (motivating team members, setting objectives, reviewing progress and performance and identifying development needs)</w:t>
            </w:r>
          </w:p>
          <w:p w:rsidR="00BC510E" w:rsidRDefault="00BC510E" w:rsidP="00BC510E">
            <w:pPr>
              <w:pStyle w:val="Default"/>
              <w:numPr>
                <w:ilvl w:val="0"/>
                <w:numId w:val="6"/>
              </w:numPr>
              <w:rPr>
                <w:sz w:val="20"/>
                <w:szCs w:val="22"/>
                <w:lang w:val="en-GB"/>
              </w:rPr>
            </w:pPr>
            <w:r>
              <w:rPr>
                <w:sz w:val="20"/>
                <w:szCs w:val="22"/>
                <w:lang w:val="en-GB"/>
              </w:rPr>
              <w:t>Creative and able to think outside the box</w:t>
            </w:r>
          </w:p>
          <w:p w:rsidR="00BC510E" w:rsidRDefault="00BC510E" w:rsidP="00BC510E">
            <w:pPr>
              <w:pStyle w:val="Default"/>
              <w:numPr>
                <w:ilvl w:val="0"/>
                <w:numId w:val="6"/>
              </w:numPr>
              <w:rPr>
                <w:sz w:val="20"/>
                <w:szCs w:val="22"/>
                <w:lang w:val="en-GB"/>
              </w:rPr>
            </w:pPr>
            <w:r>
              <w:rPr>
                <w:sz w:val="20"/>
                <w:szCs w:val="22"/>
                <w:lang w:val="en-GB"/>
              </w:rPr>
              <w:t xml:space="preserve">Good negotiation skills </w:t>
            </w:r>
          </w:p>
          <w:p w:rsidR="0010096A" w:rsidRPr="000426FF" w:rsidRDefault="00BC510E" w:rsidP="00BC510E">
            <w:pPr>
              <w:pStyle w:val="Default"/>
              <w:numPr>
                <w:ilvl w:val="0"/>
                <w:numId w:val="6"/>
              </w:numPr>
              <w:rPr>
                <w:sz w:val="20"/>
                <w:szCs w:val="22"/>
              </w:rPr>
            </w:pPr>
            <w:r>
              <w:rPr>
                <w:sz w:val="20"/>
                <w:szCs w:val="22"/>
                <w:lang w:val="en-GB"/>
              </w:rPr>
              <w:t>Curious and want to make improvements</w:t>
            </w:r>
          </w:p>
        </w:tc>
        <w:tc>
          <w:tcPr>
            <w:tcW w:w="1816" w:type="pct"/>
            <w:gridSpan w:val="2"/>
            <w:tcBorders>
              <w:top w:val="single" w:sz="4" w:space="0" w:color="auto"/>
              <w:left w:val="single" w:sz="4" w:space="0" w:color="auto"/>
              <w:right w:val="single" w:sz="4" w:space="0" w:color="auto"/>
            </w:tcBorders>
            <w:shd w:val="clear" w:color="auto" w:fill="auto"/>
          </w:tcPr>
          <w:p w:rsidR="00E8193E" w:rsidRPr="00784903" w:rsidRDefault="00E8193E" w:rsidP="00E8193E">
            <w:pPr>
              <w:rPr>
                <w:rStyle w:val="s11"/>
                <w:rFonts w:eastAsiaTheme="majorEastAsia" w:cs="Arial"/>
                <w:sz w:val="20"/>
                <w:szCs w:val="22"/>
              </w:rPr>
            </w:pPr>
            <w:r w:rsidRPr="00784903">
              <w:rPr>
                <w:rStyle w:val="s11"/>
                <w:rFonts w:eastAsiaTheme="majorEastAsia" w:cs="Arial"/>
                <w:sz w:val="20"/>
                <w:szCs w:val="22"/>
              </w:rPr>
              <w:lastRenderedPageBreak/>
              <w:t>Display and role model the Activate Learning Standards of Behaviour:</w:t>
            </w:r>
          </w:p>
          <w:p w:rsidR="00E8193E" w:rsidRPr="00784903" w:rsidRDefault="00E8193E" w:rsidP="00E8193E">
            <w:pPr>
              <w:rPr>
                <w:bCs/>
                <w:sz w:val="2"/>
                <w:szCs w:val="22"/>
              </w:rPr>
            </w:pPr>
          </w:p>
          <w:p w:rsidR="00E8193E" w:rsidRPr="00784903" w:rsidRDefault="00E8193E" w:rsidP="00E8193E">
            <w:pPr>
              <w:rPr>
                <w:rFonts w:ascii="Times New Roman" w:hAnsi="Times New Roman"/>
                <w:sz w:val="20"/>
                <w:szCs w:val="22"/>
                <w:lang w:eastAsia="en-GB"/>
              </w:rPr>
            </w:pPr>
            <w:r w:rsidRPr="00784903">
              <w:rPr>
                <w:b/>
                <w:bCs/>
                <w:sz w:val="20"/>
                <w:szCs w:val="22"/>
              </w:rPr>
              <w:t>TAKE RESPONSIBILITY</w:t>
            </w:r>
            <w:r w:rsidRPr="00784903">
              <w:rPr>
                <w:bCs/>
                <w:sz w:val="20"/>
                <w:szCs w:val="22"/>
              </w:rPr>
              <w:t>, doing what we say we are going to do by:</w:t>
            </w:r>
          </w:p>
          <w:p w:rsidR="00E8193E" w:rsidRPr="00784903" w:rsidRDefault="00E8193E" w:rsidP="00E8193E">
            <w:pPr>
              <w:pStyle w:val="ListParagraph"/>
              <w:numPr>
                <w:ilvl w:val="0"/>
                <w:numId w:val="33"/>
              </w:numPr>
              <w:rPr>
                <w:sz w:val="20"/>
                <w:szCs w:val="22"/>
              </w:rPr>
            </w:pPr>
            <w:r w:rsidRPr="00784903">
              <w:rPr>
                <w:bCs/>
                <w:sz w:val="20"/>
                <w:szCs w:val="22"/>
              </w:rPr>
              <w:t>planning ahead</w:t>
            </w:r>
          </w:p>
          <w:p w:rsidR="00E8193E" w:rsidRPr="00784903" w:rsidRDefault="00E8193E" w:rsidP="00E8193E">
            <w:pPr>
              <w:pStyle w:val="ListParagraph"/>
              <w:numPr>
                <w:ilvl w:val="0"/>
                <w:numId w:val="33"/>
              </w:numPr>
              <w:rPr>
                <w:sz w:val="20"/>
                <w:szCs w:val="22"/>
              </w:rPr>
            </w:pPr>
            <w:r w:rsidRPr="00784903">
              <w:rPr>
                <w:bCs/>
                <w:sz w:val="20"/>
                <w:szCs w:val="22"/>
              </w:rPr>
              <w:t>staying focused</w:t>
            </w:r>
          </w:p>
          <w:p w:rsidR="00E8193E" w:rsidRPr="00784903" w:rsidRDefault="00E8193E" w:rsidP="00E8193E">
            <w:pPr>
              <w:pStyle w:val="ListParagraph"/>
              <w:numPr>
                <w:ilvl w:val="0"/>
                <w:numId w:val="33"/>
              </w:numPr>
              <w:rPr>
                <w:sz w:val="20"/>
                <w:szCs w:val="22"/>
              </w:rPr>
            </w:pPr>
            <w:r w:rsidRPr="00784903">
              <w:rPr>
                <w:bCs/>
                <w:sz w:val="20"/>
                <w:szCs w:val="22"/>
              </w:rPr>
              <w:t>meeting agreed deadlines</w:t>
            </w:r>
          </w:p>
          <w:p w:rsidR="00E8193E" w:rsidRPr="00784903" w:rsidRDefault="00E8193E" w:rsidP="00E8193E">
            <w:pPr>
              <w:rPr>
                <w:sz w:val="20"/>
                <w:szCs w:val="22"/>
              </w:rPr>
            </w:pPr>
            <w:r w:rsidRPr="00784903">
              <w:rPr>
                <w:b/>
                <w:bCs/>
                <w:sz w:val="20"/>
                <w:szCs w:val="22"/>
              </w:rPr>
              <w:t>EARN RESPECT</w:t>
            </w:r>
            <w:r w:rsidRPr="00784903">
              <w:rPr>
                <w:bCs/>
                <w:sz w:val="20"/>
                <w:szCs w:val="22"/>
              </w:rPr>
              <w:t>, being positive with each other by:</w:t>
            </w:r>
          </w:p>
          <w:p w:rsidR="00E8193E" w:rsidRPr="00784903" w:rsidRDefault="00E8193E" w:rsidP="00E8193E">
            <w:pPr>
              <w:pStyle w:val="ListParagraph"/>
              <w:numPr>
                <w:ilvl w:val="0"/>
                <w:numId w:val="34"/>
              </w:numPr>
              <w:rPr>
                <w:sz w:val="20"/>
                <w:szCs w:val="22"/>
              </w:rPr>
            </w:pPr>
            <w:r w:rsidRPr="00784903">
              <w:rPr>
                <w:bCs/>
                <w:sz w:val="20"/>
                <w:szCs w:val="22"/>
              </w:rPr>
              <w:t>listening attentively</w:t>
            </w:r>
          </w:p>
          <w:p w:rsidR="00E8193E" w:rsidRPr="00784903" w:rsidRDefault="00E8193E" w:rsidP="00E8193E">
            <w:pPr>
              <w:pStyle w:val="ListParagraph"/>
              <w:numPr>
                <w:ilvl w:val="0"/>
                <w:numId w:val="34"/>
              </w:numPr>
              <w:rPr>
                <w:sz w:val="20"/>
                <w:szCs w:val="22"/>
              </w:rPr>
            </w:pPr>
            <w:r w:rsidRPr="00784903">
              <w:rPr>
                <w:bCs/>
                <w:sz w:val="20"/>
                <w:szCs w:val="22"/>
              </w:rPr>
              <w:t>being honest</w:t>
            </w:r>
          </w:p>
          <w:p w:rsidR="00E8193E" w:rsidRPr="00784903" w:rsidRDefault="00E8193E" w:rsidP="00E8193E">
            <w:pPr>
              <w:rPr>
                <w:sz w:val="20"/>
                <w:szCs w:val="22"/>
              </w:rPr>
            </w:pPr>
            <w:r w:rsidRPr="00784903">
              <w:rPr>
                <w:b/>
                <w:bCs/>
                <w:sz w:val="20"/>
                <w:szCs w:val="22"/>
              </w:rPr>
              <w:t>AIM HIGH</w:t>
            </w:r>
            <w:r w:rsidRPr="00784903">
              <w:rPr>
                <w:bCs/>
                <w:sz w:val="20"/>
                <w:szCs w:val="22"/>
              </w:rPr>
              <w:t>, going further by:</w:t>
            </w:r>
          </w:p>
          <w:p w:rsidR="00E8193E" w:rsidRPr="00784903" w:rsidRDefault="00E8193E" w:rsidP="00E8193E">
            <w:pPr>
              <w:pStyle w:val="ListParagraph"/>
              <w:numPr>
                <w:ilvl w:val="0"/>
                <w:numId w:val="35"/>
              </w:numPr>
              <w:rPr>
                <w:sz w:val="20"/>
                <w:szCs w:val="22"/>
              </w:rPr>
            </w:pPr>
            <w:r w:rsidRPr="00784903">
              <w:rPr>
                <w:bCs/>
                <w:sz w:val="20"/>
                <w:szCs w:val="22"/>
              </w:rPr>
              <w:lastRenderedPageBreak/>
              <w:t>setting challenging goals</w:t>
            </w:r>
          </w:p>
          <w:p w:rsidR="00E8193E" w:rsidRPr="00784903" w:rsidRDefault="00E8193E" w:rsidP="00E8193E">
            <w:pPr>
              <w:pStyle w:val="ListParagraph"/>
              <w:numPr>
                <w:ilvl w:val="0"/>
                <w:numId w:val="35"/>
              </w:numPr>
              <w:rPr>
                <w:sz w:val="20"/>
                <w:szCs w:val="22"/>
              </w:rPr>
            </w:pPr>
            <w:r w:rsidRPr="00784903">
              <w:rPr>
                <w:bCs/>
                <w:sz w:val="20"/>
                <w:szCs w:val="22"/>
              </w:rPr>
              <w:t>being resilient</w:t>
            </w:r>
          </w:p>
          <w:p w:rsidR="00E8193E" w:rsidRPr="00784903" w:rsidRDefault="00E8193E" w:rsidP="00E8193E">
            <w:pPr>
              <w:pStyle w:val="ListParagraph"/>
              <w:numPr>
                <w:ilvl w:val="0"/>
                <w:numId w:val="35"/>
              </w:numPr>
              <w:rPr>
                <w:sz w:val="20"/>
                <w:szCs w:val="22"/>
              </w:rPr>
            </w:pPr>
            <w:r w:rsidRPr="00784903">
              <w:rPr>
                <w:bCs/>
                <w:sz w:val="20"/>
                <w:szCs w:val="22"/>
              </w:rPr>
              <w:t>improving continuously</w:t>
            </w:r>
          </w:p>
          <w:p w:rsidR="00E8193E" w:rsidRPr="00784903" w:rsidRDefault="00E8193E" w:rsidP="00E8193E">
            <w:pPr>
              <w:rPr>
                <w:sz w:val="20"/>
                <w:szCs w:val="22"/>
              </w:rPr>
            </w:pPr>
            <w:r w:rsidRPr="00784903">
              <w:rPr>
                <w:b/>
                <w:bCs/>
                <w:sz w:val="20"/>
                <w:szCs w:val="22"/>
              </w:rPr>
              <w:t>MAKE IT HAPPEN</w:t>
            </w:r>
            <w:r w:rsidRPr="00784903">
              <w:rPr>
                <w:bCs/>
                <w:sz w:val="20"/>
                <w:szCs w:val="22"/>
              </w:rPr>
              <w:t>, by:</w:t>
            </w:r>
          </w:p>
          <w:p w:rsidR="00E8193E" w:rsidRPr="00784903" w:rsidRDefault="00E8193E" w:rsidP="00E8193E">
            <w:pPr>
              <w:pStyle w:val="ListParagraph"/>
              <w:numPr>
                <w:ilvl w:val="0"/>
                <w:numId w:val="36"/>
              </w:numPr>
              <w:rPr>
                <w:sz w:val="20"/>
                <w:szCs w:val="22"/>
              </w:rPr>
            </w:pPr>
            <w:r w:rsidRPr="00784903">
              <w:rPr>
                <w:bCs/>
                <w:sz w:val="20"/>
                <w:szCs w:val="22"/>
              </w:rPr>
              <w:t>taking initiative</w:t>
            </w:r>
          </w:p>
          <w:p w:rsidR="00E8193E" w:rsidRPr="00784903" w:rsidRDefault="00E8193E" w:rsidP="00E8193E">
            <w:pPr>
              <w:pStyle w:val="ListParagraph"/>
              <w:numPr>
                <w:ilvl w:val="0"/>
                <w:numId w:val="36"/>
              </w:numPr>
              <w:rPr>
                <w:sz w:val="20"/>
                <w:szCs w:val="22"/>
              </w:rPr>
            </w:pPr>
            <w:r w:rsidRPr="00784903">
              <w:rPr>
                <w:bCs/>
                <w:sz w:val="20"/>
                <w:szCs w:val="22"/>
              </w:rPr>
              <w:t>inspiring each other to meet all these standards</w:t>
            </w:r>
          </w:p>
        </w:tc>
      </w:tr>
    </w:tbl>
    <w:p w:rsidR="00D00E15" w:rsidRPr="00FD3B1F" w:rsidRDefault="00D00E15">
      <w:pPr>
        <w:rPr>
          <w:rFonts w:cs="Arial"/>
          <w:b/>
          <w:bCs/>
          <w:sz w:val="6"/>
          <w:szCs w:val="22"/>
        </w:rPr>
      </w:pPr>
    </w:p>
    <w:p w:rsidR="00041F39" w:rsidRPr="00A571B2" w:rsidRDefault="00041F39" w:rsidP="00041F39">
      <w:pPr>
        <w:jc w:val="both"/>
        <w:rPr>
          <w:rFonts w:cs="Arial"/>
          <w:b/>
          <w:bCs/>
          <w:i/>
          <w:sz w:val="16"/>
          <w:szCs w:val="22"/>
        </w:rPr>
      </w:pPr>
      <w:r w:rsidRPr="00A571B2">
        <w:rPr>
          <w:rFonts w:cs="Arial"/>
          <w:b/>
          <w:bCs/>
          <w:i/>
          <w:sz w:val="16"/>
          <w:szCs w:val="22"/>
        </w:rPr>
        <w:t xml:space="preserve">This job description is written at a specific time and is subject to change as the demands of the organisation and the role develops.  The role requires flexibility and adaptability and the employees of the </w:t>
      </w:r>
      <w:r w:rsidR="007320C1" w:rsidRPr="00A571B2">
        <w:rPr>
          <w:rFonts w:cs="Arial"/>
          <w:b/>
          <w:bCs/>
          <w:i/>
          <w:sz w:val="16"/>
          <w:szCs w:val="22"/>
        </w:rPr>
        <w:t>Group</w:t>
      </w:r>
      <w:r w:rsidRPr="00A571B2">
        <w:rPr>
          <w:rFonts w:cs="Arial"/>
          <w:b/>
          <w:bCs/>
          <w:i/>
          <w:sz w:val="16"/>
          <w:szCs w:val="22"/>
        </w:rPr>
        <w:t xml:space="preserve"> need to be aware that they may be asked to perform tasks and be given responsibilities not detailed on this job description.  </w:t>
      </w:r>
    </w:p>
    <w:p w:rsidR="00784903" w:rsidRPr="001710C2" w:rsidRDefault="00784903" w:rsidP="00041F39">
      <w:pPr>
        <w:jc w:val="both"/>
        <w:rPr>
          <w:rFonts w:cs="Arial"/>
          <w:b/>
          <w:bCs/>
          <w:i/>
          <w:sz w:val="8"/>
          <w:szCs w:val="22"/>
        </w:rPr>
      </w:pPr>
    </w:p>
    <w:p w:rsidR="00041F39" w:rsidRPr="00A571B2" w:rsidRDefault="00041F39" w:rsidP="00041F39">
      <w:pPr>
        <w:jc w:val="both"/>
        <w:rPr>
          <w:rFonts w:cs="Arial"/>
          <w:b/>
          <w:bCs/>
          <w:i/>
          <w:sz w:val="16"/>
          <w:szCs w:val="22"/>
        </w:rPr>
      </w:pPr>
      <w:r w:rsidRPr="00A571B2">
        <w:rPr>
          <w:rFonts w:cs="Arial"/>
          <w:b/>
          <w:bCs/>
          <w:i/>
          <w:sz w:val="16"/>
          <w:szCs w:val="22"/>
        </w:rPr>
        <w:t>Diversity Statement</w:t>
      </w:r>
    </w:p>
    <w:p w:rsidR="00041F39" w:rsidRPr="00A571B2" w:rsidRDefault="00041F39" w:rsidP="00041F39">
      <w:pPr>
        <w:rPr>
          <w:rFonts w:cs="Arial"/>
          <w:i/>
          <w:sz w:val="16"/>
          <w:szCs w:val="22"/>
        </w:rPr>
      </w:pPr>
      <w:r w:rsidRPr="00A571B2">
        <w:rPr>
          <w:rFonts w:cs="Arial"/>
          <w:i/>
          <w:sz w:val="16"/>
          <w:szCs w:val="22"/>
        </w:rPr>
        <w:t>Activate Learning recognises and values the enriching contribution which people from a range of backgrounds and experiences can bring to the life and development of the Group. We therefore aim to provide an education service which, in its teaching, administration and support services, actively promotes equality of opportunity and freedom from discrimination on grounds of age, cultural background, disability, ethnicity, gender, religion or sexual orientation.</w:t>
      </w:r>
    </w:p>
    <w:p w:rsidR="00041F39" w:rsidRPr="00A571B2" w:rsidRDefault="00041F39" w:rsidP="00041F39">
      <w:pPr>
        <w:rPr>
          <w:rFonts w:cs="Arial"/>
          <w:b/>
          <w:bCs/>
          <w:i/>
          <w:sz w:val="6"/>
          <w:szCs w:val="22"/>
        </w:rPr>
      </w:pPr>
    </w:p>
    <w:p w:rsidR="00041F39" w:rsidRPr="00A571B2" w:rsidRDefault="00041F39" w:rsidP="00041F39">
      <w:pPr>
        <w:rPr>
          <w:rFonts w:cs="Arial"/>
          <w:b/>
          <w:bCs/>
          <w:i/>
          <w:sz w:val="16"/>
          <w:szCs w:val="22"/>
        </w:rPr>
      </w:pPr>
      <w:r w:rsidRPr="00A571B2">
        <w:rPr>
          <w:rFonts w:cs="Arial"/>
          <w:b/>
          <w:bCs/>
          <w:i/>
          <w:sz w:val="16"/>
          <w:szCs w:val="22"/>
        </w:rPr>
        <w:t>Health &amp; Safety Statement</w:t>
      </w:r>
    </w:p>
    <w:p w:rsidR="00041F39" w:rsidRPr="00A571B2" w:rsidRDefault="00041F39" w:rsidP="00041F39">
      <w:pPr>
        <w:rPr>
          <w:rFonts w:cs="Arial"/>
          <w:i/>
          <w:sz w:val="16"/>
          <w:szCs w:val="22"/>
        </w:rPr>
      </w:pPr>
      <w:r w:rsidRPr="00A571B2">
        <w:rPr>
          <w:rFonts w:cs="Arial"/>
          <w:i/>
          <w:sz w:val="16"/>
          <w:szCs w:val="22"/>
        </w:rPr>
        <w:t>All employees have a responsibility to promote and maintain a safe and healthy working environment, by taking reasonable care of their own health and safety at work and the well-being of colleagues and students.  Line managers have specific responsibility for the health and safety of the team for which they have general management responsibility.</w:t>
      </w:r>
    </w:p>
    <w:p w:rsidR="00041F39" w:rsidRPr="00A571B2" w:rsidRDefault="00041F39" w:rsidP="00041F39">
      <w:pPr>
        <w:rPr>
          <w:rFonts w:cs="Arial"/>
          <w:i/>
          <w:sz w:val="8"/>
          <w:szCs w:val="22"/>
        </w:rPr>
      </w:pPr>
    </w:p>
    <w:p w:rsidR="00041F39" w:rsidRPr="00A571B2" w:rsidRDefault="00041F39" w:rsidP="00041F39">
      <w:pPr>
        <w:rPr>
          <w:rFonts w:cs="Arial"/>
          <w:b/>
          <w:i/>
          <w:sz w:val="16"/>
          <w:szCs w:val="22"/>
        </w:rPr>
      </w:pPr>
      <w:r w:rsidRPr="00A571B2">
        <w:rPr>
          <w:rFonts w:cs="Arial"/>
          <w:b/>
          <w:i/>
          <w:sz w:val="16"/>
          <w:szCs w:val="22"/>
        </w:rPr>
        <w:t>Safeguarding Statement</w:t>
      </w:r>
    </w:p>
    <w:p w:rsidR="00552162" w:rsidRDefault="00041F39" w:rsidP="00041F39">
      <w:pPr>
        <w:rPr>
          <w:rFonts w:cs="Arial"/>
          <w:i/>
          <w:sz w:val="16"/>
          <w:szCs w:val="22"/>
        </w:rPr>
      </w:pPr>
      <w:r w:rsidRPr="00A571B2">
        <w:rPr>
          <w:rFonts w:cs="Arial"/>
          <w:i/>
          <w:sz w:val="16"/>
          <w:szCs w:val="22"/>
        </w:rPr>
        <w:t>Activate Learning is committed to the safeguarding and welfare of young people and expects all employees and volunteers to share this commitment.</w:t>
      </w:r>
    </w:p>
    <w:p w:rsidR="00EE5B90" w:rsidRPr="00EE5B90" w:rsidRDefault="00EE5B90" w:rsidP="00041F39">
      <w:pPr>
        <w:rPr>
          <w:rFonts w:cs="Arial"/>
          <w:i/>
          <w:sz w:val="8"/>
          <w:szCs w:val="22"/>
        </w:rPr>
      </w:pPr>
    </w:p>
    <w:p w:rsidR="00EE5B90" w:rsidRDefault="00EE5B90" w:rsidP="00041F39">
      <w:pPr>
        <w:rPr>
          <w:rFonts w:cs="Arial"/>
          <w:b/>
          <w:i/>
          <w:sz w:val="16"/>
          <w:szCs w:val="22"/>
        </w:rPr>
      </w:pPr>
      <w:r w:rsidRPr="00EE5B90">
        <w:rPr>
          <w:rFonts w:cs="Arial"/>
          <w:b/>
          <w:i/>
          <w:sz w:val="16"/>
          <w:szCs w:val="22"/>
        </w:rPr>
        <w:t>Disability Confident Committed Statement</w:t>
      </w:r>
    </w:p>
    <w:p w:rsidR="00EE5B90" w:rsidRPr="00EE5B90" w:rsidRDefault="00EE5B90" w:rsidP="00EE5B90">
      <w:pPr>
        <w:pStyle w:val="BodyText"/>
        <w:spacing w:before="4"/>
        <w:rPr>
          <w:i/>
          <w:sz w:val="16"/>
          <w:szCs w:val="16"/>
        </w:rPr>
      </w:pPr>
      <w:r w:rsidRPr="00EE5B90">
        <w:rPr>
          <w:i/>
          <w:sz w:val="16"/>
          <w:szCs w:val="16"/>
        </w:rPr>
        <w:t xml:space="preserve">Activate Learning are committed to employing disabled people and will ensure our recruitment process is inclusive and accessible. We guarantee to offer an interview to all applicants with a disability provided they meet the essential criteria for a role. We will anticipate and provide reasonable adjustments as required and support any existing employee who acquires a disability or long-term health condition, enabling them to stay in work. </w:t>
      </w:r>
    </w:p>
    <w:p w:rsidR="00EE5B90" w:rsidRPr="00EE5B90" w:rsidRDefault="00EE5B90" w:rsidP="00041F39">
      <w:pPr>
        <w:rPr>
          <w:rFonts w:cs="Arial"/>
          <w:sz w:val="18"/>
          <w:szCs w:val="22"/>
        </w:rPr>
      </w:pPr>
    </w:p>
    <w:sectPr w:rsidR="00EE5B90" w:rsidRPr="00EE5B90" w:rsidSect="00EE5B90">
      <w:headerReference w:type="default" r:id="rId8"/>
      <w:pgSz w:w="16838" w:h="11906" w:orient="landscape" w:code="9"/>
      <w:pgMar w:top="624" w:right="1077" w:bottom="624" w:left="851" w:header="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D7B" w:rsidRDefault="009C6D7B" w:rsidP="005F0998">
      <w:r>
        <w:separator/>
      </w:r>
    </w:p>
  </w:endnote>
  <w:endnote w:type="continuationSeparator" w:id="0">
    <w:p w:rsidR="009C6D7B" w:rsidRDefault="009C6D7B" w:rsidP="005F09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mons">
    <w:altName w:val="Times New Roman"/>
    <w:charset w:val="00"/>
    <w:family w:val="auto"/>
    <w:pitch w:val="default"/>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D7B" w:rsidRDefault="009C6D7B" w:rsidP="005F0998">
      <w:r>
        <w:separator/>
      </w:r>
    </w:p>
  </w:footnote>
  <w:footnote w:type="continuationSeparator" w:id="0">
    <w:p w:rsidR="009C6D7B" w:rsidRDefault="009C6D7B" w:rsidP="005F09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4751" w:rsidRDefault="00284751" w:rsidP="00041F39">
    <w:pPr>
      <w:pStyle w:val="Header"/>
    </w:pPr>
    <w:r w:rsidRPr="002B2EE9">
      <w:rPr>
        <w:rFonts w:cs="Arial"/>
        <w:b/>
        <w:noProof/>
        <w:sz w:val="22"/>
        <w:szCs w:val="22"/>
        <w:lang w:eastAsia="en-GB"/>
      </w:rPr>
      <w:drawing>
        <wp:anchor distT="0" distB="0" distL="114300" distR="114300" simplePos="0" relativeHeight="251663872" behindDoc="1" locked="0" layoutInCell="1" allowOverlap="1" wp14:anchorId="2CCCB269" wp14:editId="43E525D5">
          <wp:simplePos x="0" y="0"/>
          <wp:positionH relativeFrom="column">
            <wp:posOffset>-189865</wp:posOffset>
          </wp:positionH>
          <wp:positionV relativeFrom="paragraph">
            <wp:posOffset>106680</wp:posOffset>
          </wp:positionV>
          <wp:extent cx="1524000" cy="666750"/>
          <wp:effectExtent l="0" t="0" r="0" b="0"/>
          <wp:wrapTight wrapText="bothSides">
            <wp:wrapPolygon edited="0">
              <wp:start x="0" y="0"/>
              <wp:lineTo x="0" y="20983"/>
              <wp:lineTo x="21330" y="20983"/>
              <wp:lineTo x="2133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_logo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24000" cy="666750"/>
                  </a:xfrm>
                  <a:prstGeom prst="rect">
                    <a:avLst/>
                  </a:prstGeom>
                </pic:spPr>
              </pic:pic>
            </a:graphicData>
          </a:graphic>
          <wp14:sizeRelH relativeFrom="margin">
            <wp14:pctWidth>0</wp14:pctWidth>
          </wp14:sizeRelH>
          <wp14:sizeRelV relativeFrom="margin">
            <wp14:pctHeight>0</wp14:pctHeight>
          </wp14:sizeRelV>
        </wp:anchor>
      </w:drawing>
    </w:r>
    <w:r w:rsidR="002132B4">
      <w:t xml:space="preserve">                               </w:t>
    </w:r>
    <w:r w:rsidR="002132B4">
      <w:rPr>
        <w:noProof/>
        <w:lang w:eastAsia="en-GB"/>
      </w:rPr>
      <w:t xml:space="preserve">                                                                                                                                      </w:t>
    </w:r>
    <w:r w:rsidR="002132B4">
      <w:rPr>
        <w:noProof/>
        <w:lang w:eastAsia="en-GB"/>
      </w:rPr>
      <w:drawing>
        <wp:inline distT="0" distB="0" distL="0" distR="0" wp14:anchorId="728ED14F" wp14:editId="0B0CDB54">
          <wp:extent cx="2466062" cy="1600200"/>
          <wp:effectExtent l="0" t="0" r="0" b="0"/>
          <wp:docPr id="1" name="Picture 1"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ted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66062" cy="1600200"/>
                  </a:xfrm>
                  <a:prstGeom prst="rect">
                    <a:avLst/>
                  </a:prstGeom>
                  <a:noFill/>
                  <a:ln>
                    <a:noFill/>
                  </a:ln>
                </pic:spPr>
              </pic:pic>
            </a:graphicData>
          </a:graphic>
        </wp:inline>
      </w:drawing>
    </w:r>
  </w:p>
  <w:p w:rsidR="00284751" w:rsidRDefault="00284751">
    <w:pPr>
      <w:pStyle w:val="Header"/>
    </w:pPr>
  </w:p>
  <w:p w:rsidR="00284751" w:rsidRDefault="00284751">
    <w:pPr>
      <w:pStyle w:val="Header"/>
    </w:pPr>
  </w:p>
  <w:p w:rsidR="00284751" w:rsidRDefault="00284751">
    <w:pPr>
      <w:pStyle w:val="Header"/>
    </w:pPr>
  </w:p>
  <w:p w:rsidR="00E8193E" w:rsidRDefault="00E819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36969"/>
    <w:multiLevelType w:val="hybridMultilevel"/>
    <w:tmpl w:val="4596124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7B1B04"/>
    <w:multiLevelType w:val="hybridMultilevel"/>
    <w:tmpl w:val="1DD4C0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48757C1"/>
    <w:multiLevelType w:val="multilevel"/>
    <w:tmpl w:val="AE28A354"/>
    <w:lvl w:ilvl="0">
      <w:start w:val="1"/>
      <w:numFmt w:val="bullet"/>
      <w:lvlText w:val="●"/>
      <w:lvlJc w:val="left"/>
      <w:pPr>
        <w:ind w:left="720" w:firstLine="360"/>
      </w:pPr>
      <w:rPr>
        <w:rFonts w:ascii="Arial" w:eastAsia="Arial" w:hAnsi="Arial" w:cs="Arial"/>
      </w:rPr>
    </w:lvl>
    <w:lvl w:ilvl="1">
      <w:start w:val="1"/>
      <w:numFmt w:val="bullet"/>
      <w:lvlText w:val="●"/>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04F13FDB"/>
    <w:multiLevelType w:val="hybridMultilevel"/>
    <w:tmpl w:val="F8CC73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5583FF1"/>
    <w:multiLevelType w:val="hybridMultilevel"/>
    <w:tmpl w:val="92A8DAA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0ABA3E7E"/>
    <w:multiLevelType w:val="hybridMultilevel"/>
    <w:tmpl w:val="6AE0B1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C332376"/>
    <w:multiLevelType w:val="hybridMultilevel"/>
    <w:tmpl w:val="2FFAE786"/>
    <w:lvl w:ilvl="0" w:tplc="04090001">
      <w:start w:val="1"/>
      <w:numFmt w:val="bullet"/>
      <w:lvlText w:val=""/>
      <w:lvlJc w:val="left"/>
      <w:pPr>
        <w:tabs>
          <w:tab w:val="num" w:pos="720"/>
        </w:tabs>
        <w:ind w:left="72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C8B5ED3"/>
    <w:multiLevelType w:val="hybridMultilevel"/>
    <w:tmpl w:val="24F4F11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0D756B04"/>
    <w:multiLevelType w:val="hybridMultilevel"/>
    <w:tmpl w:val="A5EE27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2FE4A31"/>
    <w:multiLevelType w:val="hybridMultilevel"/>
    <w:tmpl w:val="B07AC674"/>
    <w:lvl w:ilvl="0" w:tplc="6C0A3FA0">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C936A04"/>
    <w:multiLevelType w:val="multilevel"/>
    <w:tmpl w:val="F786825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E060515"/>
    <w:multiLevelType w:val="hybridMultilevel"/>
    <w:tmpl w:val="2E8E7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0E64269"/>
    <w:multiLevelType w:val="multilevel"/>
    <w:tmpl w:val="0D5E0B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nsid w:val="295B3100"/>
    <w:multiLevelType w:val="singleLevel"/>
    <w:tmpl w:val="67A248B8"/>
    <w:lvl w:ilvl="0">
      <w:start w:val="1"/>
      <w:numFmt w:val="bullet"/>
      <w:lvlText w:val=""/>
      <w:lvlJc w:val="left"/>
      <w:pPr>
        <w:tabs>
          <w:tab w:val="num" w:pos="360"/>
        </w:tabs>
        <w:ind w:left="360" w:hanging="360"/>
      </w:pPr>
      <w:rPr>
        <w:rFonts w:ascii="Symbol" w:hAnsi="Symbol" w:hint="default"/>
      </w:rPr>
    </w:lvl>
  </w:abstractNum>
  <w:abstractNum w:abstractNumId="14">
    <w:nsid w:val="2CCD64AD"/>
    <w:multiLevelType w:val="hybridMultilevel"/>
    <w:tmpl w:val="131805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1000739"/>
    <w:multiLevelType w:val="hybridMultilevel"/>
    <w:tmpl w:val="A296D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63018C6"/>
    <w:multiLevelType w:val="hybridMultilevel"/>
    <w:tmpl w:val="35A2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7E21FC9"/>
    <w:multiLevelType w:val="hybridMultilevel"/>
    <w:tmpl w:val="2864FA14"/>
    <w:lvl w:ilvl="0" w:tplc="04090001">
      <w:start w:val="1"/>
      <w:numFmt w:val="bullet"/>
      <w:lvlText w:val=""/>
      <w:lvlJc w:val="left"/>
      <w:pPr>
        <w:tabs>
          <w:tab w:val="num" w:pos="644"/>
        </w:tabs>
        <w:ind w:left="624" w:hanging="340"/>
      </w:pPr>
      <w:rPr>
        <w:rFonts w:ascii="Symbol" w:hAnsi="Symbol"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18">
    <w:nsid w:val="37E87716"/>
    <w:multiLevelType w:val="hybridMultilevel"/>
    <w:tmpl w:val="A0AEB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3876389E"/>
    <w:multiLevelType w:val="hybridMultilevel"/>
    <w:tmpl w:val="290AB4CA"/>
    <w:lvl w:ilvl="0" w:tplc="08090001">
      <w:start w:val="1"/>
      <w:numFmt w:val="bullet"/>
      <w:lvlText w:val=""/>
      <w:lvlJc w:val="left"/>
      <w:pPr>
        <w:tabs>
          <w:tab w:val="num" w:pos="715"/>
        </w:tabs>
        <w:ind w:left="715" w:hanging="360"/>
      </w:pPr>
      <w:rPr>
        <w:rFonts w:ascii="Symbol" w:hAnsi="Symbol" w:hint="default"/>
      </w:rPr>
    </w:lvl>
    <w:lvl w:ilvl="1" w:tplc="08090003" w:tentative="1">
      <w:start w:val="1"/>
      <w:numFmt w:val="bullet"/>
      <w:lvlText w:val="o"/>
      <w:lvlJc w:val="left"/>
      <w:pPr>
        <w:tabs>
          <w:tab w:val="num" w:pos="1435"/>
        </w:tabs>
        <w:ind w:left="1435" w:hanging="360"/>
      </w:pPr>
      <w:rPr>
        <w:rFonts w:ascii="Courier New" w:hAnsi="Courier New" w:cs="Courier New" w:hint="default"/>
      </w:rPr>
    </w:lvl>
    <w:lvl w:ilvl="2" w:tplc="08090005" w:tentative="1">
      <w:start w:val="1"/>
      <w:numFmt w:val="bullet"/>
      <w:lvlText w:val=""/>
      <w:lvlJc w:val="left"/>
      <w:pPr>
        <w:tabs>
          <w:tab w:val="num" w:pos="2155"/>
        </w:tabs>
        <w:ind w:left="2155" w:hanging="360"/>
      </w:pPr>
      <w:rPr>
        <w:rFonts w:ascii="Wingdings" w:hAnsi="Wingdings" w:hint="default"/>
      </w:rPr>
    </w:lvl>
    <w:lvl w:ilvl="3" w:tplc="08090001" w:tentative="1">
      <w:start w:val="1"/>
      <w:numFmt w:val="bullet"/>
      <w:lvlText w:val=""/>
      <w:lvlJc w:val="left"/>
      <w:pPr>
        <w:tabs>
          <w:tab w:val="num" w:pos="2875"/>
        </w:tabs>
        <w:ind w:left="2875" w:hanging="360"/>
      </w:pPr>
      <w:rPr>
        <w:rFonts w:ascii="Symbol" w:hAnsi="Symbol" w:hint="default"/>
      </w:rPr>
    </w:lvl>
    <w:lvl w:ilvl="4" w:tplc="08090003" w:tentative="1">
      <w:start w:val="1"/>
      <w:numFmt w:val="bullet"/>
      <w:lvlText w:val="o"/>
      <w:lvlJc w:val="left"/>
      <w:pPr>
        <w:tabs>
          <w:tab w:val="num" w:pos="3595"/>
        </w:tabs>
        <w:ind w:left="3595" w:hanging="360"/>
      </w:pPr>
      <w:rPr>
        <w:rFonts w:ascii="Courier New" w:hAnsi="Courier New" w:cs="Courier New" w:hint="default"/>
      </w:rPr>
    </w:lvl>
    <w:lvl w:ilvl="5" w:tplc="08090005" w:tentative="1">
      <w:start w:val="1"/>
      <w:numFmt w:val="bullet"/>
      <w:lvlText w:val=""/>
      <w:lvlJc w:val="left"/>
      <w:pPr>
        <w:tabs>
          <w:tab w:val="num" w:pos="4315"/>
        </w:tabs>
        <w:ind w:left="4315" w:hanging="360"/>
      </w:pPr>
      <w:rPr>
        <w:rFonts w:ascii="Wingdings" w:hAnsi="Wingdings" w:hint="default"/>
      </w:rPr>
    </w:lvl>
    <w:lvl w:ilvl="6" w:tplc="08090001" w:tentative="1">
      <w:start w:val="1"/>
      <w:numFmt w:val="bullet"/>
      <w:lvlText w:val=""/>
      <w:lvlJc w:val="left"/>
      <w:pPr>
        <w:tabs>
          <w:tab w:val="num" w:pos="5035"/>
        </w:tabs>
        <w:ind w:left="5035" w:hanging="360"/>
      </w:pPr>
      <w:rPr>
        <w:rFonts w:ascii="Symbol" w:hAnsi="Symbol" w:hint="default"/>
      </w:rPr>
    </w:lvl>
    <w:lvl w:ilvl="7" w:tplc="08090003" w:tentative="1">
      <w:start w:val="1"/>
      <w:numFmt w:val="bullet"/>
      <w:lvlText w:val="o"/>
      <w:lvlJc w:val="left"/>
      <w:pPr>
        <w:tabs>
          <w:tab w:val="num" w:pos="5755"/>
        </w:tabs>
        <w:ind w:left="5755" w:hanging="360"/>
      </w:pPr>
      <w:rPr>
        <w:rFonts w:ascii="Courier New" w:hAnsi="Courier New" w:cs="Courier New" w:hint="default"/>
      </w:rPr>
    </w:lvl>
    <w:lvl w:ilvl="8" w:tplc="08090005" w:tentative="1">
      <w:start w:val="1"/>
      <w:numFmt w:val="bullet"/>
      <w:lvlText w:val=""/>
      <w:lvlJc w:val="left"/>
      <w:pPr>
        <w:tabs>
          <w:tab w:val="num" w:pos="6475"/>
        </w:tabs>
        <w:ind w:left="6475" w:hanging="360"/>
      </w:pPr>
      <w:rPr>
        <w:rFonts w:ascii="Wingdings" w:hAnsi="Wingdings" w:hint="default"/>
      </w:rPr>
    </w:lvl>
  </w:abstractNum>
  <w:abstractNum w:abstractNumId="20">
    <w:nsid w:val="3FB66DCB"/>
    <w:multiLevelType w:val="hybridMultilevel"/>
    <w:tmpl w:val="C22EF254"/>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nsid w:val="4227148E"/>
    <w:multiLevelType w:val="hybridMultilevel"/>
    <w:tmpl w:val="85FE05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43851619"/>
    <w:multiLevelType w:val="hybridMultilevel"/>
    <w:tmpl w:val="E8CC8E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71F4141"/>
    <w:multiLevelType w:val="hybridMultilevel"/>
    <w:tmpl w:val="1422B1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49B26BEC"/>
    <w:multiLevelType w:val="hybridMultilevel"/>
    <w:tmpl w:val="F9A26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F42052"/>
    <w:multiLevelType w:val="hybridMultilevel"/>
    <w:tmpl w:val="373A271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4C3423D2"/>
    <w:multiLevelType w:val="hybridMultilevel"/>
    <w:tmpl w:val="C3042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4CF05743"/>
    <w:multiLevelType w:val="hybridMultilevel"/>
    <w:tmpl w:val="9104B0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9DB5F71"/>
    <w:multiLevelType w:val="hybridMultilevel"/>
    <w:tmpl w:val="4CE41A5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5AFF324C"/>
    <w:multiLevelType w:val="multilevel"/>
    <w:tmpl w:val="A4C0C2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5F503F86"/>
    <w:multiLevelType w:val="hybridMultilevel"/>
    <w:tmpl w:val="6FC8D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8F01EB5"/>
    <w:multiLevelType w:val="multilevel"/>
    <w:tmpl w:val="641850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2">
    <w:nsid w:val="696466F7"/>
    <w:multiLevelType w:val="hybridMultilevel"/>
    <w:tmpl w:val="BFEE98C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69E554AB"/>
    <w:multiLevelType w:val="hybridMultilevel"/>
    <w:tmpl w:val="D92C19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6E2E379F"/>
    <w:multiLevelType w:val="hybridMultilevel"/>
    <w:tmpl w:val="17E2B5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nsid w:val="6F567E95"/>
    <w:multiLevelType w:val="hybridMultilevel"/>
    <w:tmpl w:val="D750D24C"/>
    <w:lvl w:ilvl="0" w:tplc="C9D2F312">
      <w:start w:val="1"/>
      <w:numFmt w:val="decimal"/>
      <w:lvlText w:val="%1."/>
      <w:lvlJc w:val="left"/>
      <w:pPr>
        <w:tabs>
          <w:tab w:val="num" w:pos="644"/>
        </w:tabs>
        <w:ind w:left="624" w:hanging="34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6">
    <w:nsid w:val="6FE73518"/>
    <w:multiLevelType w:val="multilevel"/>
    <w:tmpl w:val="0B68E3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17C706B"/>
    <w:multiLevelType w:val="hybridMultilevel"/>
    <w:tmpl w:val="F0AC8B72"/>
    <w:lvl w:ilvl="0" w:tplc="04090001">
      <w:start w:val="1"/>
      <w:numFmt w:val="bullet"/>
      <w:lvlText w:val=""/>
      <w:lvlJc w:val="left"/>
      <w:pPr>
        <w:tabs>
          <w:tab w:val="num" w:pos="780"/>
        </w:tabs>
        <w:ind w:left="780" w:hanging="360"/>
      </w:pPr>
      <w:rPr>
        <w:rFonts w:ascii="Symbol" w:hAnsi="Symbol" w:hint="default"/>
      </w:rPr>
    </w:lvl>
    <w:lvl w:ilvl="1" w:tplc="04090003">
      <w:start w:val="1"/>
      <w:numFmt w:val="bullet"/>
      <w:lvlText w:val="o"/>
      <w:lvlJc w:val="left"/>
      <w:pPr>
        <w:tabs>
          <w:tab w:val="num" w:pos="645"/>
        </w:tabs>
        <w:ind w:left="645"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8">
    <w:nsid w:val="735A1A79"/>
    <w:multiLevelType w:val="hybridMultilevel"/>
    <w:tmpl w:val="6F9AD6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AA436D4"/>
    <w:multiLevelType w:val="multilevel"/>
    <w:tmpl w:val="5F1297E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0">
    <w:nsid w:val="7C397070"/>
    <w:multiLevelType w:val="hybridMultilevel"/>
    <w:tmpl w:val="BCCA1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E846412"/>
    <w:multiLevelType w:val="multilevel"/>
    <w:tmpl w:val="B3A2CB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4"/>
  </w:num>
  <w:num w:numId="3">
    <w:abstractNumId w:val="33"/>
  </w:num>
  <w:num w:numId="4">
    <w:abstractNumId w:val="5"/>
  </w:num>
  <w:num w:numId="5">
    <w:abstractNumId w:val="37"/>
  </w:num>
  <w:num w:numId="6">
    <w:abstractNumId w:val="6"/>
  </w:num>
  <w:num w:numId="7">
    <w:abstractNumId w:val="23"/>
  </w:num>
  <w:num w:numId="8">
    <w:abstractNumId w:val="19"/>
  </w:num>
  <w:num w:numId="9">
    <w:abstractNumId w:val="22"/>
  </w:num>
  <w:num w:numId="10">
    <w:abstractNumId w:val="30"/>
  </w:num>
  <w:num w:numId="11">
    <w:abstractNumId w:val="15"/>
  </w:num>
  <w:num w:numId="12">
    <w:abstractNumId w:val="0"/>
  </w:num>
  <w:num w:numId="13">
    <w:abstractNumId w:val="35"/>
  </w:num>
  <w:num w:numId="14">
    <w:abstractNumId w:val="17"/>
  </w:num>
  <w:num w:numId="15">
    <w:abstractNumId w:val="32"/>
  </w:num>
  <w:num w:numId="16">
    <w:abstractNumId w:val="20"/>
  </w:num>
  <w:num w:numId="17">
    <w:abstractNumId w:val="9"/>
  </w:num>
  <w:num w:numId="18">
    <w:abstractNumId w:val="28"/>
  </w:num>
  <w:num w:numId="19">
    <w:abstractNumId w:val="27"/>
  </w:num>
  <w:num w:numId="20">
    <w:abstractNumId w:val="26"/>
  </w:num>
  <w:num w:numId="21">
    <w:abstractNumId w:val="12"/>
  </w:num>
  <w:num w:numId="22">
    <w:abstractNumId w:val="31"/>
  </w:num>
  <w:num w:numId="23">
    <w:abstractNumId w:val="29"/>
  </w:num>
  <w:num w:numId="24">
    <w:abstractNumId w:val="41"/>
  </w:num>
  <w:num w:numId="25">
    <w:abstractNumId w:val="16"/>
  </w:num>
  <w:num w:numId="26">
    <w:abstractNumId w:val="10"/>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num>
  <w:num w:numId="31">
    <w:abstractNumId w:val="18"/>
  </w:num>
  <w:num w:numId="32">
    <w:abstractNumId w:val="14"/>
  </w:num>
  <w:num w:numId="33">
    <w:abstractNumId w:val="34"/>
  </w:num>
  <w:num w:numId="34">
    <w:abstractNumId w:val="11"/>
  </w:num>
  <w:num w:numId="35">
    <w:abstractNumId w:val="7"/>
  </w:num>
  <w:num w:numId="36">
    <w:abstractNumId w:val="25"/>
  </w:num>
  <w:num w:numId="37">
    <w:abstractNumId w:val="1"/>
  </w:num>
  <w:num w:numId="38">
    <w:abstractNumId w:val="39"/>
  </w:num>
  <w:num w:numId="39">
    <w:abstractNumId w:val="38"/>
  </w:num>
  <w:num w:numId="40">
    <w:abstractNumId w:val="2"/>
  </w:num>
  <w:num w:numId="41">
    <w:abstractNumId w:val="8"/>
  </w:num>
  <w:num w:numId="42">
    <w:abstractNumId w:val="36"/>
  </w:num>
  <w:num w:numId="43">
    <w:abstractNumId w:val="3"/>
  </w:num>
  <w:num w:numId="44">
    <w:abstractNumId w:val="40"/>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37F1"/>
    <w:rsid w:val="00015461"/>
    <w:rsid w:val="00027F54"/>
    <w:rsid w:val="00035053"/>
    <w:rsid w:val="00041F39"/>
    <w:rsid w:val="000426FF"/>
    <w:rsid w:val="00045AC4"/>
    <w:rsid w:val="00046A8E"/>
    <w:rsid w:val="000503EC"/>
    <w:rsid w:val="00050A90"/>
    <w:rsid w:val="00065FE5"/>
    <w:rsid w:val="00076DEB"/>
    <w:rsid w:val="0008426E"/>
    <w:rsid w:val="0010096A"/>
    <w:rsid w:val="00106786"/>
    <w:rsid w:val="00117425"/>
    <w:rsid w:val="00124D86"/>
    <w:rsid w:val="00154ADD"/>
    <w:rsid w:val="00160EBC"/>
    <w:rsid w:val="00163481"/>
    <w:rsid w:val="001710C2"/>
    <w:rsid w:val="001D6F49"/>
    <w:rsid w:val="001F37F1"/>
    <w:rsid w:val="002132B4"/>
    <w:rsid w:val="00223526"/>
    <w:rsid w:val="00243205"/>
    <w:rsid w:val="00267ACC"/>
    <w:rsid w:val="00284751"/>
    <w:rsid w:val="00294B33"/>
    <w:rsid w:val="00296AD3"/>
    <w:rsid w:val="002C5E68"/>
    <w:rsid w:val="002D3315"/>
    <w:rsid w:val="002E4D98"/>
    <w:rsid w:val="00306287"/>
    <w:rsid w:val="00324EE3"/>
    <w:rsid w:val="00333D00"/>
    <w:rsid w:val="00336F1A"/>
    <w:rsid w:val="003C24F3"/>
    <w:rsid w:val="003D3D5A"/>
    <w:rsid w:val="00451C4C"/>
    <w:rsid w:val="00473C18"/>
    <w:rsid w:val="00486685"/>
    <w:rsid w:val="00492EF4"/>
    <w:rsid w:val="004C58F2"/>
    <w:rsid w:val="00515D83"/>
    <w:rsid w:val="005271C4"/>
    <w:rsid w:val="00552162"/>
    <w:rsid w:val="0056777D"/>
    <w:rsid w:val="0057493C"/>
    <w:rsid w:val="00577200"/>
    <w:rsid w:val="00595710"/>
    <w:rsid w:val="005E3636"/>
    <w:rsid w:val="005F0998"/>
    <w:rsid w:val="00661C68"/>
    <w:rsid w:val="00673D48"/>
    <w:rsid w:val="00676DE6"/>
    <w:rsid w:val="00685B57"/>
    <w:rsid w:val="006A2B03"/>
    <w:rsid w:val="006D1D02"/>
    <w:rsid w:val="006F61C8"/>
    <w:rsid w:val="007320C1"/>
    <w:rsid w:val="00733CAE"/>
    <w:rsid w:val="00735A1B"/>
    <w:rsid w:val="007630CC"/>
    <w:rsid w:val="00784903"/>
    <w:rsid w:val="007A4167"/>
    <w:rsid w:val="007B5131"/>
    <w:rsid w:val="007D176F"/>
    <w:rsid w:val="007D1E40"/>
    <w:rsid w:val="007F2D34"/>
    <w:rsid w:val="008138D8"/>
    <w:rsid w:val="008574BD"/>
    <w:rsid w:val="00863A84"/>
    <w:rsid w:val="00886C64"/>
    <w:rsid w:val="0089185C"/>
    <w:rsid w:val="00895887"/>
    <w:rsid w:val="008D3957"/>
    <w:rsid w:val="008F2BCB"/>
    <w:rsid w:val="009B43D6"/>
    <w:rsid w:val="009C6D7B"/>
    <w:rsid w:val="009F7A05"/>
    <w:rsid w:val="00A03ED4"/>
    <w:rsid w:val="00A1143D"/>
    <w:rsid w:val="00A571B2"/>
    <w:rsid w:val="00A8133F"/>
    <w:rsid w:val="00A95C82"/>
    <w:rsid w:val="00B0041A"/>
    <w:rsid w:val="00B02D37"/>
    <w:rsid w:val="00B42059"/>
    <w:rsid w:val="00BC510E"/>
    <w:rsid w:val="00BD1155"/>
    <w:rsid w:val="00BE49C8"/>
    <w:rsid w:val="00BF340B"/>
    <w:rsid w:val="00C24FDE"/>
    <w:rsid w:val="00C30D9C"/>
    <w:rsid w:val="00C35B9E"/>
    <w:rsid w:val="00C40C7D"/>
    <w:rsid w:val="00C51113"/>
    <w:rsid w:val="00C91BFB"/>
    <w:rsid w:val="00C937DB"/>
    <w:rsid w:val="00C942DB"/>
    <w:rsid w:val="00CA11A3"/>
    <w:rsid w:val="00CB03ED"/>
    <w:rsid w:val="00D00E15"/>
    <w:rsid w:val="00D4301E"/>
    <w:rsid w:val="00D53B35"/>
    <w:rsid w:val="00D564C1"/>
    <w:rsid w:val="00D633EC"/>
    <w:rsid w:val="00D65129"/>
    <w:rsid w:val="00D70C27"/>
    <w:rsid w:val="00D77546"/>
    <w:rsid w:val="00DC4F51"/>
    <w:rsid w:val="00E03D9C"/>
    <w:rsid w:val="00E114D9"/>
    <w:rsid w:val="00E23374"/>
    <w:rsid w:val="00E40935"/>
    <w:rsid w:val="00E533E9"/>
    <w:rsid w:val="00E6595D"/>
    <w:rsid w:val="00E72CE4"/>
    <w:rsid w:val="00E73358"/>
    <w:rsid w:val="00E8193E"/>
    <w:rsid w:val="00EB0483"/>
    <w:rsid w:val="00ED6C85"/>
    <w:rsid w:val="00EE2265"/>
    <w:rsid w:val="00EE5B90"/>
    <w:rsid w:val="00F679F0"/>
    <w:rsid w:val="00FA1BCF"/>
    <w:rsid w:val="00FA55E1"/>
    <w:rsid w:val="00FA74B7"/>
    <w:rsid w:val="00FD3B1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9E"/>
    <w:rPr>
      <w:rFonts w:ascii="Arial" w:hAnsi="Arial"/>
      <w:sz w:val="24"/>
      <w:szCs w:val="24"/>
      <w:lang w:eastAsia="en-US"/>
    </w:rPr>
  </w:style>
  <w:style w:type="paragraph" w:styleId="Heading1">
    <w:name w:val="heading 1"/>
    <w:basedOn w:val="Normal"/>
    <w:next w:val="Normal"/>
    <w:qFormat/>
    <w:rsid w:val="00C35B9E"/>
    <w:pPr>
      <w:keepNext/>
      <w:autoSpaceDE w:val="0"/>
      <w:autoSpaceDN w:val="0"/>
      <w:adjustRightInd w:val="0"/>
      <w:outlineLvl w:val="0"/>
    </w:pPr>
    <w:rPr>
      <w:b/>
      <w:bCs/>
      <w:sz w:val="20"/>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5B9E"/>
    <w:pPr>
      <w:autoSpaceDE w:val="0"/>
      <w:autoSpaceDN w:val="0"/>
      <w:adjustRightInd w:val="0"/>
      <w:jc w:val="center"/>
    </w:pPr>
    <w:rPr>
      <w:b/>
      <w:bCs/>
      <w:sz w:val="20"/>
      <w:szCs w:val="22"/>
      <w:lang w:val="en-US"/>
    </w:rPr>
  </w:style>
  <w:style w:type="paragraph" w:styleId="Header">
    <w:name w:val="header"/>
    <w:basedOn w:val="Normal"/>
    <w:rsid w:val="00C35B9E"/>
    <w:pPr>
      <w:tabs>
        <w:tab w:val="center" w:pos="4153"/>
        <w:tab w:val="right" w:pos="8306"/>
      </w:tabs>
    </w:pPr>
  </w:style>
  <w:style w:type="paragraph" w:styleId="BodyTextIndent">
    <w:name w:val="Body Text Indent"/>
    <w:basedOn w:val="Normal"/>
    <w:rsid w:val="00C35B9E"/>
    <w:pPr>
      <w:ind w:left="360"/>
      <w:jc w:val="both"/>
    </w:pPr>
  </w:style>
  <w:style w:type="paragraph" w:customStyle="1" w:styleId="Default">
    <w:name w:val="Default"/>
    <w:rsid w:val="00C35B9E"/>
    <w:pPr>
      <w:widowControl w:val="0"/>
      <w:autoSpaceDE w:val="0"/>
      <w:autoSpaceDN w:val="0"/>
      <w:adjustRightInd w:val="0"/>
    </w:pPr>
    <w:rPr>
      <w:rFonts w:ascii="Arial" w:hAnsi="Arial" w:cs="Arial"/>
      <w:color w:val="000000"/>
      <w:sz w:val="24"/>
      <w:szCs w:val="24"/>
      <w:lang w:val="en-US" w:eastAsia="en-US"/>
    </w:rPr>
  </w:style>
  <w:style w:type="paragraph" w:styleId="Footer">
    <w:name w:val="footer"/>
    <w:basedOn w:val="Normal"/>
    <w:link w:val="FooterChar"/>
    <w:rsid w:val="005F0998"/>
    <w:pPr>
      <w:tabs>
        <w:tab w:val="center" w:pos="4513"/>
        <w:tab w:val="right" w:pos="9026"/>
      </w:tabs>
    </w:pPr>
  </w:style>
  <w:style w:type="character" w:customStyle="1" w:styleId="FooterChar">
    <w:name w:val="Footer Char"/>
    <w:basedOn w:val="DefaultParagraphFont"/>
    <w:link w:val="Footer"/>
    <w:rsid w:val="005F0998"/>
    <w:rPr>
      <w:rFonts w:ascii="Arial" w:hAnsi="Arial"/>
      <w:sz w:val="24"/>
      <w:szCs w:val="24"/>
      <w:lang w:eastAsia="en-US"/>
    </w:rPr>
  </w:style>
  <w:style w:type="paragraph" w:styleId="ListParagraph">
    <w:name w:val="List Paragraph"/>
    <w:basedOn w:val="Normal"/>
    <w:uiPriority w:val="34"/>
    <w:qFormat/>
    <w:rsid w:val="006F61C8"/>
    <w:pPr>
      <w:ind w:left="720"/>
      <w:contextualSpacing/>
    </w:pPr>
  </w:style>
  <w:style w:type="paragraph" w:styleId="Subtitle">
    <w:name w:val="Subtitle"/>
    <w:basedOn w:val="Normal"/>
    <w:link w:val="SubtitleChar"/>
    <w:qFormat/>
    <w:rsid w:val="006F61C8"/>
    <w:rPr>
      <w:rFonts w:ascii="Timmons" w:hAnsi="Timmons"/>
      <w:b/>
      <w:bCs/>
      <w:sz w:val="20"/>
      <w:szCs w:val="20"/>
    </w:rPr>
  </w:style>
  <w:style w:type="character" w:customStyle="1" w:styleId="SubtitleChar">
    <w:name w:val="Subtitle Char"/>
    <w:basedOn w:val="DefaultParagraphFont"/>
    <w:link w:val="Subtitle"/>
    <w:rsid w:val="006F61C8"/>
    <w:rPr>
      <w:rFonts w:ascii="Timmons" w:hAnsi="Timmons"/>
      <w:b/>
      <w:bCs/>
      <w:lang w:eastAsia="en-US"/>
    </w:rPr>
  </w:style>
  <w:style w:type="paragraph" w:styleId="BodyText3">
    <w:name w:val="Body Text 3"/>
    <w:basedOn w:val="Normal"/>
    <w:link w:val="BodyText3Char"/>
    <w:rsid w:val="006F61C8"/>
    <w:pPr>
      <w:spacing w:after="120"/>
    </w:pPr>
    <w:rPr>
      <w:sz w:val="16"/>
      <w:szCs w:val="16"/>
    </w:rPr>
  </w:style>
  <w:style w:type="character" w:customStyle="1" w:styleId="BodyText3Char">
    <w:name w:val="Body Text 3 Char"/>
    <w:basedOn w:val="DefaultParagraphFont"/>
    <w:link w:val="BodyText3"/>
    <w:rsid w:val="006F61C8"/>
    <w:rPr>
      <w:rFonts w:ascii="Arial" w:hAnsi="Arial"/>
      <w:sz w:val="16"/>
      <w:szCs w:val="16"/>
      <w:lang w:eastAsia="en-US"/>
    </w:rPr>
  </w:style>
  <w:style w:type="character" w:customStyle="1" w:styleId="TitleChar">
    <w:name w:val="Title Char"/>
    <w:link w:val="Title"/>
    <w:rsid w:val="000426FF"/>
    <w:rPr>
      <w:rFonts w:ascii="Arial" w:hAnsi="Arial"/>
      <w:b/>
      <w:bCs/>
      <w:szCs w:val="22"/>
      <w:lang w:val="en-US" w:eastAsia="en-US"/>
    </w:rPr>
  </w:style>
  <w:style w:type="character" w:customStyle="1" w:styleId="s11">
    <w:name w:val="s11"/>
    <w:rsid w:val="00035053"/>
  </w:style>
  <w:style w:type="paragraph" w:styleId="BodyText">
    <w:name w:val="Body Text"/>
    <w:basedOn w:val="Normal"/>
    <w:link w:val="BodyTextChar"/>
    <w:semiHidden/>
    <w:unhideWhenUsed/>
    <w:rsid w:val="00EE5B90"/>
    <w:pPr>
      <w:spacing w:after="120"/>
    </w:pPr>
  </w:style>
  <w:style w:type="character" w:customStyle="1" w:styleId="BodyTextChar">
    <w:name w:val="Body Text Char"/>
    <w:basedOn w:val="DefaultParagraphFont"/>
    <w:link w:val="BodyText"/>
    <w:semiHidden/>
    <w:rsid w:val="00EE5B90"/>
    <w:rPr>
      <w:rFonts w:ascii="Arial" w:hAnsi="Arial"/>
      <w:sz w:val="24"/>
      <w:szCs w:val="24"/>
      <w:lang w:eastAsia="en-US"/>
    </w:rPr>
  </w:style>
  <w:style w:type="paragraph" w:customStyle="1" w:styleId="BodyText1">
    <w:name w:val="Body Text1"/>
    <w:qFormat/>
    <w:rsid w:val="00CB03ED"/>
    <w:rPr>
      <w:rFonts w:ascii="Arial" w:eastAsiaTheme="minorHAnsi" w:hAnsi="Arial" w:cstheme="minorBidi"/>
      <w:sz w:val="22"/>
      <w:szCs w:val="24"/>
      <w:lang w:val="en-US" w:eastAsia="en-US"/>
    </w:rPr>
  </w:style>
  <w:style w:type="paragraph" w:styleId="BalloonText">
    <w:name w:val="Balloon Text"/>
    <w:basedOn w:val="Normal"/>
    <w:link w:val="BalloonTextChar"/>
    <w:semiHidden/>
    <w:unhideWhenUsed/>
    <w:rsid w:val="002132B4"/>
    <w:rPr>
      <w:rFonts w:ascii="Tahoma" w:hAnsi="Tahoma" w:cs="Tahoma"/>
      <w:sz w:val="16"/>
      <w:szCs w:val="16"/>
    </w:rPr>
  </w:style>
  <w:style w:type="character" w:customStyle="1" w:styleId="BalloonTextChar">
    <w:name w:val="Balloon Text Char"/>
    <w:basedOn w:val="DefaultParagraphFont"/>
    <w:link w:val="BalloonText"/>
    <w:semiHidden/>
    <w:rsid w:val="002132B4"/>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5B9E"/>
    <w:rPr>
      <w:rFonts w:ascii="Arial" w:hAnsi="Arial"/>
      <w:sz w:val="24"/>
      <w:szCs w:val="24"/>
      <w:lang w:eastAsia="en-US"/>
    </w:rPr>
  </w:style>
  <w:style w:type="paragraph" w:styleId="Heading1">
    <w:name w:val="heading 1"/>
    <w:basedOn w:val="Normal"/>
    <w:next w:val="Normal"/>
    <w:qFormat/>
    <w:rsid w:val="00C35B9E"/>
    <w:pPr>
      <w:keepNext/>
      <w:autoSpaceDE w:val="0"/>
      <w:autoSpaceDN w:val="0"/>
      <w:adjustRightInd w:val="0"/>
      <w:outlineLvl w:val="0"/>
    </w:pPr>
    <w:rPr>
      <w:b/>
      <w:bCs/>
      <w:sz w:val="20"/>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35B9E"/>
    <w:pPr>
      <w:autoSpaceDE w:val="0"/>
      <w:autoSpaceDN w:val="0"/>
      <w:adjustRightInd w:val="0"/>
      <w:jc w:val="center"/>
    </w:pPr>
    <w:rPr>
      <w:b/>
      <w:bCs/>
      <w:sz w:val="20"/>
      <w:szCs w:val="22"/>
      <w:lang w:val="en-US"/>
    </w:rPr>
  </w:style>
  <w:style w:type="paragraph" w:styleId="Header">
    <w:name w:val="header"/>
    <w:basedOn w:val="Normal"/>
    <w:rsid w:val="00C35B9E"/>
    <w:pPr>
      <w:tabs>
        <w:tab w:val="center" w:pos="4153"/>
        <w:tab w:val="right" w:pos="8306"/>
      </w:tabs>
    </w:pPr>
  </w:style>
  <w:style w:type="paragraph" w:styleId="BodyTextIndent">
    <w:name w:val="Body Text Indent"/>
    <w:basedOn w:val="Normal"/>
    <w:rsid w:val="00C35B9E"/>
    <w:pPr>
      <w:ind w:left="360"/>
      <w:jc w:val="both"/>
    </w:pPr>
  </w:style>
  <w:style w:type="paragraph" w:customStyle="1" w:styleId="Default">
    <w:name w:val="Default"/>
    <w:rsid w:val="00C35B9E"/>
    <w:pPr>
      <w:widowControl w:val="0"/>
      <w:autoSpaceDE w:val="0"/>
      <w:autoSpaceDN w:val="0"/>
      <w:adjustRightInd w:val="0"/>
    </w:pPr>
    <w:rPr>
      <w:rFonts w:ascii="Arial" w:hAnsi="Arial" w:cs="Arial"/>
      <w:color w:val="000000"/>
      <w:sz w:val="24"/>
      <w:szCs w:val="24"/>
      <w:lang w:val="en-US" w:eastAsia="en-US"/>
    </w:rPr>
  </w:style>
  <w:style w:type="paragraph" w:styleId="Footer">
    <w:name w:val="footer"/>
    <w:basedOn w:val="Normal"/>
    <w:link w:val="FooterChar"/>
    <w:rsid w:val="005F0998"/>
    <w:pPr>
      <w:tabs>
        <w:tab w:val="center" w:pos="4513"/>
        <w:tab w:val="right" w:pos="9026"/>
      </w:tabs>
    </w:pPr>
  </w:style>
  <w:style w:type="character" w:customStyle="1" w:styleId="FooterChar">
    <w:name w:val="Footer Char"/>
    <w:basedOn w:val="DefaultParagraphFont"/>
    <w:link w:val="Footer"/>
    <w:rsid w:val="005F0998"/>
    <w:rPr>
      <w:rFonts w:ascii="Arial" w:hAnsi="Arial"/>
      <w:sz w:val="24"/>
      <w:szCs w:val="24"/>
      <w:lang w:eastAsia="en-US"/>
    </w:rPr>
  </w:style>
  <w:style w:type="paragraph" w:styleId="ListParagraph">
    <w:name w:val="List Paragraph"/>
    <w:basedOn w:val="Normal"/>
    <w:uiPriority w:val="34"/>
    <w:qFormat/>
    <w:rsid w:val="006F61C8"/>
    <w:pPr>
      <w:ind w:left="720"/>
      <w:contextualSpacing/>
    </w:pPr>
  </w:style>
  <w:style w:type="paragraph" w:styleId="Subtitle">
    <w:name w:val="Subtitle"/>
    <w:basedOn w:val="Normal"/>
    <w:link w:val="SubtitleChar"/>
    <w:qFormat/>
    <w:rsid w:val="006F61C8"/>
    <w:rPr>
      <w:rFonts w:ascii="Timmons" w:hAnsi="Timmons"/>
      <w:b/>
      <w:bCs/>
      <w:sz w:val="20"/>
      <w:szCs w:val="20"/>
    </w:rPr>
  </w:style>
  <w:style w:type="character" w:customStyle="1" w:styleId="SubtitleChar">
    <w:name w:val="Subtitle Char"/>
    <w:basedOn w:val="DefaultParagraphFont"/>
    <w:link w:val="Subtitle"/>
    <w:rsid w:val="006F61C8"/>
    <w:rPr>
      <w:rFonts w:ascii="Timmons" w:hAnsi="Timmons"/>
      <w:b/>
      <w:bCs/>
      <w:lang w:eastAsia="en-US"/>
    </w:rPr>
  </w:style>
  <w:style w:type="paragraph" w:styleId="BodyText3">
    <w:name w:val="Body Text 3"/>
    <w:basedOn w:val="Normal"/>
    <w:link w:val="BodyText3Char"/>
    <w:rsid w:val="006F61C8"/>
    <w:pPr>
      <w:spacing w:after="120"/>
    </w:pPr>
    <w:rPr>
      <w:sz w:val="16"/>
      <w:szCs w:val="16"/>
    </w:rPr>
  </w:style>
  <w:style w:type="character" w:customStyle="1" w:styleId="BodyText3Char">
    <w:name w:val="Body Text 3 Char"/>
    <w:basedOn w:val="DefaultParagraphFont"/>
    <w:link w:val="BodyText3"/>
    <w:rsid w:val="006F61C8"/>
    <w:rPr>
      <w:rFonts w:ascii="Arial" w:hAnsi="Arial"/>
      <w:sz w:val="16"/>
      <w:szCs w:val="16"/>
      <w:lang w:eastAsia="en-US"/>
    </w:rPr>
  </w:style>
  <w:style w:type="character" w:customStyle="1" w:styleId="TitleChar">
    <w:name w:val="Title Char"/>
    <w:link w:val="Title"/>
    <w:rsid w:val="000426FF"/>
    <w:rPr>
      <w:rFonts w:ascii="Arial" w:hAnsi="Arial"/>
      <w:b/>
      <w:bCs/>
      <w:szCs w:val="22"/>
      <w:lang w:val="en-US" w:eastAsia="en-US"/>
    </w:rPr>
  </w:style>
  <w:style w:type="character" w:customStyle="1" w:styleId="s11">
    <w:name w:val="s11"/>
    <w:rsid w:val="00035053"/>
  </w:style>
  <w:style w:type="paragraph" w:styleId="BodyText">
    <w:name w:val="Body Text"/>
    <w:basedOn w:val="Normal"/>
    <w:link w:val="BodyTextChar"/>
    <w:semiHidden/>
    <w:unhideWhenUsed/>
    <w:rsid w:val="00EE5B90"/>
    <w:pPr>
      <w:spacing w:after="120"/>
    </w:pPr>
  </w:style>
  <w:style w:type="character" w:customStyle="1" w:styleId="BodyTextChar">
    <w:name w:val="Body Text Char"/>
    <w:basedOn w:val="DefaultParagraphFont"/>
    <w:link w:val="BodyText"/>
    <w:semiHidden/>
    <w:rsid w:val="00EE5B90"/>
    <w:rPr>
      <w:rFonts w:ascii="Arial" w:hAnsi="Arial"/>
      <w:sz w:val="24"/>
      <w:szCs w:val="24"/>
      <w:lang w:eastAsia="en-US"/>
    </w:rPr>
  </w:style>
  <w:style w:type="paragraph" w:customStyle="1" w:styleId="BodyText1">
    <w:name w:val="Body Text1"/>
    <w:qFormat/>
    <w:rsid w:val="00CB03ED"/>
    <w:rPr>
      <w:rFonts w:ascii="Arial" w:eastAsiaTheme="minorHAnsi" w:hAnsi="Arial" w:cstheme="minorBidi"/>
      <w:sz w:val="22"/>
      <w:szCs w:val="24"/>
      <w:lang w:val="en-US" w:eastAsia="en-US"/>
    </w:rPr>
  </w:style>
  <w:style w:type="paragraph" w:styleId="BalloonText">
    <w:name w:val="Balloon Text"/>
    <w:basedOn w:val="Normal"/>
    <w:link w:val="BalloonTextChar"/>
    <w:semiHidden/>
    <w:unhideWhenUsed/>
    <w:rsid w:val="002132B4"/>
    <w:rPr>
      <w:rFonts w:ascii="Tahoma" w:hAnsi="Tahoma" w:cs="Tahoma"/>
      <w:sz w:val="16"/>
      <w:szCs w:val="16"/>
    </w:rPr>
  </w:style>
  <w:style w:type="character" w:customStyle="1" w:styleId="BalloonTextChar">
    <w:name w:val="Balloon Text Char"/>
    <w:basedOn w:val="DefaultParagraphFont"/>
    <w:link w:val="BalloonText"/>
    <w:semiHidden/>
    <w:rsid w:val="002132B4"/>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808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3</Pages>
  <Words>850</Words>
  <Characters>4903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OCC</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Zeus</dc:creator>
  <cp:lastModifiedBy>Rebecca Iley</cp:lastModifiedBy>
  <cp:revision>6</cp:revision>
  <cp:lastPrinted>2016-10-25T11:16:00Z</cp:lastPrinted>
  <dcterms:created xsi:type="dcterms:W3CDTF">2019-02-27T10:27:00Z</dcterms:created>
  <dcterms:modified xsi:type="dcterms:W3CDTF">2019-03-06T12:08:00Z</dcterms:modified>
</cp:coreProperties>
</file>