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1980"/>
        <w:gridCol w:w="735"/>
        <w:gridCol w:w="7479"/>
      </w:tblGrid>
      <w:tr w:rsidR="0009096D" w:rsidRPr="0009096D" w:rsidTr="0009096D">
        <w:trPr>
          <w:jc w:val="center"/>
        </w:trPr>
        <w:tc>
          <w:tcPr>
            <w:tcW w:w="10194" w:type="dxa"/>
            <w:gridSpan w:val="3"/>
            <w:shd w:val="clear" w:color="auto" w:fill="D9D9D9" w:themeFill="background1" w:themeFillShade="D9"/>
          </w:tcPr>
          <w:p w:rsidR="0009096D" w:rsidRPr="0009096D" w:rsidRDefault="0009096D" w:rsidP="0009096D">
            <w:pPr>
              <w:jc w:val="center"/>
              <w:rPr>
                <w:rFonts w:ascii="Montserrat" w:hAnsi="Montserrat"/>
                <w:b/>
                <w:sz w:val="28"/>
              </w:rPr>
            </w:pPr>
            <w:r w:rsidRPr="0009096D">
              <w:rPr>
                <w:rFonts w:ascii="Montserrat" w:hAnsi="Montserrat"/>
                <w:b/>
                <w:sz w:val="28"/>
              </w:rPr>
              <w:t>JOB DESCRIPTION</w:t>
            </w:r>
          </w:p>
        </w:tc>
      </w:tr>
      <w:tr w:rsidR="0009096D" w:rsidRPr="0009096D" w:rsidTr="00991434">
        <w:trPr>
          <w:trHeight w:val="397"/>
          <w:jc w:val="center"/>
        </w:trPr>
        <w:tc>
          <w:tcPr>
            <w:tcW w:w="2715" w:type="dxa"/>
            <w:gridSpan w:val="2"/>
            <w:shd w:val="clear" w:color="auto" w:fill="D9D9D9" w:themeFill="background1" w:themeFillShade="D9"/>
            <w:vAlign w:val="center"/>
          </w:tcPr>
          <w:p w:rsidR="0009096D" w:rsidRPr="0009096D" w:rsidRDefault="0009096D" w:rsidP="0009096D">
            <w:pPr>
              <w:rPr>
                <w:rFonts w:ascii="Montserrat" w:hAnsi="Montserrat"/>
                <w:b/>
                <w:sz w:val="24"/>
              </w:rPr>
            </w:pPr>
            <w:bookmarkStart w:id="0" w:name="_Hlk51155633"/>
            <w:r w:rsidRPr="0009096D">
              <w:rPr>
                <w:rFonts w:ascii="Montserrat" w:hAnsi="Montserrat"/>
                <w:b/>
                <w:sz w:val="24"/>
              </w:rPr>
              <w:t>JOB TITLE</w:t>
            </w:r>
          </w:p>
        </w:tc>
        <w:tc>
          <w:tcPr>
            <w:tcW w:w="7479" w:type="dxa"/>
            <w:vAlign w:val="center"/>
          </w:tcPr>
          <w:p w:rsidR="00BB732D" w:rsidRPr="00BB732D" w:rsidRDefault="00545661" w:rsidP="0009096D">
            <w:pPr>
              <w:rPr>
                <w:rFonts w:ascii="Montserrat" w:hAnsi="Montserrat"/>
                <w:sz w:val="24"/>
                <w:szCs w:val="24"/>
              </w:rPr>
            </w:pPr>
            <w:r w:rsidRPr="00BB732D">
              <w:rPr>
                <w:rFonts w:ascii="Montserrat" w:hAnsi="Montserrat"/>
                <w:sz w:val="24"/>
                <w:szCs w:val="24"/>
              </w:rPr>
              <w:t xml:space="preserve">Head of Student </w:t>
            </w:r>
            <w:r w:rsidR="00BB732D">
              <w:rPr>
                <w:rFonts w:ascii="Montserrat" w:hAnsi="Montserrat"/>
                <w:sz w:val="24"/>
                <w:szCs w:val="24"/>
              </w:rPr>
              <w:t xml:space="preserve">Wellbeing </w:t>
            </w:r>
            <w:r w:rsidR="00AD150D">
              <w:rPr>
                <w:rFonts w:ascii="Montserrat" w:hAnsi="Montserrat"/>
                <w:sz w:val="24"/>
                <w:szCs w:val="24"/>
              </w:rPr>
              <w:t>&amp;</w:t>
            </w:r>
            <w:r w:rsidR="00BB732D">
              <w:rPr>
                <w:rFonts w:ascii="Montserrat" w:hAnsi="Montserrat"/>
                <w:sz w:val="24"/>
                <w:szCs w:val="24"/>
              </w:rPr>
              <w:t xml:space="preserve"> Engagement</w:t>
            </w:r>
          </w:p>
          <w:p w:rsidR="0009096D" w:rsidRPr="00BB732D" w:rsidRDefault="00BB732D" w:rsidP="0009096D">
            <w:pPr>
              <w:rPr>
                <w:rFonts w:ascii="Montserrat" w:hAnsi="Montserrat"/>
                <w:sz w:val="24"/>
                <w:szCs w:val="24"/>
              </w:rPr>
            </w:pPr>
            <w:r w:rsidRPr="00BB732D">
              <w:rPr>
                <w:rFonts w:ascii="Montserrat" w:hAnsi="Montserrat"/>
                <w:sz w:val="24"/>
                <w:szCs w:val="24"/>
              </w:rPr>
              <w:t>(</w:t>
            </w:r>
            <w:r w:rsidR="000D7FAB" w:rsidRPr="00BB732D">
              <w:rPr>
                <w:rFonts w:ascii="Montserrat" w:hAnsi="Montserrat"/>
                <w:sz w:val="24"/>
                <w:szCs w:val="24"/>
              </w:rPr>
              <w:t xml:space="preserve">Deputy </w:t>
            </w:r>
            <w:r w:rsidR="0011218C" w:rsidRPr="00BB732D">
              <w:rPr>
                <w:rFonts w:ascii="Montserrat" w:hAnsi="Montserrat"/>
                <w:sz w:val="24"/>
                <w:szCs w:val="24"/>
              </w:rPr>
              <w:t>Designated Safeguarding Lead)</w:t>
            </w:r>
          </w:p>
        </w:tc>
      </w:tr>
      <w:bookmarkEnd w:id="0"/>
      <w:tr w:rsidR="0009096D" w:rsidRPr="0009096D" w:rsidTr="00991434">
        <w:trPr>
          <w:trHeight w:val="397"/>
          <w:jc w:val="center"/>
        </w:trPr>
        <w:tc>
          <w:tcPr>
            <w:tcW w:w="2715" w:type="dxa"/>
            <w:gridSpan w:val="2"/>
            <w:shd w:val="clear" w:color="auto" w:fill="D9D9D9" w:themeFill="background1" w:themeFillShade="D9"/>
            <w:vAlign w:val="center"/>
          </w:tcPr>
          <w:p w:rsidR="0009096D" w:rsidRPr="0009096D" w:rsidRDefault="0009096D" w:rsidP="0009096D">
            <w:pPr>
              <w:rPr>
                <w:rFonts w:ascii="Montserrat" w:hAnsi="Montserrat"/>
                <w:b/>
                <w:sz w:val="24"/>
              </w:rPr>
            </w:pPr>
            <w:r w:rsidRPr="0009096D">
              <w:rPr>
                <w:rFonts w:ascii="Montserrat" w:hAnsi="Montserrat"/>
                <w:b/>
                <w:sz w:val="24"/>
              </w:rPr>
              <w:t>PAY/GRADE</w:t>
            </w:r>
          </w:p>
        </w:tc>
        <w:tc>
          <w:tcPr>
            <w:tcW w:w="7479" w:type="dxa"/>
            <w:vAlign w:val="center"/>
          </w:tcPr>
          <w:p w:rsidR="0009096D" w:rsidRPr="00977E0E" w:rsidRDefault="00AD150D" w:rsidP="0009096D">
            <w:pPr>
              <w:rPr>
                <w:rFonts w:ascii="Montserrat" w:hAnsi="Montserrat"/>
                <w:sz w:val="24"/>
                <w:szCs w:val="24"/>
              </w:rPr>
            </w:pPr>
            <w:r>
              <w:rPr>
                <w:rFonts w:ascii="Montserrat" w:hAnsi="Montserrat"/>
                <w:sz w:val="24"/>
                <w:szCs w:val="24"/>
              </w:rPr>
              <w:t xml:space="preserve">Point 38, </w:t>
            </w:r>
            <w:r w:rsidR="001F4D70">
              <w:rPr>
                <w:rFonts w:ascii="Montserrat" w:hAnsi="Montserrat"/>
                <w:sz w:val="24"/>
                <w:szCs w:val="24"/>
              </w:rPr>
              <w:t>£</w:t>
            </w:r>
            <w:r w:rsidR="00377835">
              <w:rPr>
                <w:rFonts w:ascii="Montserrat" w:hAnsi="Montserrat"/>
                <w:sz w:val="24"/>
                <w:szCs w:val="24"/>
              </w:rPr>
              <w:t>39,003</w:t>
            </w:r>
            <w:r w:rsidR="001F4D70">
              <w:rPr>
                <w:rFonts w:ascii="Montserrat" w:hAnsi="Montserrat"/>
                <w:sz w:val="24"/>
                <w:szCs w:val="24"/>
              </w:rPr>
              <w:t xml:space="preserve"> per annum </w:t>
            </w:r>
          </w:p>
        </w:tc>
      </w:tr>
      <w:tr w:rsidR="0009096D" w:rsidRPr="0009096D" w:rsidTr="00991434">
        <w:trPr>
          <w:trHeight w:val="397"/>
          <w:jc w:val="center"/>
        </w:trPr>
        <w:tc>
          <w:tcPr>
            <w:tcW w:w="2715" w:type="dxa"/>
            <w:gridSpan w:val="2"/>
            <w:shd w:val="clear" w:color="auto" w:fill="D9D9D9" w:themeFill="background1" w:themeFillShade="D9"/>
            <w:vAlign w:val="center"/>
          </w:tcPr>
          <w:p w:rsidR="0009096D" w:rsidRPr="0009096D" w:rsidRDefault="0009096D" w:rsidP="0009096D">
            <w:pPr>
              <w:rPr>
                <w:rFonts w:ascii="Montserrat" w:hAnsi="Montserrat"/>
                <w:b/>
                <w:sz w:val="24"/>
              </w:rPr>
            </w:pPr>
            <w:r w:rsidRPr="0009096D">
              <w:rPr>
                <w:rFonts w:ascii="Montserrat" w:hAnsi="Montserrat"/>
                <w:b/>
                <w:sz w:val="24"/>
              </w:rPr>
              <w:t>HOURS</w:t>
            </w:r>
          </w:p>
        </w:tc>
        <w:tc>
          <w:tcPr>
            <w:tcW w:w="7479" w:type="dxa"/>
            <w:vAlign w:val="center"/>
          </w:tcPr>
          <w:p w:rsidR="0009096D" w:rsidRPr="00977E0E" w:rsidRDefault="00977E0E" w:rsidP="0009096D">
            <w:pPr>
              <w:rPr>
                <w:rFonts w:ascii="Montserrat" w:hAnsi="Montserrat"/>
                <w:sz w:val="24"/>
                <w:szCs w:val="24"/>
              </w:rPr>
            </w:pPr>
            <w:r w:rsidRPr="00977E0E">
              <w:rPr>
                <w:rFonts w:ascii="Montserrat" w:hAnsi="Montserrat"/>
                <w:sz w:val="24"/>
                <w:szCs w:val="24"/>
              </w:rPr>
              <w:t>37 per week, all year round, to be worked flexibly</w:t>
            </w:r>
          </w:p>
        </w:tc>
      </w:tr>
      <w:tr w:rsidR="0009096D" w:rsidRPr="0009096D" w:rsidTr="00991434">
        <w:trPr>
          <w:trHeight w:val="397"/>
          <w:jc w:val="center"/>
        </w:trPr>
        <w:tc>
          <w:tcPr>
            <w:tcW w:w="2715" w:type="dxa"/>
            <w:gridSpan w:val="2"/>
            <w:shd w:val="clear" w:color="auto" w:fill="D9D9D9" w:themeFill="background1" w:themeFillShade="D9"/>
            <w:vAlign w:val="center"/>
          </w:tcPr>
          <w:p w:rsidR="0009096D" w:rsidRPr="0009096D" w:rsidRDefault="0009096D" w:rsidP="0009096D">
            <w:pPr>
              <w:rPr>
                <w:rFonts w:ascii="Montserrat" w:hAnsi="Montserrat"/>
                <w:b/>
                <w:sz w:val="24"/>
              </w:rPr>
            </w:pPr>
            <w:r w:rsidRPr="0009096D">
              <w:rPr>
                <w:rFonts w:ascii="Montserrat" w:hAnsi="Montserrat"/>
                <w:b/>
                <w:sz w:val="24"/>
              </w:rPr>
              <w:t>REPORTS TO</w:t>
            </w:r>
          </w:p>
        </w:tc>
        <w:tc>
          <w:tcPr>
            <w:tcW w:w="7479" w:type="dxa"/>
            <w:vAlign w:val="center"/>
          </w:tcPr>
          <w:p w:rsidR="0009096D" w:rsidRPr="00977E0E" w:rsidRDefault="00BB732D" w:rsidP="0009096D">
            <w:pPr>
              <w:rPr>
                <w:rFonts w:ascii="Montserrat" w:hAnsi="Montserrat"/>
                <w:sz w:val="24"/>
                <w:szCs w:val="24"/>
              </w:rPr>
            </w:pPr>
            <w:r>
              <w:rPr>
                <w:rFonts w:ascii="Montserrat" w:hAnsi="Montserrat"/>
                <w:sz w:val="24"/>
                <w:szCs w:val="24"/>
              </w:rPr>
              <w:t>Assistant</w:t>
            </w:r>
            <w:r w:rsidR="00545661">
              <w:rPr>
                <w:rFonts w:ascii="Montserrat" w:hAnsi="Montserrat"/>
                <w:sz w:val="24"/>
                <w:szCs w:val="24"/>
              </w:rPr>
              <w:t xml:space="preserve"> Principal – </w:t>
            </w:r>
            <w:r>
              <w:rPr>
                <w:rFonts w:ascii="Montserrat" w:hAnsi="Montserrat"/>
                <w:sz w:val="24"/>
                <w:szCs w:val="24"/>
              </w:rPr>
              <w:t xml:space="preserve">Student Experience </w:t>
            </w:r>
            <w:r w:rsidR="00AD150D">
              <w:rPr>
                <w:rFonts w:ascii="Montserrat" w:hAnsi="Montserrat"/>
                <w:sz w:val="24"/>
                <w:szCs w:val="24"/>
              </w:rPr>
              <w:t>&amp;</w:t>
            </w:r>
            <w:r>
              <w:rPr>
                <w:rFonts w:ascii="Montserrat" w:hAnsi="Montserrat"/>
                <w:sz w:val="24"/>
                <w:szCs w:val="24"/>
              </w:rPr>
              <w:t xml:space="preserve"> Support</w:t>
            </w:r>
          </w:p>
        </w:tc>
      </w:tr>
      <w:tr w:rsidR="0009096D" w:rsidRPr="0009096D" w:rsidTr="00991434">
        <w:trPr>
          <w:trHeight w:val="397"/>
          <w:jc w:val="center"/>
        </w:trPr>
        <w:tc>
          <w:tcPr>
            <w:tcW w:w="2715" w:type="dxa"/>
            <w:gridSpan w:val="2"/>
            <w:shd w:val="clear" w:color="auto" w:fill="D9D9D9" w:themeFill="background1" w:themeFillShade="D9"/>
            <w:vAlign w:val="center"/>
          </w:tcPr>
          <w:p w:rsidR="0009096D" w:rsidRPr="0009096D" w:rsidRDefault="0009096D" w:rsidP="0009096D">
            <w:pPr>
              <w:rPr>
                <w:rFonts w:ascii="Montserrat" w:hAnsi="Montserrat"/>
                <w:b/>
                <w:sz w:val="24"/>
              </w:rPr>
            </w:pPr>
            <w:r w:rsidRPr="0009096D">
              <w:rPr>
                <w:rFonts w:ascii="Montserrat" w:hAnsi="Montserrat"/>
                <w:b/>
                <w:sz w:val="24"/>
              </w:rPr>
              <w:t>LOCATION</w:t>
            </w:r>
          </w:p>
        </w:tc>
        <w:tc>
          <w:tcPr>
            <w:tcW w:w="7479" w:type="dxa"/>
            <w:vAlign w:val="center"/>
          </w:tcPr>
          <w:p w:rsidR="0009096D" w:rsidRPr="00977E0E" w:rsidRDefault="00545661" w:rsidP="0009096D">
            <w:pPr>
              <w:rPr>
                <w:rFonts w:ascii="Montserrat" w:hAnsi="Montserrat"/>
                <w:sz w:val="24"/>
                <w:szCs w:val="24"/>
              </w:rPr>
            </w:pPr>
            <w:r>
              <w:rPr>
                <w:rFonts w:ascii="Montserrat" w:hAnsi="Montserrat"/>
                <w:sz w:val="24"/>
                <w:szCs w:val="24"/>
              </w:rPr>
              <w:t xml:space="preserve">Student Services </w:t>
            </w:r>
            <w:r w:rsidR="002C6716">
              <w:rPr>
                <w:rFonts w:ascii="Montserrat" w:hAnsi="Montserrat"/>
                <w:sz w:val="24"/>
                <w:szCs w:val="24"/>
              </w:rPr>
              <w:t xml:space="preserve">Department, </w:t>
            </w:r>
            <w:r w:rsidR="00A27EE0">
              <w:rPr>
                <w:rFonts w:ascii="Montserrat" w:hAnsi="Montserrat"/>
                <w:sz w:val="24"/>
                <w:szCs w:val="24"/>
              </w:rPr>
              <w:t>Peterborough</w:t>
            </w:r>
            <w:r w:rsidR="00977E0E" w:rsidRPr="00977E0E">
              <w:rPr>
                <w:rFonts w:ascii="Montserrat" w:hAnsi="Montserrat"/>
                <w:sz w:val="24"/>
                <w:szCs w:val="24"/>
              </w:rPr>
              <w:t xml:space="preserve"> College</w:t>
            </w:r>
          </w:p>
        </w:tc>
      </w:tr>
      <w:tr w:rsidR="0009096D" w:rsidRPr="006C6F7F" w:rsidTr="00D401B6">
        <w:trPr>
          <w:jc w:val="center"/>
        </w:trPr>
        <w:tc>
          <w:tcPr>
            <w:tcW w:w="10194" w:type="dxa"/>
            <w:gridSpan w:val="3"/>
            <w:shd w:val="clear" w:color="auto" w:fill="FFDD00"/>
          </w:tcPr>
          <w:p w:rsidR="0009096D" w:rsidRPr="00474D66" w:rsidRDefault="0009096D" w:rsidP="00D55D09">
            <w:pPr>
              <w:rPr>
                <w:rFonts w:ascii="Montserrat" w:hAnsi="Montserrat"/>
                <w:b/>
                <w:color w:val="000000"/>
                <w:sz w:val="24"/>
              </w:rPr>
            </w:pPr>
            <w:r w:rsidRPr="006C6F7F">
              <w:rPr>
                <w:rFonts w:ascii="Montserrat" w:hAnsi="Montserrat"/>
                <w:b/>
              </w:rPr>
              <w:t>JOB</w:t>
            </w:r>
            <w:r w:rsidRPr="006C6F7F">
              <w:rPr>
                <w:rFonts w:ascii="Montserrat" w:hAnsi="Montserrat"/>
                <w:b/>
                <w:sz w:val="24"/>
              </w:rPr>
              <w:t xml:space="preserve"> </w:t>
            </w:r>
            <w:r w:rsidRPr="006C6F7F">
              <w:rPr>
                <w:rFonts w:ascii="Montserrat" w:hAnsi="Montserrat"/>
                <w:b/>
              </w:rPr>
              <w:t>PURPOSE</w:t>
            </w:r>
          </w:p>
        </w:tc>
      </w:tr>
      <w:tr w:rsidR="0009096D" w:rsidRPr="006C6F7F" w:rsidTr="006C6F7F">
        <w:trPr>
          <w:trHeight w:val="1431"/>
          <w:jc w:val="center"/>
        </w:trPr>
        <w:tc>
          <w:tcPr>
            <w:tcW w:w="10194" w:type="dxa"/>
            <w:gridSpan w:val="3"/>
            <w:vAlign w:val="center"/>
          </w:tcPr>
          <w:p w:rsidR="00A27EE0" w:rsidRDefault="00545661" w:rsidP="00A27EE0">
            <w:pPr>
              <w:jc w:val="both"/>
              <w:rPr>
                <w:rFonts w:ascii="Montserrat" w:hAnsi="Montserrat"/>
                <w:szCs w:val="24"/>
              </w:rPr>
            </w:pPr>
            <w:r w:rsidRPr="00545661">
              <w:rPr>
                <w:rFonts w:ascii="Montserrat" w:hAnsi="Montserrat"/>
                <w:szCs w:val="24"/>
              </w:rPr>
              <w:t xml:space="preserve">The key focus of this post is to ensure that </w:t>
            </w:r>
            <w:r w:rsidR="00522954">
              <w:rPr>
                <w:rFonts w:ascii="Montserrat" w:hAnsi="Montserrat"/>
                <w:szCs w:val="24"/>
              </w:rPr>
              <w:t xml:space="preserve">effective and responsive support is provided to </w:t>
            </w:r>
            <w:r w:rsidRPr="00545661">
              <w:rPr>
                <w:rFonts w:ascii="Montserrat" w:hAnsi="Montserrat"/>
                <w:szCs w:val="24"/>
              </w:rPr>
              <w:t>every student to</w:t>
            </w:r>
            <w:r w:rsidR="00522954">
              <w:rPr>
                <w:rFonts w:ascii="Montserrat" w:hAnsi="Montserrat"/>
                <w:szCs w:val="24"/>
              </w:rPr>
              <w:t xml:space="preserve"> enable them to </w:t>
            </w:r>
            <w:r w:rsidR="00522954" w:rsidRPr="00545661">
              <w:rPr>
                <w:rFonts w:ascii="Montserrat" w:hAnsi="Montserrat"/>
                <w:szCs w:val="24"/>
              </w:rPr>
              <w:t>achieve</w:t>
            </w:r>
            <w:r w:rsidRPr="00545661">
              <w:rPr>
                <w:rFonts w:ascii="Montserrat" w:hAnsi="Montserrat"/>
                <w:szCs w:val="24"/>
              </w:rPr>
              <w:t xml:space="preserve"> their full potential.  This post holder will lead and manage a highly effective team to engage with and support students throughout their </w:t>
            </w:r>
            <w:r w:rsidR="00BB732D">
              <w:rPr>
                <w:rFonts w:ascii="Montserrat" w:hAnsi="Montserrat"/>
                <w:szCs w:val="24"/>
              </w:rPr>
              <w:t>journey</w:t>
            </w:r>
            <w:r w:rsidR="00A27EE0">
              <w:rPr>
                <w:rFonts w:ascii="Montserrat" w:hAnsi="Montserrat"/>
                <w:szCs w:val="24"/>
              </w:rPr>
              <w:t>.</w:t>
            </w:r>
          </w:p>
          <w:p w:rsidR="00DD5E04" w:rsidRDefault="00DD5E04" w:rsidP="00A27EE0">
            <w:pPr>
              <w:jc w:val="both"/>
              <w:rPr>
                <w:rFonts w:ascii="Montserrat" w:hAnsi="Montserrat"/>
                <w:szCs w:val="24"/>
              </w:rPr>
            </w:pPr>
          </w:p>
          <w:p w:rsidR="00A27EE0" w:rsidRDefault="00A27EE0" w:rsidP="00A27EE0">
            <w:pPr>
              <w:jc w:val="both"/>
              <w:rPr>
                <w:rFonts w:ascii="Montserrat" w:hAnsi="Montserrat"/>
                <w:szCs w:val="24"/>
              </w:rPr>
            </w:pPr>
            <w:r w:rsidRPr="00A27EE0">
              <w:rPr>
                <w:rFonts w:ascii="Montserrat" w:hAnsi="Montserrat"/>
              </w:rPr>
              <w:t>The postholder will support the IEG Group</w:t>
            </w:r>
            <w:r>
              <w:rPr>
                <w:rFonts w:ascii="Montserrat" w:hAnsi="Montserrat"/>
              </w:rPr>
              <w:t xml:space="preserve"> values </w:t>
            </w:r>
            <w:r w:rsidRPr="00A27EE0">
              <w:rPr>
                <w:rFonts w:ascii="Montserrat" w:hAnsi="Montserrat"/>
              </w:rPr>
              <w:t>in ensuring a ‘Student First’ ethos is delivered</w:t>
            </w:r>
            <w:r w:rsidRPr="00A27EE0">
              <w:rPr>
                <w:rFonts w:ascii="Montserrat" w:hAnsi="Montserrat"/>
                <w:szCs w:val="24"/>
              </w:rPr>
              <w:t xml:space="preserve"> by </w:t>
            </w:r>
            <w:r>
              <w:rPr>
                <w:rFonts w:ascii="Montserrat" w:hAnsi="Montserrat"/>
                <w:szCs w:val="24"/>
              </w:rPr>
              <w:t xml:space="preserve">the central </w:t>
            </w:r>
            <w:r w:rsidRPr="00A27EE0">
              <w:rPr>
                <w:rFonts w:ascii="Montserrat" w:hAnsi="Montserrat"/>
                <w:szCs w:val="24"/>
              </w:rPr>
              <w:t>welfare support</w:t>
            </w:r>
            <w:r>
              <w:rPr>
                <w:rFonts w:ascii="Montserrat" w:hAnsi="Montserrat"/>
                <w:szCs w:val="24"/>
              </w:rPr>
              <w:t xml:space="preserve"> and engagement teams ensuring that </w:t>
            </w:r>
            <w:r w:rsidRPr="00A27EE0">
              <w:rPr>
                <w:rFonts w:ascii="Montserrat" w:hAnsi="Montserrat"/>
                <w:szCs w:val="24"/>
              </w:rPr>
              <w:t xml:space="preserve">students </w:t>
            </w:r>
            <w:r>
              <w:rPr>
                <w:rFonts w:ascii="Montserrat" w:hAnsi="Montserrat"/>
                <w:szCs w:val="24"/>
              </w:rPr>
              <w:t xml:space="preserve">receive an excellent experience and </w:t>
            </w:r>
            <w:r w:rsidRPr="00A27EE0">
              <w:rPr>
                <w:rFonts w:ascii="Montserrat" w:hAnsi="Montserrat"/>
                <w:szCs w:val="24"/>
              </w:rPr>
              <w:t>are appropriately safeguarded and supported to succeed</w:t>
            </w:r>
            <w:r>
              <w:rPr>
                <w:rFonts w:ascii="Montserrat" w:hAnsi="Montserrat"/>
                <w:szCs w:val="24"/>
              </w:rPr>
              <w:t>.</w:t>
            </w:r>
          </w:p>
          <w:p w:rsidR="00952B80" w:rsidRDefault="00952B80" w:rsidP="003E60E8">
            <w:pPr>
              <w:jc w:val="both"/>
              <w:rPr>
                <w:rFonts w:ascii="Montserrat" w:hAnsi="Montserrat"/>
                <w:szCs w:val="24"/>
              </w:rPr>
            </w:pPr>
          </w:p>
          <w:p w:rsidR="00545661" w:rsidRPr="003E60E8" w:rsidRDefault="00E953EB" w:rsidP="003E60E8">
            <w:pPr>
              <w:jc w:val="both"/>
              <w:rPr>
                <w:rFonts w:ascii="Montserrat" w:hAnsi="Montserrat"/>
                <w:szCs w:val="24"/>
              </w:rPr>
            </w:pPr>
            <w:r>
              <w:rPr>
                <w:rFonts w:ascii="Montserrat" w:hAnsi="Montserrat"/>
                <w:szCs w:val="24"/>
              </w:rPr>
              <w:t>As the College</w:t>
            </w:r>
            <w:r w:rsidR="00AE0261">
              <w:rPr>
                <w:rFonts w:ascii="Montserrat" w:hAnsi="Montserrat"/>
                <w:szCs w:val="24"/>
              </w:rPr>
              <w:t>’</w:t>
            </w:r>
            <w:r>
              <w:rPr>
                <w:rFonts w:ascii="Montserrat" w:hAnsi="Montserrat"/>
                <w:szCs w:val="24"/>
              </w:rPr>
              <w:t>s Deputy Designated Safeguarding lead you</w:t>
            </w:r>
            <w:r w:rsidR="00952B80">
              <w:rPr>
                <w:rFonts w:ascii="Montserrat" w:hAnsi="Montserrat"/>
                <w:szCs w:val="24"/>
              </w:rPr>
              <w:t xml:space="preserve"> will pl</w:t>
            </w:r>
            <w:bookmarkStart w:id="1" w:name="_GoBack"/>
            <w:bookmarkEnd w:id="1"/>
            <w:r w:rsidR="00952B80">
              <w:rPr>
                <w:rFonts w:ascii="Montserrat" w:hAnsi="Montserrat"/>
                <w:szCs w:val="24"/>
              </w:rPr>
              <w:t>ay a key role in promoting a safe college environment with a strong culture of awareness where safeguarding students is understood</w:t>
            </w:r>
            <w:r>
              <w:rPr>
                <w:rFonts w:ascii="Montserrat" w:hAnsi="Montserrat"/>
                <w:szCs w:val="24"/>
              </w:rPr>
              <w:t xml:space="preserve"> by everyone.</w:t>
            </w:r>
          </w:p>
        </w:tc>
      </w:tr>
      <w:tr w:rsidR="001841B9" w:rsidRPr="006C6F7F" w:rsidTr="00AD150D">
        <w:trPr>
          <w:jc w:val="center"/>
        </w:trPr>
        <w:tc>
          <w:tcPr>
            <w:tcW w:w="10194" w:type="dxa"/>
            <w:gridSpan w:val="3"/>
            <w:shd w:val="clear" w:color="auto" w:fill="A9C822"/>
          </w:tcPr>
          <w:p w:rsidR="001841B9" w:rsidRPr="006C6F7F" w:rsidRDefault="001841B9" w:rsidP="00D55D09">
            <w:pPr>
              <w:rPr>
                <w:rFonts w:ascii="Montserrat" w:hAnsi="Montserrat"/>
                <w:b/>
              </w:rPr>
            </w:pPr>
            <w:r w:rsidRPr="006C6F7F">
              <w:rPr>
                <w:rFonts w:ascii="Montserrat" w:hAnsi="Montserrat"/>
                <w:b/>
              </w:rPr>
              <w:t>MAIN DUTIES AND RESPONSIBILITIES</w:t>
            </w:r>
          </w:p>
        </w:tc>
      </w:tr>
      <w:tr w:rsidR="001841B9" w:rsidRPr="006C6F7F" w:rsidTr="00C769BB">
        <w:trPr>
          <w:jc w:val="center"/>
        </w:trPr>
        <w:tc>
          <w:tcPr>
            <w:tcW w:w="10194" w:type="dxa"/>
            <w:gridSpan w:val="3"/>
          </w:tcPr>
          <w:p w:rsidR="003D3203" w:rsidRPr="00545661" w:rsidRDefault="003D3203" w:rsidP="003D3203">
            <w:pPr>
              <w:rPr>
                <w:rFonts w:ascii="Montserrat" w:hAnsi="Montserrat"/>
                <w:szCs w:val="24"/>
              </w:rPr>
            </w:pPr>
            <w:r w:rsidRPr="00545661">
              <w:rPr>
                <w:rFonts w:ascii="Montserrat" w:hAnsi="Montserrat"/>
                <w:szCs w:val="24"/>
              </w:rPr>
              <w:t>Your main duties and responsibilities will include, but will not be limited to the following areas:</w:t>
            </w:r>
          </w:p>
          <w:p w:rsidR="005B224A" w:rsidRDefault="005B224A" w:rsidP="00FF2F7E">
            <w:pPr>
              <w:pStyle w:val="ListParagraph"/>
              <w:numPr>
                <w:ilvl w:val="0"/>
                <w:numId w:val="1"/>
              </w:numPr>
              <w:jc w:val="both"/>
              <w:rPr>
                <w:rFonts w:ascii="Montserrat" w:hAnsi="Montserrat"/>
                <w:szCs w:val="24"/>
              </w:rPr>
            </w:pPr>
            <w:r>
              <w:rPr>
                <w:rFonts w:ascii="Montserrat" w:hAnsi="Montserrat"/>
                <w:szCs w:val="24"/>
              </w:rPr>
              <w:t>L</w:t>
            </w:r>
            <w:r w:rsidR="00952B80" w:rsidRPr="005B224A">
              <w:rPr>
                <w:rFonts w:ascii="Montserrat" w:hAnsi="Montserrat"/>
                <w:szCs w:val="24"/>
              </w:rPr>
              <w:t xml:space="preserve">ead and manage the </w:t>
            </w:r>
            <w:r w:rsidR="00A27EE0">
              <w:rPr>
                <w:rFonts w:ascii="Montserrat" w:hAnsi="Montserrat"/>
                <w:szCs w:val="24"/>
              </w:rPr>
              <w:t>Wellbeing team ensuring that</w:t>
            </w:r>
            <w:r>
              <w:rPr>
                <w:rFonts w:ascii="Montserrat" w:hAnsi="Montserrat"/>
                <w:szCs w:val="24"/>
              </w:rPr>
              <w:t xml:space="preserve"> there is accurate, high quality, appropriate </w:t>
            </w:r>
            <w:r w:rsidR="00E953EB">
              <w:rPr>
                <w:rFonts w:ascii="Montserrat" w:hAnsi="Montserrat"/>
                <w:szCs w:val="24"/>
              </w:rPr>
              <w:t>support, advice</w:t>
            </w:r>
            <w:r>
              <w:rPr>
                <w:rFonts w:ascii="Montserrat" w:hAnsi="Montserrat"/>
                <w:szCs w:val="24"/>
              </w:rPr>
              <w:t xml:space="preserve"> and guidance provide</w:t>
            </w:r>
            <w:r w:rsidR="00522954">
              <w:rPr>
                <w:rFonts w:ascii="Montserrat" w:hAnsi="Montserrat"/>
                <w:szCs w:val="24"/>
              </w:rPr>
              <w:t>d</w:t>
            </w:r>
            <w:r>
              <w:rPr>
                <w:rFonts w:ascii="Montserrat" w:hAnsi="Montserrat"/>
                <w:szCs w:val="24"/>
              </w:rPr>
              <w:t xml:space="preserve"> for students across the college</w:t>
            </w:r>
            <w:r w:rsidR="00A27EE0">
              <w:rPr>
                <w:rFonts w:ascii="Montserrat" w:hAnsi="Montserrat"/>
                <w:szCs w:val="24"/>
              </w:rPr>
              <w:t xml:space="preserve"> via the Wellbeing Centre.</w:t>
            </w:r>
          </w:p>
          <w:p w:rsidR="005B224A" w:rsidRPr="005B224A" w:rsidRDefault="005B224A" w:rsidP="005B224A">
            <w:pPr>
              <w:pStyle w:val="ListParagraph"/>
              <w:numPr>
                <w:ilvl w:val="0"/>
                <w:numId w:val="1"/>
              </w:numPr>
              <w:jc w:val="both"/>
              <w:rPr>
                <w:rFonts w:ascii="Montserrat" w:hAnsi="Montserrat"/>
                <w:szCs w:val="24"/>
              </w:rPr>
            </w:pPr>
            <w:r w:rsidRPr="005B224A">
              <w:rPr>
                <w:rFonts w:ascii="Montserrat" w:hAnsi="Montserrat"/>
                <w:szCs w:val="24"/>
              </w:rPr>
              <w:t>Work closely with Information, Advise &amp; Guidance (IAG), Additional Learning Support (ALS) Heads of Departments and Course Co-ordinators across all curriculum areas to ensure high quality welfare support is provided from entry through to exit.</w:t>
            </w:r>
          </w:p>
          <w:p w:rsidR="00545661" w:rsidRPr="00545661" w:rsidRDefault="005B224A" w:rsidP="00545661">
            <w:pPr>
              <w:pStyle w:val="ListParagraph"/>
              <w:numPr>
                <w:ilvl w:val="0"/>
                <w:numId w:val="1"/>
              </w:numPr>
              <w:jc w:val="both"/>
              <w:rPr>
                <w:rFonts w:ascii="Montserrat" w:hAnsi="Montserrat"/>
                <w:szCs w:val="24"/>
              </w:rPr>
            </w:pPr>
            <w:r>
              <w:rPr>
                <w:rFonts w:ascii="Montserrat" w:hAnsi="Montserrat"/>
                <w:szCs w:val="24"/>
              </w:rPr>
              <w:t>W</w:t>
            </w:r>
            <w:r w:rsidR="00545661" w:rsidRPr="00545661">
              <w:rPr>
                <w:rFonts w:ascii="Montserrat" w:hAnsi="Montserrat"/>
                <w:szCs w:val="24"/>
              </w:rPr>
              <w:t xml:space="preserve">ork with the </w:t>
            </w:r>
            <w:r w:rsidR="00BB732D">
              <w:rPr>
                <w:rFonts w:ascii="Montserrat" w:hAnsi="Montserrat"/>
                <w:szCs w:val="24"/>
              </w:rPr>
              <w:t xml:space="preserve">Assistant </w:t>
            </w:r>
            <w:r w:rsidR="00545661">
              <w:rPr>
                <w:rFonts w:ascii="Montserrat" w:hAnsi="Montserrat"/>
                <w:szCs w:val="24"/>
              </w:rPr>
              <w:t xml:space="preserve">Principal – </w:t>
            </w:r>
            <w:r w:rsidR="00BB732D">
              <w:rPr>
                <w:rFonts w:ascii="Montserrat" w:hAnsi="Montserrat"/>
                <w:szCs w:val="24"/>
              </w:rPr>
              <w:t xml:space="preserve">Student Experience </w:t>
            </w:r>
            <w:r w:rsidR="00AD150D">
              <w:rPr>
                <w:rFonts w:ascii="Montserrat" w:hAnsi="Montserrat"/>
                <w:szCs w:val="24"/>
              </w:rPr>
              <w:t>&amp;</w:t>
            </w:r>
            <w:r w:rsidR="00BB732D">
              <w:rPr>
                <w:rFonts w:ascii="Montserrat" w:hAnsi="Montserrat"/>
                <w:szCs w:val="24"/>
              </w:rPr>
              <w:t xml:space="preserve"> </w:t>
            </w:r>
            <w:r w:rsidR="00AD150D">
              <w:rPr>
                <w:rFonts w:ascii="Montserrat" w:hAnsi="Montserrat"/>
                <w:szCs w:val="24"/>
              </w:rPr>
              <w:t>S</w:t>
            </w:r>
            <w:r w:rsidR="00BB732D">
              <w:rPr>
                <w:rFonts w:ascii="Montserrat" w:hAnsi="Montserrat"/>
                <w:szCs w:val="24"/>
              </w:rPr>
              <w:t>upport, Student</w:t>
            </w:r>
            <w:r w:rsidR="004A0AF9">
              <w:rPr>
                <w:rFonts w:ascii="Montserrat" w:hAnsi="Montserrat"/>
                <w:szCs w:val="24"/>
              </w:rPr>
              <w:t xml:space="preserve"> </w:t>
            </w:r>
            <w:r w:rsidR="00BB732D">
              <w:rPr>
                <w:rFonts w:ascii="Montserrat" w:hAnsi="Montserrat"/>
                <w:szCs w:val="24"/>
              </w:rPr>
              <w:t>Service teams and Student Mentors t</w:t>
            </w:r>
            <w:r w:rsidR="00545661" w:rsidRPr="00545661">
              <w:rPr>
                <w:rFonts w:ascii="Montserrat" w:hAnsi="Montserrat"/>
                <w:szCs w:val="24"/>
              </w:rPr>
              <w:t xml:space="preserve">o devise and deliver a coherent and engaging programme of </w:t>
            </w:r>
            <w:r w:rsidR="00E91C03">
              <w:rPr>
                <w:rFonts w:ascii="Montserrat" w:hAnsi="Montserrat"/>
                <w:szCs w:val="24"/>
              </w:rPr>
              <w:t xml:space="preserve">student </w:t>
            </w:r>
            <w:r w:rsidR="00545661" w:rsidRPr="00545661">
              <w:rPr>
                <w:rFonts w:ascii="Montserrat" w:hAnsi="Montserrat"/>
                <w:szCs w:val="24"/>
              </w:rPr>
              <w:t>enrichment activity across the year.</w:t>
            </w:r>
          </w:p>
          <w:p w:rsidR="00545661" w:rsidRPr="00545661" w:rsidRDefault="00545661" w:rsidP="00545661">
            <w:pPr>
              <w:pStyle w:val="ListParagraph"/>
              <w:numPr>
                <w:ilvl w:val="0"/>
                <w:numId w:val="1"/>
              </w:numPr>
              <w:jc w:val="both"/>
              <w:rPr>
                <w:rFonts w:ascii="Montserrat" w:hAnsi="Montserrat"/>
                <w:szCs w:val="24"/>
              </w:rPr>
            </w:pPr>
            <w:r w:rsidRPr="00545661">
              <w:rPr>
                <w:rFonts w:ascii="Montserrat" w:hAnsi="Montserrat"/>
                <w:szCs w:val="24"/>
              </w:rPr>
              <w:t>Develop productive partnerships with external agencies to support student development and enrich the learning experience.</w:t>
            </w:r>
          </w:p>
          <w:p w:rsidR="00545661" w:rsidRDefault="00545661" w:rsidP="00545661">
            <w:pPr>
              <w:pStyle w:val="ListParagraph"/>
              <w:numPr>
                <w:ilvl w:val="0"/>
                <w:numId w:val="1"/>
              </w:numPr>
              <w:jc w:val="both"/>
              <w:rPr>
                <w:rFonts w:ascii="Montserrat" w:hAnsi="Montserrat"/>
                <w:szCs w:val="24"/>
              </w:rPr>
            </w:pPr>
            <w:r w:rsidRPr="00545661">
              <w:rPr>
                <w:rFonts w:ascii="Montserrat" w:hAnsi="Montserrat"/>
                <w:szCs w:val="24"/>
              </w:rPr>
              <w:t xml:space="preserve">Lead on the </w:t>
            </w:r>
            <w:r w:rsidR="00E91C03">
              <w:rPr>
                <w:rFonts w:ascii="Montserrat" w:hAnsi="Montserrat"/>
                <w:szCs w:val="24"/>
              </w:rPr>
              <w:t>effective implementation and</w:t>
            </w:r>
            <w:r w:rsidR="005B224A">
              <w:rPr>
                <w:rFonts w:ascii="Montserrat" w:hAnsi="Montserrat"/>
                <w:szCs w:val="24"/>
              </w:rPr>
              <w:t xml:space="preserve"> monitoring </w:t>
            </w:r>
            <w:r w:rsidR="00522954">
              <w:rPr>
                <w:rFonts w:ascii="Montserrat" w:hAnsi="Montserrat"/>
                <w:szCs w:val="24"/>
              </w:rPr>
              <w:t>of engagement</w:t>
            </w:r>
            <w:r w:rsidR="00E91C03">
              <w:rPr>
                <w:rFonts w:ascii="Montserrat" w:hAnsi="Montserrat"/>
                <w:szCs w:val="24"/>
              </w:rPr>
              <w:t xml:space="preserve"> of the groups </w:t>
            </w:r>
            <w:r w:rsidRPr="00545661">
              <w:rPr>
                <w:rFonts w:ascii="Montserrat" w:hAnsi="Montserrat"/>
                <w:szCs w:val="24"/>
              </w:rPr>
              <w:t>Student Voice Strategy</w:t>
            </w:r>
            <w:r w:rsidR="00E91C03">
              <w:rPr>
                <w:rFonts w:ascii="Montserrat" w:hAnsi="Montserrat"/>
                <w:szCs w:val="24"/>
              </w:rPr>
              <w:t xml:space="preserve"> i</w:t>
            </w:r>
            <w:r w:rsidRPr="00545661">
              <w:rPr>
                <w:rFonts w:ascii="Montserrat" w:hAnsi="Montserrat"/>
                <w:szCs w:val="24"/>
              </w:rPr>
              <w:t xml:space="preserve">n conjunction with the </w:t>
            </w:r>
            <w:r w:rsidR="00BB732D">
              <w:rPr>
                <w:rFonts w:ascii="Montserrat" w:hAnsi="Montserrat"/>
                <w:szCs w:val="24"/>
              </w:rPr>
              <w:t>Assistant Principal</w:t>
            </w:r>
            <w:r w:rsidR="004A0AF9">
              <w:rPr>
                <w:rFonts w:ascii="Montserrat" w:hAnsi="Montserrat"/>
                <w:szCs w:val="24"/>
              </w:rPr>
              <w:t xml:space="preserve"> </w:t>
            </w:r>
            <w:r w:rsidR="001C77AF">
              <w:rPr>
                <w:rFonts w:ascii="Montserrat" w:hAnsi="Montserrat"/>
                <w:szCs w:val="24"/>
              </w:rPr>
              <w:t>–</w:t>
            </w:r>
            <w:r w:rsidR="004A0AF9">
              <w:rPr>
                <w:rFonts w:ascii="Montserrat" w:hAnsi="Montserrat"/>
                <w:szCs w:val="24"/>
              </w:rPr>
              <w:t xml:space="preserve"> </w:t>
            </w:r>
            <w:r w:rsidR="00BB732D">
              <w:rPr>
                <w:rFonts w:ascii="Montserrat" w:hAnsi="Montserrat"/>
                <w:szCs w:val="24"/>
              </w:rPr>
              <w:t xml:space="preserve">Student Experience </w:t>
            </w:r>
            <w:r w:rsidR="00724AD0">
              <w:rPr>
                <w:rFonts w:ascii="Montserrat" w:hAnsi="Montserrat"/>
                <w:szCs w:val="24"/>
              </w:rPr>
              <w:t>&amp;</w:t>
            </w:r>
            <w:r w:rsidR="00BB732D">
              <w:rPr>
                <w:rFonts w:ascii="Montserrat" w:hAnsi="Montserrat"/>
                <w:szCs w:val="24"/>
              </w:rPr>
              <w:t xml:space="preserve"> Support and Assistant Principal – Quality.</w:t>
            </w:r>
          </w:p>
          <w:p w:rsidR="00545661" w:rsidRPr="00545661" w:rsidRDefault="00545661" w:rsidP="00545661">
            <w:pPr>
              <w:pStyle w:val="ListParagraph"/>
              <w:numPr>
                <w:ilvl w:val="0"/>
                <w:numId w:val="1"/>
              </w:numPr>
              <w:jc w:val="both"/>
              <w:rPr>
                <w:rFonts w:ascii="Montserrat" w:hAnsi="Montserrat"/>
                <w:szCs w:val="24"/>
              </w:rPr>
            </w:pPr>
            <w:r w:rsidRPr="00545661">
              <w:rPr>
                <w:rFonts w:ascii="Montserrat" w:hAnsi="Montserrat"/>
                <w:szCs w:val="24"/>
              </w:rPr>
              <w:t>Achieve key performance indicators, service level agreements and targets linked directly to student support, attendance, retention and progress, which will be reviewed on an annual basis.</w:t>
            </w:r>
          </w:p>
          <w:p w:rsidR="005B224A" w:rsidRPr="00E953EB" w:rsidRDefault="00545661" w:rsidP="00C25F64">
            <w:pPr>
              <w:pStyle w:val="ListParagraph"/>
              <w:numPr>
                <w:ilvl w:val="0"/>
                <w:numId w:val="1"/>
              </w:numPr>
              <w:jc w:val="both"/>
              <w:rPr>
                <w:rFonts w:ascii="Montserrat" w:hAnsi="Montserrat"/>
                <w:szCs w:val="24"/>
              </w:rPr>
            </w:pPr>
            <w:r w:rsidRPr="00E953EB">
              <w:rPr>
                <w:rFonts w:ascii="Montserrat" w:hAnsi="Montserrat"/>
                <w:szCs w:val="24"/>
              </w:rPr>
              <w:t xml:space="preserve">Work with the </w:t>
            </w:r>
            <w:r w:rsidR="00BB732D" w:rsidRPr="00E953EB">
              <w:rPr>
                <w:rFonts w:ascii="Montserrat" w:hAnsi="Montserrat"/>
                <w:szCs w:val="24"/>
              </w:rPr>
              <w:t>Assistant</w:t>
            </w:r>
            <w:r w:rsidR="002C1DD8" w:rsidRPr="00E953EB">
              <w:rPr>
                <w:rFonts w:ascii="Montserrat" w:hAnsi="Montserrat"/>
                <w:szCs w:val="24"/>
              </w:rPr>
              <w:t xml:space="preserve"> Principal – </w:t>
            </w:r>
            <w:r w:rsidR="00BB732D" w:rsidRPr="00E953EB">
              <w:rPr>
                <w:rFonts w:ascii="Montserrat" w:hAnsi="Montserrat"/>
                <w:szCs w:val="24"/>
              </w:rPr>
              <w:t xml:space="preserve">Student Experience </w:t>
            </w:r>
            <w:r w:rsidR="00AE0261">
              <w:rPr>
                <w:rFonts w:ascii="Montserrat" w:hAnsi="Montserrat"/>
                <w:szCs w:val="24"/>
              </w:rPr>
              <w:t>&amp;</w:t>
            </w:r>
            <w:r w:rsidR="00BB732D" w:rsidRPr="00E953EB">
              <w:rPr>
                <w:rFonts w:ascii="Montserrat" w:hAnsi="Montserrat"/>
                <w:szCs w:val="24"/>
              </w:rPr>
              <w:t xml:space="preserve"> Support</w:t>
            </w:r>
            <w:r w:rsidRPr="00E953EB">
              <w:rPr>
                <w:rFonts w:ascii="Montserrat" w:hAnsi="Montserrat"/>
                <w:szCs w:val="24"/>
              </w:rPr>
              <w:t xml:space="preserve"> and relevant parties to ensure that student behaviour is monitored and behaviour policies are implemented</w:t>
            </w:r>
            <w:r w:rsidR="00E953EB" w:rsidRPr="00E953EB">
              <w:rPr>
                <w:rFonts w:ascii="Montserrat" w:hAnsi="Montserrat"/>
                <w:szCs w:val="24"/>
              </w:rPr>
              <w:t xml:space="preserve"> to </w:t>
            </w:r>
            <w:r w:rsidR="005B224A" w:rsidRPr="00E953EB">
              <w:rPr>
                <w:rFonts w:ascii="Montserrat" w:hAnsi="Montserrat"/>
                <w:szCs w:val="24"/>
              </w:rPr>
              <w:t xml:space="preserve">ensure a safe, secure and welcoming environment. </w:t>
            </w:r>
          </w:p>
          <w:p w:rsidR="00952B80" w:rsidRPr="00545661" w:rsidRDefault="00952B80" w:rsidP="00545661">
            <w:pPr>
              <w:pStyle w:val="ListParagraph"/>
              <w:numPr>
                <w:ilvl w:val="0"/>
                <w:numId w:val="1"/>
              </w:numPr>
              <w:jc w:val="both"/>
              <w:rPr>
                <w:rFonts w:ascii="Montserrat" w:hAnsi="Montserrat"/>
                <w:szCs w:val="24"/>
              </w:rPr>
            </w:pPr>
            <w:r>
              <w:rPr>
                <w:rFonts w:ascii="Montserrat" w:hAnsi="Montserrat"/>
                <w:szCs w:val="24"/>
              </w:rPr>
              <w:t>Ensure effective management of the College</w:t>
            </w:r>
            <w:r w:rsidR="00AE0261">
              <w:rPr>
                <w:rFonts w:ascii="Montserrat" w:hAnsi="Montserrat"/>
                <w:szCs w:val="24"/>
              </w:rPr>
              <w:t>’</w:t>
            </w:r>
            <w:r>
              <w:rPr>
                <w:rFonts w:ascii="Montserrat" w:hAnsi="Montserrat"/>
                <w:szCs w:val="24"/>
              </w:rPr>
              <w:t>s Counselling service</w:t>
            </w:r>
            <w:r w:rsidR="00AE0261">
              <w:rPr>
                <w:rFonts w:ascii="Montserrat" w:hAnsi="Montserrat"/>
                <w:szCs w:val="24"/>
              </w:rPr>
              <w:t>.</w:t>
            </w:r>
          </w:p>
          <w:p w:rsidR="003D7797" w:rsidRPr="00BB732D" w:rsidRDefault="000D7FAB" w:rsidP="00545661">
            <w:pPr>
              <w:pStyle w:val="ListParagraph"/>
              <w:numPr>
                <w:ilvl w:val="0"/>
                <w:numId w:val="1"/>
              </w:numPr>
              <w:jc w:val="both"/>
              <w:rPr>
                <w:rFonts w:ascii="Montserrat" w:hAnsi="Montserrat"/>
                <w:szCs w:val="24"/>
              </w:rPr>
            </w:pPr>
            <w:r w:rsidRPr="00BB732D">
              <w:rPr>
                <w:rFonts w:ascii="Montserrat" w:hAnsi="Montserrat"/>
                <w:szCs w:val="24"/>
              </w:rPr>
              <w:t xml:space="preserve">In collaboration with college managers and </w:t>
            </w:r>
            <w:r w:rsidR="004C4576" w:rsidRPr="00BB732D">
              <w:rPr>
                <w:rFonts w:ascii="Montserrat" w:hAnsi="Montserrat"/>
                <w:szCs w:val="24"/>
              </w:rPr>
              <w:t>curriculum staff</w:t>
            </w:r>
            <w:r w:rsidRPr="00BB732D">
              <w:rPr>
                <w:rFonts w:ascii="Montserrat" w:hAnsi="Montserrat"/>
                <w:szCs w:val="24"/>
              </w:rPr>
              <w:t xml:space="preserve"> f</w:t>
            </w:r>
            <w:r w:rsidR="00545661" w:rsidRPr="00BB732D">
              <w:rPr>
                <w:rFonts w:ascii="Montserrat" w:hAnsi="Montserrat"/>
                <w:szCs w:val="24"/>
              </w:rPr>
              <w:t>urther develop Personal</w:t>
            </w:r>
            <w:r w:rsidR="004C4576" w:rsidRPr="00BB732D">
              <w:rPr>
                <w:rFonts w:ascii="Montserrat" w:hAnsi="Montserrat"/>
                <w:szCs w:val="24"/>
              </w:rPr>
              <w:t xml:space="preserve"> </w:t>
            </w:r>
            <w:r w:rsidR="00545661" w:rsidRPr="00BB732D">
              <w:rPr>
                <w:rFonts w:ascii="Montserrat" w:hAnsi="Montserrat"/>
                <w:szCs w:val="24"/>
              </w:rPr>
              <w:t xml:space="preserve">Development, </w:t>
            </w:r>
            <w:r w:rsidRPr="00BB732D">
              <w:rPr>
                <w:rFonts w:ascii="Montserrat" w:hAnsi="Montserrat"/>
                <w:szCs w:val="24"/>
              </w:rPr>
              <w:t>Behaviour</w:t>
            </w:r>
            <w:r w:rsidR="00545661" w:rsidRPr="00BB732D">
              <w:rPr>
                <w:rFonts w:ascii="Montserrat" w:hAnsi="Montserrat"/>
                <w:szCs w:val="24"/>
              </w:rPr>
              <w:t xml:space="preserve"> and </w:t>
            </w:r>
            <w:r w:rsidRPr="00BB732D">
              <w:rPr>
                <w:rFonts w:ascii="Montserrat" w:hAnsi="Montserrat"/>
                <w:szCs w:val="24"/>
              </w:rPr>
              <w:t>Attitude</w:t>
            </w:r>
            <w:r w:rsidR="00545661" w:rsidRPr="00BB732D">
              <w:rPr>
                <w:rFonts w:ascii="Montserrat" w:hAnsi="Montserrat"/>
                <w:szCs w:val="24"/>
              </w:rPr>
              <w:t xml:space="preserve"> agenda</w:t>
            </w:r>
            <w:r w:rsidR="004C4576" w:rsidRPr="00BB732D">
              <w:rPr>
                <w:rFonts w:ascii="Montserrat" w:hAnsi="Montserrat"/>
                <w:szCs w:val="24"/>
              </w:rPr>
              <w:t>. Drive forward cross</w:t>
            </w:r>
            <w:r w:rsidR="00162568">
              <w:rPr>
                <w:rFonts w:ascii="Montserrat" w:hAnsi="Montserrat"/>
                <w:szCs w:val="24"/>
              </w:rPr>
              <w:t>-</w:t>
            </w:r>
            <w:r w:rsidR="004C4576" w:rsidRPr="00BB732D">
              <w:rPr>
                <w:rFonts w:ascii="Montserrat" w:hAnsi="Montserrat"/>
                <w:szCs w:val="24"/>
              </w:rPr>
              <w:t>college</w:t>
            </w:r>
            <w:r w:rsidRPr="00BB732D">
              <w:rPr>
                <w:rFonts w:ascii="Montserrat" w:hAnsi="Montserrat"/>
                <w:szCs w:val="24"/>
              </w:rPr>
              <w:t xml:space="preserve"> improvements to meet th</w:t>
            </w:r>
            <w:r w:rsidR="004C4576" w:rsidRPr="00BB732D">
              <w:rPr>
                <w:rFonts w:ascii="Montserrat" w:hAnsi="Montserrat"/>
                <w:szCs w:val="24"/>
              </w:rPr>
              <w:t>i</w:t>
            </w:r>
            <w:r w:rsidRPr="00BB732D">
              <w:rPr>
                <w:rFonts w:ascii="Montserrat" w:hAnsi="Montserrat"/>
                <w:szCs w:val="24"/>
              </w:rPr>
              <w:t xml:space="preserve">s </w:t>
            </w:r>
            <w:r w:rsidR="00545661" w:rsidRPr="00BB732D">
              <w:rPr>
                <w:rFonts w:ascii="Montserrat" w:hAnsi="Montserrat"/>
                <w:szCs w:val="24"/>
              </w:rPr>
              <w:t>aspect of the</w:t>
            </w:r>
            <w:r w:rsidR="004C4576" w:rsidRPr="00BB732D">
              <w:rPr>
                <w:rFonts w:ascii="Montserrat" w:hAnsi="Montserrat"/>
                <w:szCs w:val="24"/>
              </w:rPr>
              <w:t xml:space="preserve"> new EIF</w:t>
            </w:r>
            <w:r w:rsidR="00545661" w:rsidRPr="00BB732D">
              <w:rPr>
                <w:rFonts w:ascii="Montserrat" w:hAnsi="Montserrat"/>
                <w:szCs w:val="24"/>
              </w:rPr>
              <w:t xml:space="preserve"> Ofsted framework.</w:t>
            </w:r>
          </w:p>
          <w:p w:rsidR="004C4576" w:rsidRDefault="004C4576" w:rsidP="00545661">
            <w:pPr>
              <w:pStyle w:val="ListParagraph"/>
              <w:numPr>
                <w:ilvl w:val="0"/>
                <w:numId w:val="1"/>
              </w:numPr>
              <w:jc w:val="both"/>
              <w:rPr>
                <w:rFonts w:ascii="Montserrat" w:hAnsi="Montserrat"/>
                <w:szCs w:val="24"/>
              </w:rPr>
            </w:pPr>
            <w:r w:rsidRPr="00BB732D">
              <w:rPr>
                <w:rFonts w:ascii="Montserrat" w:hAnsi="Montserrat"/>
                <w:szCs w:val="24"/>
              </w:rPr>
              <w:lastRenderedPageBreak/>
              <w:t xml:space="preserve">To ensure a </w:t>
            </w:r>
            <w:r w:rsidR="00AE0261">
              <w:rPr>
                <w:rFonts w:ascii="Montserrat" w:hAnsi="Montserrat"/>
                <w:szCs w:val="24"/>
              </w:rPr>
              <w:t>C</w:t>
            </w:r>
            <w:r w:rsidRPr="00BB732D">
              <w:rPr>
                <w:rFonts w:ascii="Montserrat" w:hAnsi="Montserrat"/>
                <w:szCs w:val="24"/>
              </w:rPr>
              <w:t xml:space="preserve">ollege experience for Looked After Children and Care Leavers which is of the highest quality, with effective coordination of provision and support, in order to promote their achievement and progression to higher learning, apprenticeships and work.  </w:t>
            </w:r>
          </w:p>
          <w:p w:rsidR="00522954" w:rsidRPr="00BB732D" w:rsidRDefault="00522954" w:rsidP="00545661">
            <w:pPr>
              <w:pStyle w:val="ListParagraph"/>
              <w:numPr>
                <w:ilvl w:val="0"/>
                <w:numId w:val="1"/>
              </w:numPr>
              <w:jc w:val="both"/>
              <w:rPr>
                <w:rFonts w:ascii="Montserrat" w:hAnsi="Montserrat"/>
                <w:szCs w:val="24"/>
              </w:rPr>
            </w:pPr>
            <w:r>
              <w:rPr>
                <w:rFonts w:ascii="Montserrat" w:hAnsi="Montserrat"/>
                <w:szCs w:val="24"/>
              </w:rPr>
              <w:t xml:space="preserve">Lead on the development of processes and practices linked to monitoring of our vulnerable students to ensure timely and effective intervention and support is in place to enable them to succeed. </w:t>
            </w:r>
          </w:p>
          <w:p w:rsidR="004C4576" w:rsidRDefault="004C4576" w:rsidP="00545661">
            <w:pPr>
              <w:pStyle w:val="ListParagraph"/>
              <w:numPr>
                <w:ilvl w:val="0"/>
                <w:numId w:val="1"/>
              </w:numPr>
              <w:jc w:val="both"/>
              <w:rPr>
                <w:rFonts w:ascii="Montserrat" w:hAnsi="Montserrat"/>
                <w:szCs w:val="24"/>
              </w:rPr>
            </w:pPr>
            <w:r w:rsidRPr="00BB732D">
              <w:rPr>
                <w:rFonts w:ascii="Montserrat" w:hAnsi="Montserrat"/>
                <w:szCs w:val="24"/>
              </w:rPr>
              <w:t xml:space="preserve">Lead on </w:t>
            </w:r>
            <w:r w:rsidR="00AE0261">
              <w:rPr>
                <w:rFonts w:ascii="Montserrat" w:hAnsi="Montserrat"/>
                <w:szCs w:val="24"/>
              </w:rPr>
              <w:t>C</w:t>
            </w:r>
            <w:r w:rsidRPr="00BB732D">
              <w:rPr>
                <w:rFonts w:ascii="Montserrat" w:hAnsi="Montserrat"/>
                <w:szCs w:val="24"/>
              </w:rPr>
              <w:t xml:space="preserve">ollege initiatives </w:t>
            </w:r>
            <w:r w:rsidR="00BB732D" w:rsidRPr="00BB732D">
              <w:rPr>
                <w:rFonts w:ascii="Montserrat" w:hAnsi="Montserrat"/>
                <w:szCs w:val="24"/>
              </w:rPr>
              <w:t>and work</w:t>
            </w:r>
            <w:r w:rsidRPr="00BB732D">
              <w:rPr>
                <w:rFonts w:ascii="Montserrat" w:hAnsi="Montserrat"/>
                <w:szCs w:val="24"/>
              </w:rPr>
              <w:t xml:space="preserve"> with </w:t>
            </w:r>
            <w:r w:rsidR="00952B80">
              <w:rPr>
                <w:rFonts w:ascii="Montserrat" w:hAnsi="Montserrat"/>
                <w:szCs w:val="24"/>
              </w:rPr>
              <w:t xml:space="preserve">Group Manager for Personal Development and Careers and </w:t>
            </w:r>
            <w:r w:rsidRPr="00BB732D">
              <w:rPr>
                <w:rFonts w:ascii="Montserrat" w:hAnsi="Montserrat"/>
                <w:szCs w:val="24"/>
              </w:rPr>
              <w:t xml:space="preserve">colleagues in curriculum to develop resources </w:t>
            </w:r>
            <w:r w:rsidR="005B224A">
              <w:rPr>
                <w:rFonts w:ascii="Montserrat" w:hAnsi="Montserrat"/>
                <w:szCs w:val="24"/>
              </w:rPr>
              <w:t>to</w:t>
            </w:r>
            <w:r w:rsidRPr="00BB732D">
              <w:rPr>
                <w:rFonts w:ascii="Montserrat" w:hAnsi="Montserrat"/>
                <w:szCs w:val="24"/>
              </w:rPr>
              <w:t xml:space="preserve"> deliver activities which promote and supports students’ Mental Health and Wellbeing.</w:t>
            </w:r>
          </w:p>
          <w:p w:rsidR="00BB732D" w:rsidRDefault="00BB732D" w:rsidP="00545661">
            <w:pPr>
              <w:pStyle w:val="ListParagraph"/>
              <w:numPr>
                <w:ilvl w:val="0"/>
                <w:numId w:val="1"/>
              </w:numPr>
              <w:jc w:val="both"/>
              <w:rPr>
                <w:rFonts w:ascii="Montserrat" w:hAnsi="Montserrat"/>
                <w:szCs w:val="24"/>
              </w:rPr>
            </w:pPr>
            <w:r>
              <w:rPr>
                <w:rFonts w:ascii="Montserrat" w:hAnsi="Montserrat"/>
                <w:szCs w:val="24"/>
              </w:rPr>
              <w:t>Actively work with external stakeholders and group managers to lead on the implementation and delivery of the IEG wellbeing and mental health charter and strategy.</w:t>
            </w:r>
          </w:p>
          <w:p w:rsidR="005B224A" w:rsidRDefault="005B224A" w:rsidP="00545661">
            <w:pPr>
              <w:pStyle w:val="ListParagraph"/>
              <w:numPr>
                <w:ilvl w:val="0"/>
                <w:numId w:val="1"/>
              </w:numPr>
              <w:jc w:val="both"/>
              <w:rPr>
                <w:rFonts w:ascii="Montserrat" w:hAnsi="Montserrat"/>
                <w:szCs w:val="24"/>
              </w:rPr>
            </w:pPr>
            <w:r>
              <w:rPr>
                <w:rFonts w:ascii="Montserrat" w:hAnsi="Montserrat"/>
                <w:szCs w:val="24"/>
              </w:rPr>
              <w:t xml:space="preserve">Ensure a continuing commitment to the development of new initiatives and services to respond to local and national </w:t>
            </w:r>
            <w:r w:rsidR="00522954">
              <w:rPr>
                <w:rFonts w:ascii="Montserrat" w:hAnsi="Montserrat"/>
                <w:szCs w:val="24"/>
              </w:rPr>
              <w:t>priorities</w:t>
            </w:r>
            <w:r>
              <w:rPr>
                <w:rFonts w:ascii="Montserrat" w:hAnsi="Montserrat"/>
                <w:szCs w:val="24"/>
              </w:rPr>
              <w:t xml:space="preserve"> linked to the behaviours and attitudes and personal development of our students.</w:t>
            </w:r>
          </w:p>
          <w:p w:rsidR="00E91C03" w:rsidRDefault="00E91C03" w:rsidP="00545661">
            <w:pPr>
              <w:pStyle w:val="ListParagraph"/>
              <w:numPr>
                <w:ilvl w:val="0"/>
                <w:numId w:val="1"/>
              </w:numPr>
              <w:jc w:val="both"/>
              <w:rPr>
                <w:rFonts w:ascii="Montserrat" w:hAnsi="Montserrat"/>
                <w:szCs w:val="24"/>
              </w:rPr>
            </w:pPr>
            <w:r>
              <w:rPr>
                <w:rFonts w:ascii="Montserrat" w:hAnsi="Montserrat"/>
                <w:szCs w:val="24"/>
              </w:rPr>
              <w:t>Manage the budget associated with these areas of responsibility and contribute to the College’s planning, self-assessment and quality procedures.</w:t>
            </w:r>
          </w:p>
          <w:p w:rsidR="00E91C03" w:rsidRDefault="00E91C03" w:rsidP="00545661">
            <w:pPr>
              <w:pStyle w:val="ListParagraph"/>
              <w:numPr>
                <w:ilvl w:val="0"/>
                <w:numId w:val="1"/>
              </w:numPr>
              <w:jc w:val="both"/>
              <w:rPr>
                <w:rFonts w:ascii="Montserrat" w:hAnsi="Montserrat"/>
                <w:szCs w:val="24"/>
              </w:rPr>
            </w:pPr>
            <w:r>
              <w:rPr>
                <w:rFonts w:ascii="Montserrat" w:hAnsi="Montserrat"/>
                <w:szCs w:val="24"/>
              </w:rPr>
              <w:t xml:space="preserve">Ensure that the services offered are actively promoted through a variety of media channels </w:t>
            </w:r>
          </w:p>
          <w:p w:rsidR="00E91C03" w:rsidRPr="00AE0261" w:rsidRDefault="00E953EB" w:rsidP="00AE0261">
            <w:pPr>
              <w:pStyle w:val="ListParagraph"/>
              <w:numPr>
                <w:ilvl w:val="0"/>
                <w:numId w:val="1"/>
              </w:numPr>
              <w:jc w:val="both"/>
              <w:rPr>
                <w:rFonts w:ascii="Montserrat" w:hAnsi="Montserrat"/>
                <w:szCs w:val="24"/>
              </w:rPr>
            </w:pPr>
            <w:r w:rsidRPr="00545661">
              <w:rPr>
                <w:rFonts w:ascii="Montserrat" w:hAnsi="Montserrat"/>
                <w:szCs w:val="24"/>
              </w:rPr>
              <w:t>Actively participate in College enrolment, open evenings and promotional events (which will entail attendance outside normal College hours).</w:t>
            </w:r>
          </w:p>
        </w:tc>
      </w:tr>
      <w:tr w:rsidR="00E420D7" w:rsidRPr="006C6F7F" w:rsidTr="00EA613C">
        <w:trPr>
          <w:cantSplit/>
          <w:jc w:val="center"/>
        </w:trPr>
        <w:tc>
          <w:tcPr>
            <w:tcW w:w="10194" w:type="dxa"/>
            <w:gridSpan w:val="3"/>
          </w:tcPr>
          <w:p w:rsidR="00E420D7" w:rsidRPr="00D62FF9" w:rsidRDefault="0011218C" w:rsidP="00E420D7">
            <w:pPr>
              <w:rPr>
                <w:rFonts w:ascii="Montserrat" w:hAnsi="Montserrat"/>
                <w:b/>
              </w:rPr>
            </w:pPr>
            <w:r>
              <w:rPr>
                <w:rFonts w:ascii="Montserrat" w:hAnsi="Montserrat"/>
                <w:b/>
              </w:rPr>
              <w:lastRenderedPageBreak/>
              <w:t>Safeguarding</w:t>
            </w:r>
          </w:p>
          <w:p w:rsidR="007E7683" w:rsidRDefault="0011218C" w:rsidP="004A2B36">
            <w:pPr>
              <w:pStyle w:val="ListParagraph"/>
              <w:numPr>
                <w:ilvl w:val="0"/>
                <w:numId w:val="2"/>
              </w:numPr>
              <w:jc w:val="both"/>
              <w:rPr>
                <w:rFonts w:ascii="Montserrat" w:hAnsi="Montserrat"/>
              </w:rPr>
            </w:pPr>
            <w:r>
              <w:rPr>
                <w:rFonts w:ascii="Montserrat" w:hAnsi="Montserrat"/>
              </w:rPr>
              <w:t>Compile the annual report to Corporation on Safeguarding arrangements</w:t>
            </w:r>
            <w:r w:rsidR="00AE0261">
              <w:rPr>
                <w:rFonts w:ascii="Montserrat" w:hAnsi="Montserrat"/>
              </w:rPr>
              <w:t>.</w:t>
            </w:r>
          </w:p>
          <w:p w:rsidR="003D7797" w:rsidRDefault="0011218C" w:rsidP="004A2B36">
            <w:pPr>
              <w:pStyle w:val="ListParagraph"/>
              <w:numPr>
                <w:ilvl w:val="0"/>
                <w:numId w:val="2"/>
              </w:numPr>
              <w:jc w:val="both"/>
              <w:rPr>
                <w:rFonts w:ascii="Montserrat" w:hAnsi="Montserrat"/>
              </w:rPr>
            </w:pPr>
            <w:r>
              <w:rPr>
                <w:rFonts w:ascii="Montserrat" w:hAnsi="Montserrat"/>
              </w:rPr>
              <w:t>Report to the Group Executive Team and Governors on Safeguarding as required</w:t>
            </w:r>
            <w:r w:rsidR="00AE0261">
              <w:rPr>
                <w:rFonts w:ascii="Montserrat" w:hAnsi="Montserrat"/>
              </w:rPr>
              <w:t>.</w:t>
            </w:r>
          </w:p>
          <w:p w:rsidR="0011218C" w:rsidRPr="00BB732D" w:rsidRDefault="004C4576" w:rsidP="0011218C">
            <w:pPr>
              <w:pStyle w:val="ListParagraph"/>
              <w:numPr>
                <w:ilvl w:val="0"/>
                <w:numId w:val="2"/>
              </w:numPr>
              <w:jc w:val="both"/>
              <w:rPr>
                <w:rFonts w:ascii="Montserrat" w:hAnsi="Montserrat"/>
              </w:rPr>
            </w:pPr>
            <w:r w:rsidRPr="00BB732D">
              <w:rPr>
                <w:rFonts w:ascii="Montserrat" w:hAnsi="Montserrat"/>
              </w:rPr>
              <w:t>Actively r</w:t>
            </w:r>
            <w:r w:rsidR="00847797" w:rsidRPr="00BB732D">
              <w:rPr>
                <w:rFonts w:ascii="Montserrat" w:hAnsi="Montserrat"/>
              </w:rPr>
              <w:t xml:space="preserve">epresent the College </w:t>
            </w:r>
            <w:r w:rsidRPr="00BB732D">
              <w:rPr>
                <w:rFonts w:ascii="Montserrat" w:hAnsi="Montserrat"/>
              </w:rPr>
              <w:t>at r</w:t>
            </w:r>
            <w:r w:rsidR="0011218C" w:rsidRPr="00BB732D">
              <w:rPr>
                <w:rFonts w:ascii="Montserrat" w:hAnsi="Montserrat"/>
              </w:rPr>
              <w:t xml:space="preserve">egional Safeguarding </w:t>
            </w:r>
            <w:r w:rsidRPr="00BB732D">
              <w:rPr>
                <w:rFonts w:ascii="Montserrat" w:hAnsi="Montserrat"/>
              </w:rPr>
              <w:t xml:space="preserve">Boards </w:t>
            </w:r>
            <w:r w:rsidR="0011218C" w:rsidRPr="00BB732D">
              <w:rPr>
                <w:rFonts w:ascii="Montserrat" w:hAnsi="Montserrat"/>
              </w:rPr>
              <w:t>and prevent networks</w:t>
            </w:r>
            <w:r w:rsidR="00AE0261">
              <w:rPr>
                <w:rFonts w:ascii="Montserrat" w:hAnsi="Montserrat"/>
              </w:rPr>
              <w:t>.</w:t>
            </w:r>
          </w:p>
          <w:p w:rsidR="002C1503" w:rsidRPr="00BB732D" w:rsidRDefault="004C4576" w:rsidP="0011218C">
            <w:pPr>
              <w:pStyle w:val="ListParagraph"/>
              <w:numPr>
                <w:ilvl w:val="0"/>
                <w:numId w:val="2"/>
              </w:numPr>
              <w:jc w:val="both"/>
              <w:rPr>
                <w:rFonts w:ascii="Montserrat" w:hAnsi="Montserrat"/>
              </w:rPr>
            </w:pPr>
            <w:r w:rsidRPr="00BB732D">
              <w:rPr>
                <w:rFonts w:ascii="Montserrat" w:hAnsi="Montserrat"/>
              </w:rPr>
              <w:t xml:space="preserve">Compile reports and </w:t>
            </w:r>
            <w:r w:rsidR="002C1503" w:rsidRPr="00BB732D">
              <w:rPr>
                <w:rFonts w:ascii="Montserrat" w:hAnsi="Montserrat"/>
              </w:rPr>
              <w:t>Contribute to E&amp;D and Safeguarding committee meeting</w:t>
            </w:r>
            <w:r w:rsidRPr="00BB732D">
              <w:rPr>
                <w:rFonts w:ascii="Montserrat" w:hAnsi="Montserrat"/>
              </w:rPr>
              <w:t xml:space="preserve"> agenda</w:t>
            </w:r>
            <w:r w:rsidR="00AE0261">
              <w:rPr>
                <w:rFonts w:ascii="Montserrat" w:hAnsi="Montserrat"/>
              </w:rPr>
              <w:t>.</w:t>
            </w:r>
          </w:p>
          <w:p w:rsidR="004C4576" w:rsidRPr="00BB732D" w:rsidRDefault="004C4576" w:rsidP="0011218C">
            <w:pPr>
              <w:pStyle w:val="ListParagraph"/>
              <w:numPr>
                <w:ilvl w:val="0"/>
                <w:numId w:val="2"/>
              </w:numPr>
              <w:jc w:val="both"/>
              <w:rPr>
                <w:rFonts w:ascii="Montserrat" w:hAnsi="Montserrat"/>
              </w:rPr>
            </w:pPr>
            <w:r w:rsidRPr="00BB732D">
              <w:rPr>
                <w:rFonts w:ascii="Montserrat" w:hAnsi="Montserrat"/>
              </w:rPr>
              <w:t xml:space="preserve">Support the </w:t>
            </w:r>
            <w:r w:rsidR="00BB732D">
              <w:rPr>
                <w:rFonts w:ascii="Montserrat" w:hAnsi="Montserrat"/>
              </w:rPr>
              <w:t>Assistant P</w:t>
            </w:r>
            <w:r w:rsidRPr="00BB732D">
              <w:rPr>
                <w:rFonts w:ascii="Montserrat" w:hAnsi="Montserrat"/>
              </w:rPr>
              <w:t>rincipal-</w:t>
            </w:r>
            <w:r w:rsidR="00BB732D">
              <w:rPr>
                <w:rFonts w:ascii="Montserrat" w:hAnsi="Montserrat"/>
              </w:rPr>
              <w:t xml:space="preserve">Student Experience </w:t>
            </w:r>
            <w:r w:rsidR="00AE0261">
              <w:rPr>
                <w:rFonts w:ascii="Montserrat" w:hAnsi="Montserrat"/>
              </w:rPr>
              <w:t>&amp;</w:t>
            </w:r>
            <w:r w:rsidR="00BB732D">
              <w:rPr>
                <w:rFonts w:ascii="Montserrat" w:hAnsi="Montserrat"/>
              </w:rPr>
              <w:t xml:space="preserve"> Support</w:t>
            </w:r>
            <w:r w:rsidRPr="00BB732D">
              <w:rPr>
                <w:rFonts w:ascii="Montserrat" w:hAnsi="Montserrat"/>
              </w:rPr>
              <w:t xml:space="preserve"> and the </w:t>
            </w:r>
            <w:r w:rsidR="00AE0261">
              <w:rPr>
                <w:rFonts w:ascii="Montserrat" w:hAnsi="Montserrat"/>
              </w:rPr>
              <w:t>Group Director of</w:t>
            </w:r>
            <w:r w:rsidRPr="00BB732D">
              <w:rPr>
                <w:rFonts w:ascii="Montserrat" w:hAnsi="Montserrat"/>
              </w:rPr>
              <w:t xml:space="preserve"> </w:t>
            </w:r>
            <w:r w:rsidR="00BB732D" w:rsidRPr="00BB732D">
              <w:rPr>
                <w:rFonts w:ascii="Montserrat" w:hAnsi="Montserrat"/>
              </w:rPr>
              <w:t>HR,</w:t>
            </w:r>
            <w:r w:rsidRPr="00BB732D">
              <w:rPr>
                <w:rFonts w:ascii="Montserrat" w:hAnsi="Montserrat"/>
              </w:rPr>
              <w:t xml:space="preserve"> with training all staff and students in Safeguarding and Preventing Radicalisation and Extremism and </w:t>
            </w:r>
            <w:r w:rsidR="00AE0261">
              <w:rPr>
                <w:rFonts w:ascii="Montserrat" w:hAnsi="Montserrat"/>
              </w:rPr>
              <w:t xml:space="preserve">ensure </w:t>
            </w:r>
            <w:r w:rsidRPr="00BB732D">
              <w:rPr>
                <w:rFonts w:ascii="Montserrat" w:hAnsi="Montserrat"/>
              </w:rPr>
              <w:t>that curriculum areas have updated resources for induction and tutorials.</w:t>
            </w:r>
          </w:p>
          <w:p w:rsidR="00847797" w:rsidRPr="00724AD0" w:rsidRDefault="004C4576" w:rsidP="00724AD0">
            <w:pPr>
              <w:pStyle w:val="ListParagraph"/>
              <w:numPr>
                <w:ilvl w:val="0"/>
                <w:numId w:val="2"/>
              </w:numPr>
              <w:jc w:val="both"/>
              <w:rPr>
                <w:rFonts w:ascii="Montserrat" w:hAnsi="Montserrat"/>
              </w:rPr>
            </w:pPr>
            <w:r w:rsidRPr="00BB732D">
              <w:rPr>
                <w:rFonts w:ascii="Montserrat" w:hAnsi="Montserrat"/>
              </w:rPr>
              <w:t xml:space="preserve">Provide regular updates on Safeguarding and Prevent for staff and students to ensure that there is a strong awareness of both </w:t>
            </w:r>
            <w:r w:rsidR="00AE0261">
              <w:rPr>
                <w:rFonts w:ascii="Montserrat" w:hAnsi="Montserrat"/>
              </w:rPr>
              <w:t>C</w:t>
            </w:r>
            <w:r w:rsidRPr="00BB732D">
              <w:rPr>
                <w:rFonts w:ascii="Montserrat" w:hAnsi="Montserrat"/>
              </w:rPr>
              <w:t xml:space="preserve">ollege policy and practice and of the external environment that the </w:t>
            </w:r>
            <w:r w:rsidR="00AE0261">
              <w:rPr>
                <w:rFonts w:ascii="Montserrat" w:hAnsi="Montserrat"/>
              </w:rPr>
              <w:t>C</w:t>
            </w:r>
            <w:r w:rsidRPr="00BB732D">
              <w:rPr>
                <w:rFonts w:ascii="Montserrat" w:hAnsi="Montserrat"/>
              </w:rPr>
              <w:t>ollege operates in.</w:t>
            </w:r>
          </w:p>
        </w:tc>
      </w:tr>
      <w:tr w:rsidR="001841B9" w:rsidRPr="006C6F7F" w:rsidTr="00C769BB">
        <w:trPr>
          <w:jc w:val="center"/>
        </w:trPr>
        <w:tc>
          <w:tcPr>
            <w:tcW w:w="10194" w:type="dxa"/>
            <w:gridSpan w:val="3"/>
          </w:tcPr>
          <w:p w:rsidR="001841B9" w:rsidRPr="00D62FF9" w:rsidRDefault="00BC719B" w:rsidP="00E420D7">
            <w:pPr>
              <w:rPr>
                <w:rFonts w:ascii="Montserrat" w:hAnsi="Montserrat"/>
                <w:b/>
              </w:rPr>
            </w:pPr>
            <w:r w:rsidRPr="00BC719B">
              <w:rPr>
                <w:rFonts w:ascii="Montserrat" w:hAnsi="Montserrat"/>
                <w:b/>
              </w:rPr>
              <w:t>Human Resource Management</w:t>
            </w:r>
          </w:p>
          <w:p w:rsidR="007E7683" w:rsidRDefault="00BC719B" w:rsidP="007E7683">
            <w:pPr>
              <w:pStyle w:val="ListParagraph"/>
              <w:numPr>
                <w:ilvl w:val="0"/>
                <w:numId w:val="2"/>
              </w:numPr>
              <w:rPr>
                <w:rFonts w:ascii="Montserrat" w:hAnsi="Montserrat"/>
              </w:rPr>
            </w:pPr>
            <w:r>
              <w:rPr>
                <w:rFonts w:ascii="Montserrat" w:hAnsi="Montserrat"/>
              </w:rPr>
              <w:t>Provide dynamic leadership that contributes to the creation of a culture that encourages productive team working.</w:t>
            </w:r>
          </w:p>
          <w:p w:rsidR="00BC719B" w:rsidRPr="006C6F7F" w:rsidRDefault="00BC719B" w:rsidP="007E7683">
            <w:pPr>
              <w:pStyle w:val="ListParagraph"/>
              <w:numPr>
                <w:ilvl w:val="0"/>
                <w:numId w:val="2"/>
              </w:numPr>
              <w:rPr>
                <w:rFonts w:ascii="Montserrat" w:hAnsi="Montserrat"/>
              </w:rPr>
            </w:pPr>
            <w:r>
              <w:rPr>
                <w:rFonts w:ascii="Montserrat" w:hAnsi="Montserrat"/>
              </w:rPr>
              <w:t>Ensure the implementation of effective and equitable procedures within</w:t>
            </w:r>
            <w:r w:rsidR="002C1DD8">
              <w:rPr>
                <w:rFonts w:ascii="Montserrat" w:hAnsi="Montserrat"/>
              </w:rPr>
              <w:t xml:space="preserve"> </w:t>
            </w:r>
            <w:r>
              <w:rPr>
                <w:rFonts w:ascii="Montserrat" w:hAnsi="Montserrat"/>
              </w:rPr>
              <w:t>the framework set for the recruitment, selection, appointment, appraisal, discipline and performance management of your staff.</w:t>
            </w:r>
          </w:p>
        </w:tc>
      </w:tr>
      <w:tr w:rsidR="007E7683" w:rsidRPr="006C6F7F" w:rsidTr="00C769BB">
        <w:trPr>
          <w:jc w:val="center"/>
        </w:trPr>
        <w:tc>
          <w:tcPr>
            <w:tcW w:w="10194" w:type="dxa"/>
            <w:gridSpan w:val="3"/>
          </w:tcPr>
          <w:p w:rsidR="007E7683" w:rsidRPr="00D62FF9" w:rsidRDefault="00BC719B" w:rsidP="00E420D7">
            <w:pPr>
              <w:rPr>
                <w:rFonts w:ascii="Montserrat" w:hAnsi="Montserrat"/>
                <w:b/>
              </w:rPr>
            </w:pPr>
            <w:r w:rsidRPr="00BC719B">
              <w:rPr>
                <w:rFonts w:ascii="Montserrat" w:hAnsi="Montserrat"/>
                <w:b/>
              </w:rPr>
              <w:t>Finance</w:t>
            </w:r>
          </w:p>
          <w:p w:rsidR="007E7683" w:rsidRPr="006C6F7F" w:rsidRDefault="00BC719B" w:rsidP="007E7683">
            <w:pPr>
              <w:pStyle w:val="ListParagraph"/>
              <w:numPr>
                <w:ilvl w:val="0"/>
                <w:numId w:val="2"/>
              </w:numPr>
              <w:rPr>
                <w:rFonts w:ascii="Montserrat" w:hAnsi="Montserrat"/>
              </w:rPr>
            </w:pPr>
            <w:r>
              <w:rPr>
                <w:rFonts w:ascii="Montserrat" w:hAnsi="Montserrat"/>
              </w:rPr>
              <w:t xml:space="preserve">Work with the Vice Principal </w:t>
            </w:r>
            <w:r w:rsidR="008357A8">
              <w:rPr>
                <w:rFonts w:ascii="Montserrat" w:hAnsi="Montserrat"/>
              </w:rPr>
              <w:t>–</w:t>
            </w:r>
            <w:r>
              <w:rPr>
                <w:rFonts w:ascii="Montserrat" w:hAnsi="Montserrat"/>
              </w:rPr>
              <w:t xml:space="preserve"> </w:t>
            </w:r>
            <w:r w:rsidR="008357A8">
              <w:rPr>
                <w:rFonts w:ascii="Montserrat" w:hAnsi="Montserrat"/>
              </w:rPr>
              <w:t>Curriculum &amp; Quality on planning and managing of budgets and funding.</w:t>
            </w:r>
          </w:p>
        </w:tc>
      </w:tr>
      <w:tr w:rsidR="007E7683" w:rsidRPr="006C6F7F" w:rsidTr="00AE0261">
        <w:trPr>
          <w:trHeight w:val="1641"/>
          <w:jc w:val="center"/>
        </w:trPr>
        <w:tc>
          <w:tcPr>
            <w:tcW w:w="10194" w:type="dxa"/>
            <w:gridSpan w:val="3"/>
          </w:tcPr>
          <w:p w:rsidR="007E7683" w:rsidRPr="00D62FF9" w:rsidRDefault="008357A8" w:rsidP="00E420D7">
            <w:pPr>
              <w:rPr>
                <w:rFonts w:ascii="Montserrat" w:hAnsi="Montserrat"/>
                <w:b/>
              </w:rPr>
            </w:pPr>
            <w:r w:rsidRPr="008357A8">
              <w:rPr>
                <w:rFonts w:ascii="Montserrat" w:hAnsi="Montserrat"/>
                <w:b/>
              </w:rPr>
              <w:t>Quality and Standards</w:t>
            </w:r>
          </w:p>
          <w:p w:rsidR="006C6F7F" w:rsidRDefault="00E1116B" w:rsidP="006C6F7F">
            <w:pPr>
              <w:pStyle w:val="ListParagraph"/>
              <w:numPr>
                <w:ilvl w:val="0"/>
                <w:numId w:val="2"/>
              </w:numPr>
              <w:rPr>
                <w:rFonts w:ascii="Montserrat" w:hAnsi="Montserrat"/>
              </w:rPr>
            </w:pPr>
            <w:r>
              <w:rPr>
                <w:rFonts w:ascii="Montserrat" w:hAnsi="Montserrat"/>
              </w:rPr>
              <w:t>Produce and monitor the Student Services Self-Assessment Report and Service Level Agreements</w:t>
            </w:r>
            <w:r w:rsidR="00724AD0">
              <w:rPr>
                <w:rFonts w:ascii="Montserrat" w:hAnsi="Montserrat"/>
              </w:rPr>
              <w:t>.</w:t>
            </w:r>
          </w:p>
          <w:p w:rsidR="00E1116B" w:rsidRDefault="00E1116B" w:rsidP="006C6F7F">
            <w:pPr>
              <w:pStyle w:val="ListParagraph"/>
              <w:numPr>
                <w:ilvl w:val="0"/>
                <w:numId w:val="2"/>
              </w:numPr>
              <w:rPr>
                <w:rFonts w:ascii="Montserrat" w:hAnsi="Montserrat"/>
              </w:rPr>
            </w:pPr>
            <w:r>
              <w:rPr>
                <w:rFonts w:ascii="Montserrat" w:hAnsi="Montserrat"/>
              </w:rPr>
              <w:t>Ensure compliance with and effective implementation of strategies, systems, policies and procedures</w:t>
            </w:r>
            <w:r w:rsidR="00724AD0">
              <w:rPr>
                <w:rFonts w:ascii="Montserrat" w:hAnsi="Montserrat"/>
              </w:rPr>
              <w:t>.</w:t>
            </w:r>
          </w:p>
          <w:p w:rsidR="00E1116B" w:rsidRPr="006C6F7F" w:rsidRDefault="00E1116B" w:rsidP="006C6F7F">
            <w:pPr>
              <w:pStyle w:val="ListParagraph"/>
              <w:numPr>
                <w:ilvl w:val="0"/>
                <w:numId w:val="2"/>
              </w:numPr>
              <w:rPr>
                <w:rFonts w:ascii="Montserrat" w:hAnsi="Montserrat"/>
              </w:rPr>
            </w:pPr>
            <w:r>
              <w:rPr>
                <w:rFonts w:ascii="Montserrat" w:hAnsi="Montserrat"/>
              </w:rPr>
              <w:t>Actively seek, develop and manage any possible opportunities for development of systems and processes that will directly benefit the College</w:t>
            </w:r>
            <w:r w:rsidR="002C1DD8">
              <w:rPr>
                <w:rFonts w:ascii="Montserrat" w:hAnsi="Montserrat"/>
              </w:rPr>
              <w:t xml:space="preserve"> and Customer Service.</w:t>
            </w:r>
          </w:p>
        </w:tc>
      </w:tr>
      <w:tr w:rsidR="007E7683" w:rsidRPr="006C6F7F" w:rsidTr="00D401B6">
        <w:trPr>
          <w:jc w:val="center"/>
        </w:trPr>
        <w:tc>
          <w:tcPr>
            <w:tcW w:w="10194" w:type="dxa"/>
            <w:gridSpan w:val="3"/>
            <w:shd w:val="clear" w:color="auto" w:fill="FFDD00"/>
          </w:tcPr>
          <w:p w:rsidR="007E7683" w:rsidRPr="006C6F7F" w:rsidRDefault="005A6C88" w:rsidP="00D55D09">
            <w:pPr>
              <w:rPr>
                <w:rFonts w:ascii="Montserrat" w:hAnsi="Montserrat"/>
                <w:b/>
              </w:rPr>
            </w:pPr>
            <w:r w:rsidRPr="006C6F7F">
              <w:rPr>
                <w:rFonts w:ascii="Montserrat" w:hAnsi="Montserrat"/>
                <w:b/>
              </w:rPr>
              <w:t>OTHER</w:t>
            </w:r>
          </w:p>
        </w:tc>
      </w:tr>
      <w:tr w:rsidR="007E7683" w:rsidRPr="006C6F7F" w:rsidTr="00C769BB">
        <w:trPr>
          <w:jc w:val="center"/>
        </w:trPr>
        <w:tc>
          <w:tcPr>
            <w:tcW w:w="10194" w:type="dxa"/>
            <w:gridSpan w:val="3"/>
          </w:tcPr>
          <w:p w:rsidR="005A6C88" w:rsidRPr="006C6F7F" w:rsidRDefault="003D7797" w:rsidP="006C6F7F">
            <w:pPr>
              <w:pStyle w:val="ListParagraph"/>
              <w:numPr>
                <w:ilvl w:val="0"/>
                <w:numId w:val="2"/>
              </w:numPr>
              <w:jc w:val="both"/>
              <w:rPr>
                <w:rFonts w:ascii="Montserrat" w:hAnsi="Montserrat"/>
              </w:rPr>
            </w:pPr>
            <w:r>
              <w:rPr>
                <w:rFonts w:ascii="Montserrat" w:hAnsi="Montserrat"/>
              </w:rPr>
              <w:t>E</w:t>
            </w:r>
            <w:r w:rsidR="005A6C88" w:rsidRPr="006C6F7F">
              <w:rPr>
                <w:rFonts w:ascii="Montserrat" w:hAnsi="Montserrat"/>
              </w:rPr>
              <w:t>ngender a strong team ethos, which promotes a positive, can-do attitude across the department.</w:t>
            </w:r>
          </w:p>
          <w:p w:rsidR="005A6C88" w:rsidRPr="006C6F7F" w:rsidRDefault="005A6C88" w:rsidP="006C6F7F">
            <w:pPr>
              <w:pStyle w:val="ListParagraph"/>
              <w:numPr>
                <w:ilvl w:val="0"/>
                <w:numId w:val="2"/>
              </w:numPr>
              <w:jc w:val="both"/>
              <w:rPr>
                <w:rFonts w:ascii="Montserrat" w:hAnsi="Montserrat"/>
              </w:rPr>
            </w:pPr>
            <w:r w:rsidRPr="006C6F7F">
              <w:rPr>
                <w:rFonts w:ascii="Montserrat" w:hAnsi="Montserrat"/>
              </w:rPr>
              <w:lastRenderedPageBreak/>
              <w:t>Maintain excellent standards of customer care and provide a flexible and responsive service to all users.</w:t>
            </w:r>
          </w:p>
          <w:p w:rsidR="005A6C88" w:rsidRPr="006C6F7F" w:rsidRDefault="005A6C88" w:rsidP="006C6F7F">
            <w:pPr>
              <w:pStyle w:val="ListParagraph"/>
              <w:numPr>
                <w:ilvl w:val="0"/>
                <w:numId w:val="2"/>
              </w:numPr>
              <w:jc w:val="both"/>
              <w:rPr>
                <w:rFonts w:ascii="Montserrat" w:hAnsi="Montserrat"/>
              </w:rPr>
            </w:pPr>
            <w:r w:rsidRPr="006C6F7F">
              <w:rPr>
                <w:rFonts w:ascii="Montserrat" w:hAnsi="Montserrat"/>
              </w:rPr>
              <w:t xml:space="preserve">Contribute to the development of IEG </w:t>
            </w:r>
            <w:r w:rsidR="003D7797">
              <w:rPr>
                <w:rFonts w:ascii="Montserrat" w:hAnsi="Montserrat"/>
              </w:rPr>
              <w:t>G</w:t>
            </w:r>
            <w:r w:rsidRPr="006C6F7F">
              <w:rPr>
                <w:rFonts w:ascii="Montserrat" w:hAnsi="Montserrat"/>
              </w:rPr>
              <w:t>roup’s Strategic Aims, Objectives and Values.</w:t>
            </w:r>
          </w:p>
          <w:p w:rsidR="005A6C88" w:rsidRPr="006C6F7F" w:rsidRDefault="005A6C88" w:rsidP="006C6F7F">
            <w:pPr>
              <w:pStyle w:val="ListParagraph"/>
              <w:numPr>
                <w:ilvl w:val="0"/>
                <w:numId w:val="2"/>
              </w:numPr>
              <w:jc w:val="both"/>
              <w:rPr>
                <w:rFonts w:ascii="Montserrat" w:hAnsi="Montserrat"/>
              </w:rPr>
            </w:pPr>
            <w:r w:rsidRPr="006C6F7F">
              <w:rPr>
                <w:rFonts w:ascii="Montserrat" w:hAnsi="Montserrat"/>
              </w:rPr>
              <w:t>A commitment to the provision of a high quality, student-centred service.</w:t>
            </w:r>
          </w:p>
          <w:p w:rsidR="005A6C88" w:rsidRPr="006C6F7F" w:rsidRDefault="005A6C88" w:rsidP="006C6F7F">
            <w:pPr>
              <w:pStyle w:val="ListParagraph"/>
              <w:numPr>
                <w:ilvl w:val="0"/>
                <w:numId w:val="2"/>
              </w:numPr>
              <w:jc w:val="both"/>
              <w:rPr>
                <w:rFonts w:ascii="Montserrat" w:hAnsi="Montserrat"/>
              </w:rPr>
            </w:pPr>
            <w:r w:rsidRPr="006C6F7F">
              <w:rPr>
                <w:rFonts w:ascii="Montserrat" w:hAnsi="Montserrat"/>
              </w:rPr>
              <w:t>Perform duties to a high standard and to ensure that quality assurance and improvement processes are implemented successfully across the College, particularly those relating to own role.</w:t>
            </w:r>
          </w:p>
          <w:p w:rsidR="005A6C88" w:rsidRPr="006C6F7F" w:rsidRDefault="005A6C88" w:rsidP="006C6F7F">
            <w:pPr>
              <w:pStyle w:val="ListParagraph"/>
              <w:numPr>
                <w:ilvl w:val="0"/>
                <w:numId w:val="2"/>
              </w:numPr>
              <w:jc w:val="both"/>
              <w:rPr>
                <w:rFonts w:ascii="Montserrat" w:hAnsi="Montserrat"/>
              </w:rPr>
            </w:pPr>
            <w:r w:rsidRPr="006C6F7F">
              <w:rPr>
                <w:rFonts w:ascii="Montserrat" w:hAnsi="Montserrat"/>
              </w:rPr>
              <w:t>Participate in and make an appropriate contribution to the College’s planning and review processes.</w:t>
            </w:r>
          </w:p>
          <w:p w:rsidR="005A6C88" w:rsidRPr="006C6F7F" w:rsidRDefault="005A6C88" w:rsidP="006C6F7F">
            <w:pPr>
              <w:pStyle w:val="ListParagraph"/>
              <w:numPr>
                <w:ilvl w:val="0"/>
                <w:numId w:val="2"/>
              </w:numPr>
              <w:jc w:val="both"/>
              <w:rPr>
                <w:rFonts w:ascii="Montserrat" w:hAnsi="Montserrat"/>
              </w:rPr>
            </w:pPr>
            <w:r w:rsidRPr="006C6F7F">
              <w:rPr>
                <w:rFonts w:ascii="Montserrat" w:hAnsi="Montserrat"/>
              </w:rPr>
              <w:t>Assist with College enrolment/open evenings as required (which will entail occasional attendance outside normal College hours for which time off in lieu will be agreed).</w:t>
            </w:r>
          </w:p>
          <w:p w:rsidR="005A6C88" w:rsidRPr="006C6F7F" w:rsidRDefault="005A6C88" w:rsidP="006C6F7F">
            <w:pPr>
              <w:pStyle w:val="ListParagraph"/>
              <w:numPr>
                <w:ilvl w:val="0"/>
                <w:numId w:val="2"/>
              </w:numPr>
              <w:jc w:val="both"/>
              <w:rPr>
                <w:rFonts w:ascii="Montserrat" w:hAnsi="Montserrat"/>
              </w:rPr>
            </w:pPr>
            <w:r w:rsidRPr="006C6F7F">
              <w:rPr>
                <w:rFonts w:ascii="Montserrat" w:hAnsi="Montserrat"/>
              </w:rPr>
              <w:t>Undertake continuing professional development as appropriate.  Take a full part in the College staff development programme including the appraisal process.</w:t>
            </w:r>
          </w:p>
          <w:p w:rsidR="007E7683" w:rsidRPr="006C6F7F" w:rsidRDefault="005A6C88" w:rsidP="006C6F7F">
            <w:pPr>
              <w:pStyle w:val="ListParagraph"/>
              <w:numPr>
                <w:ilvl w:val="0"/>
                <w:numId w:val="2"/>
              </w:numPr>
              <w:jc w:val="both"/>
              <w:rPr>
                <w:rFonts w:ascii="Montserrat" w:hAnsi="Montserrat"/>
              </w:rPr>
            </w:pPr>
            <w:r w:rsidRPr="006C6F7F">
              <w:rPr>
                <w:rFonts w:ascii="Montserrat" w:hAnsi="Montserrat"/>
              </w:rPr>
              <w:t>To carry out such duties as may be determined from time to time within the general scope of the post.</w:t>
            </w:r>
          </w:p>
        </w:tc>
      </w:tr>
      <w:tr w:rsidR="003D3203" w:rsidRPr="003D3203" w:rsidTr="00724AD0">
        <w:trPr>
          <w:jc w:val="center"/>
        </w:trPr>
        <w:tc>
          <w:tcPr>
            <w:tcW w:w="10194" w:type="dxa"/>
            <w:gridSpan w:val="3"/>
            <w:shd w:val="clear" w:color="auto" w:fill="A9C822"/>
          </w:tcPr>
          <w:p w:rsidR="003D3203" w:rsidRPr="003D3203" w:rsidRDefault="003D3203" w:rsidP="00D55D09">
            <w:pPr>
              <w:rPr>
                <w:rFonts w:ascii="Montserrat" w:hAnsi="Montserrat"/>
                <w:b/>
              </w:rPr>
            </w:pPr>
            <w:r w:rsidRPr="003D3203">
              <w:rPr>
                <w:rFonts w:ascii="Montserrat" w:hAnsi="Montserrat"/>
                <w:b/>
              </w:rPr>
              <w:lastRenderedPageBreak/>
              <w:t>TERMS AND CONDITIONS</w:t>
            </w:r>
          </w:p>
        </w:tc>
      </w:tr>
      <w:tr w:rsidR="003D3203" w:rsidRPr="006C6F7F" w:rsidTr="00687831">
        <w:trPr>
          <w:trHeight w:val="340"/>
          <w:jc w:val="center"/>
        </w:trPr>
        <w:tc>
          <w:tcPr>
            <w:tcW w:w="1980" w:type="dxa"/>
            <w:shd w:val="clear" w:color="auto" w:fill="D9D9D9" w:themeFill="background1" w:themeFillShade="D9"/>
            <w:vAlign w:val="center"/>
          </w:tcPr>
          <w:p w:rsidR="003D3203" w:rsidRPr="003D3203" w:rsidRDefault="003D3203" w:rsidP="00764131">
            <w:pPr>
              <w:rPr>
                <w:rFonts w:ascii="Montserrat" w:hAnsi="Montserrat"/>
                <w:b/>
              </w:rPr>
            </w:pPr>
            <w:r w:rsidRPr="003D3203">
              <w:rPr>
                <w:rFonts w:ascii="Montserrat" w:hAnsi="Montserrat"/>
                <w:b/>
              </w:rPr>
              <w:t>Contract</w:t>
            </w:r>
          </w:p>
        </w:tc>
        <w:tc>
          <w:tcPr>
            <w:tcW w:w="8214" w:type="dxa"/>
            <w:gridSpan w:val="2"/>
            <w:vAlign w:val="center"/>
          </w:tcPr>
          <w:p w:rsidR="003D3203" w:rsidRPr="00724AD0" w:rsidRDefault="00BB732D" w:rsidP="00764131">
            <w:pPr>
              <w:rPr>
                <w:rFonts w:ascii="Montserrat" w:hAnsi="Montserrat"/>
              </w:rPr>
            </w:pPr>
            <w:r w:rsidRPr="00724AD0">
              <w:rPr>
                <w:rFonts w:ascii="Montserrat" w:hAnsi="Montserrat"/>
              </w:rPr>
              <w:t>Perm</w:t>
            </w:r>
            <w:r w:rsidR="00724AD0" w:rsidRPr="00724AD0">
              <w:rPr>
                <w:rFonts w:ascii="Montserrat" w:hAnsi="Montserrat"/>
              </w:rPr>
              <w:t xml:space="preserve">anent Management </w:t>
            </w:r>
          </w:p>
        </w:tc>
      </w:tr>
      <w:tr w:rsidR="003D3203" w:rsidRPr="006C6F7F" w:rsidTr="00687831">
        <w:trPr>
          <w:trHeight w:val="340"/>
          <w:jc w:val="center"/>
        </w:trPr>
        <w:tc>
          <w:tcPr>
            <w:tcW w:w="1980" w:type="dxa"/>
            <w:shd w:val="clear" w:color="auto" w:fill="D9D9D9" w:themeFill="background1" w:themeFillShade="D9"/>
            <w:vAlign w:val="center"/>
          </w:tcPr>
          <w:p w:rsidR="003D3203" w:rsidRPr="003D3203" w:rsidRDefault="003D3203" w:rsidP="00764131">
            <w:pPr>
              <w:rPr>
                <w:rFonts w:ascii="Montserrat" w:hAnsi="Montserrat"/>
                <w:b/>
              </w:rPr>
            </w:pPr>
            <w:r w:rsidRPr="003D3203">
              <w:rPr>
                <w:rFonts w:ascii="Montserrat" w:hAnsi="Montserrat"/>
                <w:b/>
              </w:rPr>
              <w:t>Pension</w:t>
            </w:r>
          </w:p>
        </w:tc>
        <w:tc>
          <w:tcPr>
            <w:tcW w:w="8214" w:type="dxa"/>
            <w:gridSpan w:val="2"/>
            <w:vAlign w:val="center"/>
          </w:tcPr>
          <w:p w:rsidR="003D3203" w:rsidRPr="00724AD0" w:rsidRDefault="008357A8" w:rsidP="00764131">
            <w:pPr>
              <w:rPr>
                <w:rFonts w:ascii="Montserrat" w:hAnsi="Montserrat"/>
              </w:rPr>
            </w:pPr>
            <w:r w:rsidRPr="00724AD0">
              <w:rPr>
                <w:rFonts w:ascii="Montserrat" w:hAnsi="Montserrat"/>
              </w:rPr>
              <w:t>Local Government</w:t>
            </w:r>
            <w:r w:rsidR="003D3203" w:rsidRPr="00724AD0">
              <w:rPr>
                <w:rFonts w:ascii="Montserrat" w:hAnsi="Montserrat"/>
              </w:rPr>
              <w:t xml:space="preserve"> Pension Scheme</w:t>
            </w:r>
          </w:p>
        </w:tc>
      </w:tr>
      <w:tr w:rsidR="003D3203" w:rsidRPr="006C6F7F" w:rsidTr="00687831">
        <w:trPr>
          <w:trHeight w:val="340"/>
          <w:jc w:val="center"/>
        </w:trPr>
        <w:tc>
          <w:tcPr>
            <w:tcW w:w="1980" w:type="dxa"/>
            <w:shd w:val="clear" w:color="auto" w:fill="D9D9D9" w:themeFill="background1" w:themeFillShade="D9"/>
            <w:vAlign w:val="center"/>
          </w:tcPr>
          <w:p w:rsidR="003D3203" w:rsidRPr="003D3203" w:rsidRDefault="003D3203" w:rsidP="00764131">
            <w:pPr>
              <w:rPr>
                <w:rFonts w:ascii="Montserrat" w:hAnsi="Montserrat"/>
                <w:b/>
              </w:rPr>
            </w:pPr>
            <w:r w:rsidRPr="003D3203">
              <w:rPr>
                <w:rFonts w:ascii="Montserrat" w:hAnsi="Montserrat"/>
                <w:b/>
              </w:rPr>
              <w:t>Holiday</w:t>
            </w:r>
          </w:p>
        </w:tc>
        <w:tc>
          <w:tcPr>
            <w:tcW w:w="8214" w:type="dxa"/>
            <w:gridSpan w:val="2"/>
            <w:vAlign w:val="center"/>
          </w:tcPr>
          <w:p w:rsidR="003D3203" w:rsidRDefault="008357A8" w:rsidP="00764131">
            <w:pPr>
              <w:rPr>
                <w:rFonts w:ascii="Montserrat" w:hAnsi="Montserrat"/>
              </w:rPr>
            </w:pPr>
            <w:r>
              <w:rPr>
                <w:rFonts w:ascii="Montserrat" w:hAnsi="Montserrat"/>
              </w:rPr>
              <w:t>35</w:t>
            </w:r>
            <w:r w:rsidR="003D3203" w:rsidRPr="003D3203">
              <w:rPr>
                <w:rFonts w:ascii="Montserrat" w:hAnsi="Montserrat"/>
              </w:rPr>
              <w:t xml:space="preserve"> days per year, plus bank holidays and discretionary days</w:t>
            </w:r>
          </w:p>
        </w:tc>
      </w:tr>
      <w:tr w:rsidR="003D3203" w:rsidRPr="006C6F7F" w:rsidTr="00687831">
        <w:trPr>
          <w:trHeight w:val="340"/>
          <w:jc w:val="center"/>
        </w:trPr>
        <w:tc>
          <w:tcPr>
            <w:tcW w:w="1980" w:type="dxa"/>
            <w:shd w:val="clear" w:color="auto" w:fill="D9D9D9" w:themeFill="background1" w:themeFillShade="D9"/>
            <w:vAlign w:val="center"/>
          </w:tcPr>
          <w:p w:rsidR="003D3203" w:rsidRPr="003D3203" w:rsidRDefault="003D3203" w:rsidP="00764131">
            <w:pPr>
              <w:rPr>
                <w:rFonts w:ascii="Montserrat" w:hAnsi="Montserrat"/>
                <w:b/>
              </w:rPr>
            </w:pPr>
            <w:r w:rsidRPr="003D3203">
              <w:rPr>
                <w:rFonts w:ascii="Montserrat" w:hAnsi="Montserrat"/>
                <w:b/>
              </w:rPr>
              <w:t>Probation</w:t>
            </w:r>
          </w:p>
        </w:tc>
        <w:tc>
          <w:tcPr>
            <w:tcW w:w="8214" w:type="dxa"/>
            <w:gridSpan w:val="2"/>
            <w:vAlign w:val="center"/>
          </w:tcPr>
          <w:p w:rsidR="003D3203" w:rsidRDefault="003D3203" w:rsidP="00764131">
            <w:pPr>
              <w:rPr>
                <w:rFonts w:ascii="Montserrat" w:hAnsi="Montserrat"/>
              </w:rPr>
            </w:pPr>
            <w:r w:rsidRPr="003D3203">
              <w:rPr>
                <w:rFonts w:ascii="Montserrat" w:hAnsi="Montserrat"/>
              </w:rPr>
              <w:t>New appointees to the College are subject to a 10 months' probationary period</w:t>
            </w:r>
          </w:p>
        </w:tc>
      </w:tr>
      <w:tr w:rsidR="003D3203" w:rsidRPr="006C6F7F" w:rsidTr="00687831">
        <w:trPr>
          <w:trHeight w:val="340"/>
          <w:jc w:val="center"/>
        </w:trPr>
        <w:tc>
          <w:tcPr>
            <w:tcW w:w="1980" w:type="dxa"/>
            <w:shd w:val="clear" w:color="auto" w:fill="D9D9D9" w:themeFill="background1" w:themeFillShade="D9"/>
            <w:vAlign w:val="center"/>
          </w:tcPr>
          <w:p w:rsidR="003D3203" w:rsidRPr="003D3203" w:rsidRDefault="003D3203" w:rsidP="00764131">
            <w:pPr>
              <w:rPr>
                <w:rFonts w:ascii="Montserrat" w:hAnsi="Montserrat"/>
                <w:b/>
              </w:rPr>
            </w:pPr>
            <w:r w:rsidRPr="003D3203">
              <w:rPr>
                <w:rFonts w:ascii="Montserrat" w:hAnsi="Montserrat"/>
                <w:b/>
              </w:rPr>
              <w:t>Disclosure</w:t>
            </w:r>
          </w:p>
        </w:tc>
        <w:tc>
          <w:tcPr>
            <w:tcW w:w="8214" w:type="dxa"/>
            <w:gridSpan w:val="2"/>
            <w:vAlign w:val="center"/>
          </w:tcPr>
          <w:p w:rsidR="003D3203" w:rsidRDefault="003D3203" w:rsidP="00764131">
            <w:pPr>
              <w:rPr>
                <w:rFonts w:ascii="Montserrat" w:hAnsi="Montserrat"/>
              </w:rPr>
            </w:pPr>
            <w:r w:rsidRPr="003D3203">
              <w:rPr>
                <w:rFonts w:ascii="Montserrat" w:hAnsi="Montserrat"/>
              </w:rPr>
              <w:t>All employment offers are subject to a satisfactory fully-funded enhanced DBS check</w:t>
            </w:r>
          </w:p>
        </w:tc>
      </w:tr>
      <w:tr w:rsidR="003D3203" w:rsidRPr="006C6F7F" w:rsidTr="00687831">
        <w:trPr>
          <w:trHeight w:val="340"/>
          <w:jc w:val="center"/>
        </w:trPr>
        <w:tc>
          <w:tcPr>
            <w:tcW w:w="1980" w:type="dxa"/>
            <w:shd w:val="clear" w:color="auto" w:fill="D9D9D9" w:themeFill="background1" w:themeFillShade="D9"/>
            <w:vAlign w:val="center"/>
          </w:tcPr>
          <w:p w:rsidR="003D3203" w:rsidRPr="003D3203" w:rsidRDefault="003D3203" w:rsidP="00764131">
            <w:pPr>
              <w:rPr>
                <w:rFonts w:ascii="Montserrat" w:hAnsi="Montserrat"/>
                <w:b/>
              </w:rPr>
            </w:pPr>
            <w:r>
              <w:rPr>
                <w:rFonts w:ascii="Montserrat" w:hAnsi="Montserrat"/>
                <w:b/>
              </w:rPr>
              <w:t>Working Arrangements</w:t>
            </w:r>
          </w:p>
        </w:tc>
        <w:tc>
          <w:tcPr>
            <w:tcW w:w="8214" w:type="dxa"/>
            <w:gridSpan w:val="2"/>
            <w:vAlign w:val="center"/>
          </w:tcPr>
          <w:p w:rsidR="003D3203" w:rsidRPr="003D3203" w:rsidRDefault="003D3203" w:rsidP="00764131">
            <w:pPr>
              <w:rPr>
                <w:rFonts w:ascii="Montserrat" w:hAnsi="Montserrat"/>
              </w:rPr>
            </w:pPr>
            <w:r w:rsidRPr="003D3203">
              <w:rPr>
                <w:rFonts w:ascii="Montserrat" w:hAnsi="Montserrat"/>
              </w:rPr>
              <w:t>Normal working hours of 8.30am to 5pm Monday to Thursday, 8.30am to 4.30pm Friday</w:t>
            </w:r>
          </w:p>
        </w:tc>
      </w:tr>
      <w:tr w:rsidR="00991434" w:rsidRPr="00991434" w:rsidTr="00D401B6">
        <w:trPr>
          <w:jc w:val="center"/>
        </w:trPr>
        <w:tc>
          <w:tcPr>
            <w:tcW w:w="10194" w:type="dxa"/>
            <w:gridSpan w:val="3"/>
            <w:shd w:val="clear" w:color="auto" w:fill="FFDD00"/>
          </w:tcPr>
          <w:p w:rsidR="00991434" w:rsidRPr="00991434" w:rsidRDefault="00991434" w:rsidP="00D55D09">
            <w:pPr>
              <w:rPr>
                <w:rFonts w:ascii="Montserrat" w:hAnsi="Montserrat"/>
                <w:b/>
              </w:rPr>
            </w:pPr>
            <w:r w:rsidRPr="00991434">
              <w:rPr>
                <w:rFonts w:ascii="Montserrat" w:hAnsi="Montserrat"/>
                <w:b/>
              </w:rPr>
              <w:t>APPLICATION PROCESS</w:t>
            </w:r>
          </w:p>
        </w:tc>
      </w:tr>
      <w:tr w:rsidR="00991434" w:rsidRPr="006C6F7F" w:rsidTr="00764131">
        <w:trPr>
          <w:trHeight w:val="284"/>
          <w:jc w:val="center"/>
        </w:trPr>
        <w:tc>
          <w:tcPr>
            <w:tcW w:w="10194" w:type="dxa"/>
            <w:gridSpan w:val="3"/>
            <w:shd w:val="clear" w:color="auto" w:fill="D9D9D9" w:themeFill="background1" w:themeFillShade="D9"/>
            <w:vAlign w:val="center"/>
          </w:tcPr>
          <w:p w:rsidR="00764131" w:rsidRDefault="00351645" w:rsidP="00764131">
            <w:pPr>
              <w:rPr>
                <w:rFonts w:ascii="Montserrat" w:hAnsi="Montserrat"/>
              </w:rPr>
            </w:pPr>
            <w:r>
              <w:rPr>
                <w:rFonts w:ascii="Montserrat" w:hAnsi="Montserrat"/>
              </w:rPr>
              <w:t>Applicants should express interest in any role they wish to apply for by Friday 26 November 2021</w:t>
            </w:r>
          </w:p>
        </w:tc>
      </w:tr>
    </w:tbl>
    <w:p w:rsidR="0009096D" w:rsidRPr="006C6F7F" w:rsidRDefault="0009096D" w:rsidP="005A6C88">
      <w:pPr>
        <w:spacing w:after="0" w:line="240" w:lineRule="auto"/>
        <w:jc w:val="center"/>
        <w:rPr>
          <w:rFonts w:ascii="Montserrat" w:hAnsi="Montserrat"/>
          <w:sz w:val="20"/>
        </w:rPr>
      </w:pPr>
    </w:p>
    <w:p w:rsidR="0009096D" w:rsidRDefault="0009096D" w:rsidP="0009096D">
      <w:pPr>
        <w:spacing w:after="0" w:line="240" w:lineRule="auto"/>
        <w:rPr>
          <w:rFonts w:ascii="Montserrat" w:hAnsi="Montserrat"/>
        </w:rPr>
      </w:pPr>
    </w:p>
    <w:p w:rsidR="00670383" w:rsidRDefault="00670383">
      <w:pPr>
        <w:rPr>
          <w:rFonts w:ascii="Montserrat" w:hAnsi="Montserrat"/>
        </w:rPr>
      </w:pPr>
      <w:r>
        <w:rPr>
          <w:rFonts w:ascii="Montserrat" w:hAnsi="Montserrat"/>
        </w:rPr>
        <w:br w:type="page"/>
      </w:r>
    </w:p>
    <w:tbl>
      <w:tblPr>
        <w:tblStyle w:val="TableGrid"/>
        <w:tblW w:w="0" w:type="auto"/>
        <w:jc w:val="center"/>
        <w:tblLook w:val="04A0" w:firstRow="1" w:lastRow="0" w:firstColumn="1" w:lastColumn="0" w:noHBand="0" w:noVBand="1"/>
      </w:tblPr>
      <w:tblGrid>
        <w:gridCol w:w="2715"/>
        <w:gridCol w:w="7479"/>
      </w:tblGrid>
      <w:tr w:rsidR="00670383" w:rsidRPr="0009096D" w:rsidTr="00C769BB">
        <w:trPr>
          <w:jc w:val="center"/>
        </w:trPr>
        <w:tc>
          <w:tcPr>
            <w:tcW w:w="10194" w:type="dxa"/>
            <w:gridSpan w:val="2"/>
            <w:shd w:val="clear" w:color="auto" w:fill="D9D9D9" w:themeFill="background1" w:themeFillShade="D9"/>
          </w:tcPr>
          <w:p w:rsidR="00670383" w:rsidRPr="0009096D" w:rsidRDefault="00670383" w:rsidP="00C769BB">
            <w:pPr>
              <w:jc w:val="center"/>
              <w:rPr>
                <w:rFonts w:ascii="Montserrat" w:hAnsi="Montserrat"/>
                <w:b/>
                <w:sz w:val="28"/>
              </w:rPr>
            </w:pPr>
            <w:r w:rsidRPr="0009096D">
              <w:rPr>
                <w:rFonts w:ascii="Montserrat" w:hAnsi="Montserrat"/>
                <w:b/>
                <w:sz w:val="28"/>
              </w:rPr>
              <w:lastRenderedPageBreak/>
              <w:t>JOB DESCRIPTION</w:t>
            </w:r>
          </w:p>
        </w:tc>
      </w:tr>
      <w:tr w:rsidR="00670383" w:rsidRPr="0009096D" w:rsidTr="00C769BB">
        <w:trPr>
          <w:trHeight w:val="397"/>
          <w:jc w:val="center"/>
        </w:trPr>
        <w:tc>
          <w:tcPr>
            <w:tcW w:w="2715" w:type="dxa"/>
            <w:shd w:val="clear" w:color="auto" w:fill="D9D9D9" w:themeFill="background1" w:themeFillShade="D9"/>
            <w:vAlign w:val="center"/>
          </w:tcPr>
          <w:p w:rsidR="00670383" w:rsidRPr="0009096D" w:rsidRDefault="00670383" w:rsidP="00C769BB">
            <w:pPr>
              <w:rPr>
                <w:rFonts w:ascii="Montserrat" w:hAnsi="Montserrat"/>
                <w:b/>
                <w:sz w:val="24"/>
              </w:rPr>
            </w:pPr>
            <w:r w:rsidRPr="0009096D">
              <w:rPr>
                <w:rFonts w:ascii="Montserrat" w:hAnsi="Montserrat"/>
                <w:b/>
                <w:sz w:val="24"/>
              </w:rPr>
              <w:t>JOB TITLE</w:t>
            </w:r>
          </w:p>
        </w:tc>
        <w:tc>
          <w:tcPr>
            <w:tcW w:w="7479" w:type="dxa"/>
            <w:vAlign w:val="center"/>
          </w:tcPr>
          <w:p w:rsidR="00670383" w:rsidRPr="004A3422" w:rsidRDefault="000D7FAB" w:rsidP="00C769BB">
            <w:pPr>
              <w:rPr>
                <w:rFonts w:ascii="Montserrat" w:hAnsi="Montserrat"/>
                <w:b/>
                <w:sz w:val="24"/>
                <w:szCs w:val="24"/>
              </w:rPr>
            </w:pPr>
            <w:r w:rsidRPr="00BB732D">
              <w:rPr>
                <w:rFonts w:ascii="Montserrat" w:hAnsi="Montserrat"/>
                <w:b/>
                <w:sz w:val="24"/>
                <w:szCs w:val="24"/>
              </w:rPr>
              <w:t xml:space="preserve">Deputy </w:t>
            </w:r>
            <w:r w:rsidR="00670383" w:rsidRPr="00BB732D">
              <w:rPr>
                <w:rFonts w:ascii="Montserrat" w:hAnsi="Montserrat"/>
                <w:b/>
                <w:sz w:val="24"/>
                <w:szCs w:val="24"/>
              </w:rPr>
              <w:t>Designated</w:t>
            </w:r>
            <w:r w:rsidR="00670383">
              <w:rPr>
                <w:rFonts w:ascii="Montserrat" w:hAnsi="Montserrat"/>
                <w:b/>
                <w:sz w:val="24"/>
                <w:szCs w:val="24"/>
              </w:rPr>
              <w:t xml:space="preserve"> Safeguarding Lead</w:t>
            </w:r>
          </w:p>
        </w:tc>
      </w:tr>
      <w:tr w:rsidR="00670383" w:rsidRPr="0009096D" w:rsidTr="00C769BB">
        <w:trPr>
          <w:trHeight w:val="397"/>
          <w:jc w:val="center"/>
        </w:trPr>
        <w:tc>
          <w:tcPr>
            <w:tcW w:w="2715" w:type="dxa"/>
            <w:shd w:val="clear" w:color="auto" w:fill="D9D9D9" w:themeFill="background1" w:themeFillShade="D9"/>
            <w:vAlign w:val="center"/>
          </w:tcPr>
          <w:p w:rsidR="00670383" w:rsidRPr="0009096D" w:rsidRDefault="00670383" w:rsidP="00C769BB">
            <w:pPr>
              <w:rPr>
                <w:rFonts w:ascii="Montserrat" w:hAnsi="Montserrat"/>
                <w:b/>
                <w:sz w:val="24"/>
              </w:rPr>
            </w:pPr>
            <w:r w:rsidRPr="0009096D">
              <w:rPr>
                <w:rFonts w:ascii="Montserrat" w:hAnsi="Montserrat"/>
                <w:b/>
                <w:sz w:val="24"/>
              </w:rPr>
              <w:t>LOCATION</w:t>
            </w:r>
          </w:p>
        </w:tc>
        <w:tc>
          <w:tcPr>
            <w:tcW w:w="7479" w:type="dxa"/>
            <w:vAlign w:val="center"/>
          </w:tcPr>
          <w:p w:rsidR="00670383" w:rsidRPr="00977E0E" w:rsidRDefault="00670383" w:rsidP="00C769BB">
            <w:pPr>
              <w:rPr>
                <w:rFonts w:ascii="Montserrat" w:hAnsi="Montserrat"/>
                <w:sz w:val="24"/>
                <w:szCs w:val="24"/>
              </w:rPr>
            </w:pPr>
            <w:r>
              <w:rPr>
                <w:rFonts w:ascii="Montserrat" w:hAnsi="Montserrat"/>
                <w:sz w:val="24"/>
                <w:szCs w:val="24"/>
              </w:rPr>
              <w:t>S</w:t>
            </w:r>
            <w:r w:rsidRPr="00977E0E">
              <w:rPr>
                <w:rFonts w:ascii="Montserrat" w:hAnsi="Montserrat"/>
                <w:sz w:val="24"/>
                <w:szCs w:val="24"/>
              </w:rPr>
              <w:t>tamford College</w:t>
            </w:r>
          </w:p>
        </w:tc>
      </w:tr>
      <w:tr w:rsidR="00670383" w:rsidRPr="006C6F7F" w:rsidTr="00C769BB">
        <w:trPr>
          <w:jc w:val="center"/>
        </w:trPr>
        <w:tc>
          <w:tcPr>
            <w:tcW w:w="10194" w:type="dxa"/>
            <w:gridSpan w:val="2"/>
            <w:shd w:val="clear" w:color="auto" w:fill="FFDD00"/>
          </w:tcPr>
          <w:p w:rsidR="00670383" w:rsidRPr="00474D66" w:rsidRDefault="00670383" w:rsidP="00C769BB">
            <w:pPr>
              <w:rPr>
                <w:rFonts w:ascii="Montserrat" w:hAnsi="Montserrat"/>
                <w:b/>
                <w:color w:val="000000"/>
                <w:sz w:val="24"/>
              </w:rPr>
            </w:pPr>
            <w:r w:rsidRPr="006C6F7F">
              <w:rPr>
                <w:rFonts w:ascii="Montserrat" w:hAnsi="Montserrat"/>
                <w:b/>
              </w:rPr>
              <w:t>JOB</w:t>
            </w:r>
            <w:r w:rsidRPr="006C6F7F">
              <w:rPr>
                <w:rFonts w:ascii="Montserrat" w:hAnsi="Montserrat"/>
                <w:b/>
                <w:sz w:val="24"/>
              </w:rPr>
              <w:t xml:space="preserve"> </w:t>
            </w:r>
            <w:r w:rsidRPr="006C6F7F">
              <w:rPr>
                <w:rFonts w:ascii="Montserrat" w:hAnsi="Montserrat"/>
                <w:b/>
              </w:rPr>
              <w:t>PURPOSE</w:t>
            </w:r>
          </w:p>
        </w:tc>
      </w:tr>
      <w:tr w:rsidR="00670383" w:rsidRPr="006C6F7F" w:rsidTr="00C769BB">
        <w:trPr>
          <w:trHeight w:val="884"/>
          <w:jc w:val="center"/>
        </w:trPr>
        <w:tc>
          <w:tcPr>
            <w:tcW w:w="10194" w:type="dxa"/>
            <w:gridSpan w:val="2"/>
            <w:vAlign w:val="center"/>
          </w:tcPr>
          <w:p w:rsidR="00670383" w:rsidRPr="003E60E8" w:rsidRDefault="00670383" w:rsidP="00C769BB">
            <w:pPr>
              <w:jc w:val="both"/>
              <w:rPr>
                <w:rFonts w:ascii="Montserrat" w:hAnsi="Montserrat"/>
                <w:szCs w:val="24"/>
              </w:rPr>
            </w:pPr>
            <w:r>
              <w:rPr>
                <w:rFonts w:ascii="Montserrat" w:hAnsi="Montserrat"/>
                <w:szCs w:val="24"/>
              </w:rPr>
              <w:t>The Following are the broad areas of responsibility for the</w:t>
            </w:r>
            <w:r w:rsidR="000D7FAB">
              <w:rPr>
                <w:rFonts w:ascii="Montserrat" w:hAnsi="Montserrat"/>
                <w:szCs w:val="24"/>
              </w:rPr>
              <w:t xml:space="preserve"> </w:t>
            </w:r>
            <w:r w:rsidR="000D7FAB" w:rsidRPr="00BB732D">
              <w:rPr>
                <w:rFonts w:ascii="Montserrat" w:hAnsi="Montserrat"/>
                <w:szCs w:val="24"/>
              </w:rPr>
              <w:t xml:space="preserve">Deputy </w:t>
            </w:r>
            <w:r w:rsidRPr="00BB732D">
              <w:rPr>
                <w:rFonts w:ascii="Montserrat" w:hAnsi="Montserrat"/>
                <w:szCs w:val="24"/>
              </w:rPr>
              <w:t>Designated Safeguarding Lead, in accordance with the DfE</w:t>
            </w:r>
            <w:r w:rsidR="007E06F7">
              <w:rPr>
                <w:rFonts w:ascii="Montserrat" w:hAnsi="Montserrat"/>
                <w:szCs w:val="24"/>
              </w:rPr>
              <w:t>’</w:t>
            </w:r>
            <w:r w:rsidRPr="00BB732D">
              <w:rPr>
                <w:rFonts w:ascii="Montserrat" w:hAnsi="Montserrat"/>
                <w:szCs w:val="24"/>
              </w:rPr>
              <w:t>s Keeping Children Safe in Education guidance.</w:t>
            </w:r>
          </w:p>
        </w:tc>
      </w:tr>
      <w:tr w:rsidR="00670383" w:rsidRPr="006C6F7F" w:rsidTr="00724AD0">
        <w:trPr>
          <w:jc w:val="center"/>
        </w:trPr>
        <w:tc>
          <w:tcPr>
            <w:tcW w:w="10194" w:type="dxa"/>
            <w:gridSpan w:val="2"/>
            <w:shd w:val="clear" w:color="auto" w:fill="A9C822"/>
          </w:tcPr>
          <w:p w:rsidR="00670383" w:rsidRPr="006C6F7F" w:rsidRDefault="00670383" w:rsidP="00C769BB">
            <w:pPr>
              <w:rPr>
                <w:rFonts w:ascii="Montserrat" w:hAnsi="Montserrat"/>
                <w:b/>
              </w:rPr>
            </w:pPr>
            <w:r>
              <w:rPr>
                <w:rFonts w:ascii="Montserrat" w:hAnsi="Montserrat"/>
                <w:b/>
              </w:rPr>
              <w:t>Managing Referrals</w:t>
            </w:r>
          </w:p>
        </w:tc>
      </w:tr>
      <w:tr w:rsidR="00670383" w:rsidRPr="006C6F7F" w:rsidTr="00C769BB">
        <w:trPr>
          <w:jc w:val="center"/>
        </w:trPr>
        <w:tc>
          <w:tcPr>
            <w:tcW w:w="10194" w:type="dxa"/>
            <w:gridSpan w:val="2"/>
          </w:tcPr>
          <w:p w:rsidR="00670383" w:rsidRDefault="00670383" w:rsidP="00C769BB">
            <w:pPr>
              <w:pStyle w:val="ListParagraph"/>
              <w:numPr>
                <w:ilvl w:val="0"/>
                <w:numId w:val="1"/>
              </w:numPr>
              <w:rPr>
                <w:rFonts w:ascii="Montserrat" w:hAnsi="Montserrat"/>
              </w:rPr>
            </w:pPr>
            <w:r>
              <w:rPr>
                <w:rFonts w:ascii="Montserrat" w:hAnsi="Montserrat"/>
              </w:rPr>
              <w:t xml:space="preserve">Refer all cases of suspected abuse to the local authority children’s social care, in liaison with the </w:t>
            </w:r>
            <w:r w:rsidR="00BB732D">
              <w:rPr>
                <w:rFonts w:ascii="Montserrat" w:hAnsi="Montserrat"/>
              </w:rPr>
              <w:t xml:space="preserve">Assistant </w:t>
            </w:r>
            <w:r>
              <w:rPr>
                <w:rFonts w:ascii="Montserrat" w:hAnsi="Montserrat"/>
              </w:rPr>
              <w:t xml:space="preserve">Principal </w:t>
            </w:r>
            <w:r w:rsidR="00BB732D">
              <w:rPr>
                <w:rFonts w:ascii="Montserrat" w:hAnsi="Montserrat"/>
              </w:rPr>
              <w:t>Student Experience and Support.</w:t>
            </w:r>
          </w:p>
          <w:p w:rsidR="00670383" w:rsidRDefault="00670383" w:rsidP="00C769BB">
            <w:pPr>
              <w:pStyle w:val="ListParagraph"/>
              <w:rPr>
                <w:rFonts w:ascii="Montserrat" w:hAnsi="Montserrat"/>
              </w:rPr>
            </w:pPr>
          </w:p>
          <w:p w:rsidR="00670383" w:rsidRDefault="00670383" w:rsidP="00670383">
            <w:pPr>
              <w:pStyle w:val="ListParagraph"/>
              <w:numPr>
                <w:ilvl w:val="0"/>
                <w:numId w:val="23"/>
              </w:numPr>
              <w:rPr>
                <w:rFonts w:ascii="Montserrat" w:hAnsi="Montserrat"/>
              </w:rPr>
            </w:pPr>
            <w:r>
              <w:rPr>
                <w:rFonts w:ascii="Montserrat" w:hAnsi="Montserrat"/>
              </w:rPr>
              <w:t>The local authority designated officer (LADO) for child protection concerns (all cases which concern a staff member)</w:t>
            </w:r>
          </w:p>
          <w:p w:rsidR="00670383" w:rsidRDefault="00670383" w:rsidP="00670383">
            <w:pPr>
              <w:pStyle w:val="ListParagraph"/>
              <w:numPr>
                <w:ilvl w:val="0"/>
                <w:numId w:val="23"/>
              </w:numPr>
              <w:rPr>
                <w:rFonts w:ascii="Montserrat" w:hAnsi="Montserrat"/>
              </w:rPr>
            </w:pPr>
            <w:r>
              <w:rPr>
                <w:rFonts w:ascii="Montserrat" w:hAnsi="Montserrat"/>
              </w:rPr>
              <w:t>Disclosure and Barring Service (cases where a person is dismissed or left due to risk/harm to a child); and/or</w:t>
            </w:r>
          </w:p>
          <w:p w:rsidR="00670383" w:rsidRDefault="00670383" w:rsidP="00670383">
            <w:pPr>
              <w:pStyle w:val="ListParagraph"/>
              <w:numPr>
                <w:ilvl w:val="0"/>
                <w:numId w:val="23"/>
              </w:numPr>
              <w:rPr>
                <w:rFonts w:ascii="Montserrat" w:hAnsi="Montserrat"/>
              </w:rPr>
            </w:pPr>
            <w:r>
              <w:rPr>
                <w:rFonts w:ascii="Montserrat" w:hAnsi="Montserrat"/>
              </w:rPr>
              <w:t>Police (cases where a crime may have been committed)</w:t>
            </w:r>
          </w:p>
          <w:p w:rsidR="00670383" w:rsidRPr="0037354C" w:rsidRDefault="00670383" w:rsidP="00C769BB">
            <w:pPr>
              <w:ind w:left="1080"/>
              <w:rPr>
                <w:rFonts w:ascii="Montserrat" w:hAnsi="Montserrat"/>
              </w:rPr>
            </w:pPr>
          </w:p>
          <w:p w:rsidR="00670383" w:rsidRDefault="00670383" w:rsidP="00C769BB">
            <w:pPr>
              <w:pStyle w:val="ListParagraph"/>
              <w:numPr>
                <w:ilvl w:val="0"/>
                <w:numId w:val="1"/>
              </w:numPr>
              <w:rPr>
                <w:rFonts w:ascii="Montserrat" w:hAnsi="Montserrat"/>
              </w:rPr>
            </w:pPr>
            <w:r>
              <w:rPr>
                <w:rFonts w:ascii="Montserrat" w:hAnsi="Montserrat"/>
              </w:rPr>
              <w:t>Support staff who make referrals to local authority children’s social care;</w:t>
            </w:r>
          </w:p>
          <w:p w:rsidR="00670383" w:rsidRDefault="00670383" w:rsidP="00C769BB">
            <w:pPr>
              <w:pStyle w:val="ListParagraph"/>
              <w:rPr>
                <w:rFonts w:ascii="Montserrat" w:hAnsi="Montserrat"/>
              </w:rPr>
            </w:pPr>
          </w:p>
          <w:p w:rsidR="00670383" w:rsidRDefault="00670383" w:rsidP="00C769BB">
            <w:pPr>
              <w:pStyle w:val="ListParagraph"/>
              <w:numPr>
                <w:ilvl w:val="0"/>
                <w:numId w:val="1"/>
              </w:numPr>
              <w:rPr>
                <w:rFonts w:ascii="Montserrat" w:hAnsi="Montserrat"/>
              </w:rPr>
            </w:pPr>
            <w:r>
              <w:rPr>
                <w:rFonts w:ascii="Montserrat" w:hAnsi="Montserrat"/>
              </w:rPr>
              <w:t>Refer cases to the Channel programme where there is a radicalisation concern as required;</w:t>
            </w:r>
          </w:p>
          <w:p w:rsidR="00670383" w:rsidRPr="0037354C" w:rsidRDefault="00670383" w:rsidP="00C769BB">
            <w:pPr>
              <w:pStyle w:val="ListParagraph"/>
              <w:rPr>
                <w:rFonts w:ascii="Montserrat" w:hAnsi="Montserrat"/>
              </w:rPr>
            </w:pPr>
          </w:p>
          <w:p w:rsidR="00670383" w:rsidRPr="00724AD0" w:rsidRDefault="00670383" w:rsidP="00C769BB">
            <w:pPr>
              <w:pStyle w:val="ListParagraph"/>
              <w:numPr>
                <w:ilvl w:val="0"/>
                <w:numId w:val="1"/>
              </w:numPr>
              <w:rPr>
                <w:rFonts w:ascii="Montserrat" w:hAnsi="Montserrat"/>
              </w:rPr>
            </w:pPr>
            <w:r>
              <w:rPr>
                <w:rFonts w:ascii="Montserrat" w:hAnsi="Montserrat"/>
              </w:rPr>
              <w:t>Support staff who make referrals to the Channel programme.</w:t>
            </w:r>
          </w:p>
        </w:tc>
      </w:tr>
      <w:tr w:rsidR="00670383" w:rsidRPr="006C6F7F" w:rsidTr="00C769BB">
        <w:trPr>
          <w:jc w:val="center"/>
        </w:trPr>
        <w:tc>
          <w:tcPr>
            <w:tcW w:w="10194" w:type="dxa"/>
            <w:gridSpan w:val="2"/>
            <w:shd w:val="clear" w:color="auto" w:fill="FFDD00"/>
          </w:tcPr>
          <w:p w:rsidR="00670383" w:rsidRPr="006C6F7F" w:rsidRDefault="00670383" w:rsidP="00C769BB">
            <w:pPr>
              <w:rPr>
                <w:rFonts w:ascii="Montserrat" w:hAnsi="Montserrat"/>
                <w:b/>
              </w:rPr>
            </w:pPr>
            <w:r>
              <w:rPr>
                <w:rFonts w:ascii="Montserrat" w:hAnsi="Montserrat"/>
                <w:b/>
              </w:rPr>
              <w:t>Work with others</w:t>
            </w:r>
          </w:p>
        </w:tc>
      </w:tr>
      <w:tr w:rsidR="00670383" w:rsidRPr="006C6F7F" w:rsidTr="00C769BB">
        <w:trPr>
          <w:cantSplit/>
          <w:jc w:val="center"/>
        </w:trPr>
        <w:tc>
          <w:tcPr>
            <w:tcW w:w="10194" w:type="dxa"/>
            <w:gridSpan w:val="2"/>
          </w:tcPr>
          <w:p w:rsidR="00670383" w:rsidRDefault="00670383" w:rsidP="00C769BB">
            <w:pPr>
              <w:pStyle w:val="ListParagraph"/>
              <w:numPr>
                <w:ilvl w:val="0"/>
                <w:numId w:val="2"/>
              </w:numPr>
              <w:jc w:val="both"/>
              <w:rPr>
                <w:rFonts w:ascii="Montserrat" w:hAnsi="Montserrat"/>
              </w:rPr>
            </w:pPr>
            <w:r>
              <w:rPr>
                <w:rFonts w:ascii="Montserrat" w:hAnsi="Montserrat"/>
              </w:rPr>
              <w:t xml:space="preserve">Liaise with the </w:t>
            </w:r>
            <w:r w:rsidR="00BB732D">
              <w:rPr>
                <w:rFonts w:ascii="Montserrat" w:hAnsi="Montserrat"/>
              </w:rPr>
              <w:t>Assistant</w:t>
            </w:r>
            <w:r>
              <w:rPr>
                <w:rFonts w:ascii="Montserrat" w:hAnsi="Montserrat"/>
              </w:rPr>
              <w:t xml:space="preserve"> Principal, </w:t>
            </w:r>
            <w:r w:rsidR="00BB732D">
              <w:rPr>
                <w:rFonts w:ascii="Montserrat" w:hAnsi="Montserrat"/>
              </w:rPr>
              <w:t>Student Experience and Support</w:t>
            </w:r>
            <w:r>
              <w:rPr>
                <w:rFonts w:ascii="Montserrat" w:hAnsi="Montserrat"/>
              </w:rPr>
              <w:t xml:space="preserve"> to inform her/him of issues, especially on-going enquiries under section 47 of the Children Act 1989 and police investigations;</w:t>
            </w:r>
          </w:p>
          <w:p w:rsidR="00670383" w:rsidRDefault="00670383" w:rsidP="00C769BB">
            <w:pPr>
              <w:pStyle w:val="ListParagraph"/>
              <w:jc w:val="both"/>
              <w:rPr>
                <w:rFonts w:ascii="Montserrat" w:hAnsi="Montserrat"/>
              </w:rPr>
            </w:pPr>
          </w:p>
          <w:p w:rsidR="00670383" w:rsidRDefault="00670383" w:rsidP="00C769BB">
            <w:pPr>
              <w:pStyle w:val="ListParagraph"/>
              <w:numPr>
                <w:ilvl w:val="0"/>
                <w:numId w:val="2"/>
              </w:numPr>
              <w:jc w:val="both"/>
              <w:rPr>
                <w:rFonts w:ascii="Montserrat" w:hAnsi="Montserrat"/>
              </w:rPr>
            </w:pPr>
            <w:r>
              <w:rPr>
                <w:rFonts w:ascii="Montserrat" w:hAnsi="Montserrat"/>
              </w:rPr>
              <w:t xml:space="preserve">Liaise with the Vice </w:t>
            </w:r>
            <w:r w:rsidR="00BB732D">
              <w:rPr>
                <w:rFonts w:ascii="Montserrat" w:hAnsi="Montserrat"/>
              </w:rPr>
              <w:t>Assistant Princ</w:t>
            </w:r>
            <w:r>
              <w:rPr>
                <w:rFonts w:ascii="Montserrat" w:hAnsi="Montserrat"/>
              </w:rPr>
              <w:t xml:space="preserve">ipal, </w:t>
            </w:r>
            <w:r w:rsidR="00BB732D">
              <w:rPr>
                <w:rFonts w:ascii="Montserrat" w:hAnsi="Montserrat"/>
              </w:rPr>
              <w:t>Student Experience and Support</w:t>
            </w:r>
            <w:r>
              <w:rPr>
                <w:rFonts w:ascii="Montserrat" w:hAnsi="Montserrat"/>
              </w:rPr>
              <w:t xml:space="preserve"> to support the production of the annual Safeguarding Report for Corporation</w:t>
            </w:r>
          </w:p>
          <w:p w:rsidR="00670383" w:rsidRPr="00A33A19" w:rsidRDefault="00670383" w:rsidP="00C769BB">
            <w:pPr>
              <w:pStyle w:val="ListParagraph"/>
              <w:rPr>
                <w:rFonts w:ascii="Montserrat" w:hAnsi="Montserrat"/>
              </w:rPr>
            </w:pPr>
          </w:p>
          <w:p w:rsidR="00670383" w:rsidRDefault="00670383" w:rsidP="00C769BB">
            <w:pPr>
              <w:pStyle w:val="ListParagraph"/>
              <w:numPr>
                <w:ilvl w:val="0"/>
                <w:numId w:val="2"/>
              </w:numPr>
              <w:jc w:val="both"/>
              <w:rPr>
                <w:rFonts w:ascii="Montserrat" w:hAnsi="Montserrat"/>
              </w:rPr>
            </w:pPr>
            <w:r>
              <w:rPr>
                <w:rFonts w:ascii="Montserrat" w:hAnsi="Montserrat"/>
              </w:rPr>
              <w:t>As required, liaise with the ‘case manager’ and designated officer(s) at the local authority for child protection concerns (all cases which concern a staff member) and;</w:t>
            </w:r>
          </w:p>
          <w:p w:rsidR="00670383" w:rsidRPr="00A33A19" w:rsidRDefault="00670383" w:rsidP="00C769BB">
            <w:pPr>
              <w:pStyle w:val="ListParagraph"/>
              <w:rPr>
                <w:rFonts w:ascii="Montserrat" w:hAnsi="Montserrat"/>
              </w:rPr>
            </w:pPr>
          </w:p>
          <w:p w:rsidR="00670383" w:rsidRPr="00724AD0" w:rsidRDefault="00670383" w:rsidP="00C769BB">
            <w:pPr>
              <w:pStyle w:val="ListParagraph"/>
              <w:numPr>
                <w:ilvl w:val="0"/>
                <w:numId w:val="2"/>
              </w:numPr>
              <w:jc w:val="both"/>
              <w:rPr>
                <w:rFonts w:ascii="Montserrat" w:hAnsi="Montserrat"/>
              </w:rPr>
            </w:pPr>
            <w:r>
              <w:rPr>
                <w:rFonts w:ascii="Montserrat" w:hAnsi="Montserrat"/>
              </w:rPr>
              <w:t>Liaise with staff on matters of safety and safeguarding and when deciding whether to make a referral by liaising with relevant agencies.  Act as a source of support, advice and expertise to staff on matters of safety and safeguarding</w:t>
            </w:r>
            <w:r w:rsidR="00724AD0">
              <w:rPr>
                <w:rFonts w:ascii="Montserrat" w:hAnsi="Montserrat"/>
              </w:rPr>
              <w:t>.</w:t>
            </w:r>
          </w:p>
        </w:tc>
      </w:tr>
      <w:tr w:rsidR="00670383" w:rsidRPr="006C6F7F" w:rsidTr="00724AD0">
        <w:trPr>
          <w:jc w:val="center"/>
        </w:trPr>
        <w:tc>
          <w:tcPr>
            <w:tcW w:w="10194" w:type="dxa"/>
            <w:gridSpan w:val="2"/>
            <w:shd w:val="clear" w:color="auto" w:fill="A9C822"/>
          </w:tcPr>
          <w:p w:rsidR="00670383" w:rsidRPr="006C6F7F" w:rsidRDefault="00670383" w:rsidP="00C769BB">
            <w:pPr>
              <w:rPr>
                <w:rFonts w:ascii="Montserrat" w:hAnsi="Montserrat"/>
                <w:b/>
              </w:rPr>
            </w:pPr>
            <w:r>
              <w:rPr>
                <w:rFonts w:ascii="Montserrat" w:hAnsi="Montserrat"/>
                <w:b/>
              </w:rPr>
              <w:t>Training</w:t>
            </w:r>
          </w:p>
        </w:tc>
      </w:tr>
      <w:tr w:rsidR="00670383" w:rsidRPr="006C6F7F" w:rsidTr="00C769BB">
        <w:trPr>
          <w:jc w:val="center"/>
        </w:trPr>
        <w:tc>
          <w:tcPr>
            <w:tcW w:w="10194" w:type="dxa"/>
            <w:gridSpan w:val="2"/>
          </w:tcPr>
          <w:p w:rsidR="00670383" w:rsidRPr="00BB732D" w:rsidRDefault="00670383" w:rsidP="00C769BB">
            <w:pPr>
              <w:pStyle w:val="ListParagraph"/>
              <w:numPr>
                <w:ilvl w:val="0"/>
                <w:numId w:val="24"/>
              </w:numPr>
              <w:rPr>
                <w:rFonts w:ascii="Montserrat" w:hAnsi="Montserrat"/>
              </w:rPr>
            </w:pPr>
            <w:r w:rsidRPr="00BB732D">
              <w:rPr>
                <w:rFonts w:ascii="Montserrat" w:hAnsi="Montserrat"/>
              </w:rPr>
              <w:t xml:space="preserve">The </w:t>
            </w:r>
            <w:r w:rsidR="000D7FAB" w:rsidRPr="00BB732D">
              <w:rPr>
                <w:rFonts w:ascii="Montserrat" w:hAnsi="Montserrat"/>
              </w:rPr>
              <w:t xml:space="preserve">Deputy </w:t>
            </w:r>
            <w:r w:rsidRPr="00BB732D">
              <w:rPr>
                <w:rFonts w:ascii="Montserrat" w:hAnsi="Montserrat"/>
              </w:rPr>
              <w:t>Designated Safeguarding Lead should undergo appropriate training to provide them with the knowledge and skills required to carry out the role.  This training should be updated at least every two years;</w:t>
            </w:r>
          </w:p>
          <w:p w:rsidR="00670383" w:rsidRPr="004C4576" w:rsidRDefault="00670383" w:rsidP="00C769BB">
            <w:pPr>
              <w:pStyle w:val="ListParagraph"/>
              <w:numPr>
                <w:ilvl w:val="0"/>
                <w:numId w:val="24"/>
              </w:numPr>
              <w:rPr>
                <w:rFonts w:ascii="Montserrat" w:hAnsi="Montserrat"/>
              </w:rPr>
            </w:pPr>
            <w:r w:rsidRPr="00BB732D">
              <w:rPr>
                <w:rFonts w:ascii="Montserrat" w:hAnsi="Montserrat"/>
              </w:rPr>
              <w:t xml:space="preserve">The </w:t>
            </w:r>
            <w:r w:rsidR="000D7FAB" w:rsidRPr="00BB732D">
              <w:rPr>
                <w:rFonts w:ascii="Montserrat" w:hAnsi="Montserrat"/>
              </w:rPr>
              <w:t xml:space="preserve">Deputy </w:t>
            </w:r>
            <w:r w:rsidRPr="00BB732D">
              <w:rPr>
                <w:rFonts w:ascii="Montserrat" w:hAnsi="Montserrat"/>
              </w:rPr>
              <w:t>Designated</w:t>
            </w:r>
            <w:r w:rsidRPr="004C4576">
              <w:rPr>
                <w:rFonts w:ascii="Montserrat" w:hAnsi="Montserrat"/>
              </w:rPr>
              <w:t xml:space="preserve"> Safeguarding Lead should undertake Prevent awareness training;</w:t>
            </w:r>
          </w:p>
          <w:p w:rsidR="00670383" w:rsidRPr="004C4576" w:rsidRDefault="00670383" w:rsidP="00C769BB">
            <w:pPr>
              <w:pStyle w:val="ListParagraph"/>
              <w:numPr>
                <w:ilvl w:val="0"/>
                <w:numId w:val="24"/>
              </w:numPr>
              <w:rPr>
                <w:rFonts w:ascii="Montserrat" w:hAnsi="Montserrat"/>
              </w:rPr>
            </w:pPr>
            <w:r w:rsidRPr="004C4576">
              <w:rPr>
                <w:rFonts w:ascii="Montserrat" w:hAnsi="Montserrat"/>
              </w:rPr>
              <w:t>In addition to formal Designated Lead training, knowledge and skills should be refreshed at regular intervals, but at least annually to keep up with any developments relevant to the role and to be able to:</w:t>
            </w:r>
          </w:p>
          <w:p w:rsidR="00670383" w:rsidRDefault="00670383" w:rsidP="00670383">
            <w:pPr>
              <w:pStyle w:val="ListParagraph"/>
              <w:numPr>
                <w:ilvl w:val="0"/>
                <w:numId w:val="25"/>
              </w:numPr>
              <w:ind w:left="1440" w:hanging="426"/>
              <w:rPr>
                <w:rFonts w:ascii="Montserrat" w:hAnsi="Montserrat"/>
              </w:rPr>
            </w:pPr>
            <w:r>
              <w:rPr>
                <w:rFonts w:ascii="Montserrat" w:hAnsi="Montserrat"/>
              </w:rPr>
              <w:t>Understand the assessment process for providing early help and intervention, for example through locally agreed common, and shared assessment processes such as early help assessments</w:t>
            </w:r>
          </w:p>
          <w:p w:rsidR="00670383" w:rsidRDefault="00670383" w:rsidP="00670383">
            <w:pPr>
              <w:pStyle w:val="ListParagraph"/>
              <w:numPr>
                <w:ilvl w:val="0"/>
                <w:numId w:val="25"/>
              </w:numPr>
              <w:ind w:hanging="481"/>
              <w:rPr>
                <w:rFonts w:ascii="Montserrat" w:hAnsi="Montserrat"/>
              </w:rPr>
            </w:pPr>
            <w:r>
              <w:rPr>
                <w:rFonts w:ascii="Montserrat" w:hAnsi="Montserrat"/>
              </w:rPr>
              <w:t>Have a working knowledge of how local authorities conduct a child protection case conference and a child protection review conference and be able to attend and contribute to these effectively when required to do so</w:t>
            </w:r>
          </w:p>
          <w:p w:rsidR="00670383" w:rsidRDefault="00670383" w:rsidP="00670383">
            <w:pPr>
              <w:pStyle w:val="ListParagraph"/>
              <w:numPr>
                <w:ilvl w:val="0"/>
                <w:numId w:val="25"/>
              </w:numPr>
              <w:ind w:hanging="481"/>
              <w:rPr>
                <w:rFonts w:ascii="Montserrat" w:hAnsi="Montserrat"/>
              </w:rPr>
            </w:pPr>
            <w:r>
              <w:rPr>
                <w:rFonts w:ascii="Montserrat" w:hAnsi="Montserrat"/>
              </w:rPr>
              <w:t>Ensure each member of staff has access to and understands the College’s child protection policy and procedures, especially new and part time staff</w:t>
            </w:r>
          </w:p>
          <w:p w:rsidR="00670383" w:rsidRDefault="00670383" w:rsidP="00670383">
            <w:pPr>
              <w:pStyle w:val="ListParagraph"/>
              <w:numPr>
                <w:ilvl w:val="0"/>
                <w:numId w:val="25"/>
              </w:numPr>
              <w:ind w:hanging="481"/>
              <w:rPr>
                <w:rFonts w:ascii="Montserrat" w:hAnsi="Montserrat"/>
              </w:rPr>
            </w:pPr>
            <w:r>
              <w:rPr>
                <w:rFonts w:ascii="Montserrat" w:hAnsi="Montserrat"/>
              </w:rPr>
              <w:lastRenderedPageBreak/>
              <w:t>Be alert to the specific needs of children in need, those with special educational needs and young carers</w:t>
            </w:r>
          </w:p>
          <w:p w:rsidR="00670383" w:rsidRDefault="00670383" w:rsidP="00670383">
            <w:pPr>
              <w:pStyle w:val="ListParagraph"/>
              <w:numPr>
                <w:ilvl w:val="0"/>
                <w:numId w:val="25"/>
              </w:numPr>
              <w:ind w:hanging="481"/>
              <w:rPr>
                <w:rFonts w:ascii="Montserrat" w:hAnsi="Montserrat"/>
              </w:rPr>
            </w:pPr>
            <w:r>
              <w:rPr>
                <w:rFonts w:ascii="Montserrat" w:hAnsi="Montserrat"/>
              </w:rPr>
              <w:t>Be able to keep detailed, accurate, secure written records of concerns and referrals</w:t>
            </w:r>
          </w:p>
          <w:p w:rsidR="00670383" w:rsidRDefault="00670383" w:rsidP="00670383">
            <w:pPr>
              <w:pStyle w:val="ListParagraph"/>
              <w:numPr>
                <w:ilvl w:val="0"/>
                <w:numId w:val="25"/>
              </w:numPr>
              <w:ind w:hanging="481"/>
              <w:rPr>
                <w:rFonts w:ascii="Montserrat" w:hAnsi="Montserrat"/>
              </w:rPr>
            </w:pPr>
            <w:r>
              <w:rPr>
                <w:rFonts w:ascii="Montserrat" w:hAnsi="Montserrat"/>
              </w:rPr>
              <w:t>Obtain access to resources and attend any relevant or refresher training courses</w:t>
            </w:r>
          </w:p>
          <w:p w:rsidR="00670383" w:rsidRPr="00724AD0" w:rsidRDefault="00670383" w:rsidP="00724AD0">
            <w:pPr>
              <w:pStyle w:val="ListParagraph"/>
              <w:numPr>
                <w:ilvl w:val="0"/>
                <w:numId w:val="25"/>
              </w:numPr>
              <w:ind w:hanging="481"/>
              <w:rPr>
                <w:rFonts w:ascii="Montserrat" w:hAnsi="Montserrat"/>
              </w:rPr>
            </w:pPr>
            <w:r>
              <w:rPr>
                <w:rFonts w:ascii="Montserrat" w:hAnsi="Montserrat"/>
              </w:rPr>
              <w:t>Encourage a culture of listening to children and taking account of their wishes and feelings, among all staff, in any measurers the College may put in place to protect them.</w:t>
            </w:r>
          </w:p>
        </w:tc>
      </w:tr>
    </w:tbl>
    <w:tbl>
      <w:tblPr>
        <w:tblStyle w:val="TableGrid1"/>
        <w:tblW w:w="0" w:type="auto"/>
        <w:jc w:val="center"/>
        <w:tblLook w:val="04A0" w:firstRow="1" w:lastRow="0" w:firstColumn="1" w:lastColumn="0" w:noHBand="0" w:noVBand="1"/>
      </w:tblPr>
      <w:tblGrid>
        <w:gridCol w:w="10194"/>
      </w:tblGrid>
      <w:tr w:rsidR="00670383" w:rsidRPr="006C6F7F" w:rsidTr="00C769BB">
        <w:trPr>
          <w:jc w:val="center"/>
        </w:trPr>
        <w:tc>
          <w:tcPr>
            <w:tcW w:w="10194" w:type="dxa"/>
            <w:shd w:val="clear" w:color="auto" w:fill="FFDD00"/>
          </w:tcPr>
          <w:p w:rsidR="00670383" w:rsidRPr="006C6F7F" w:rsidRDefault="00670383" w:rsidP="00C769BB">
            <w:pPr>
              <w:rPr>
                <w:rFonts w:ascii="Montserrat" w:hAnsi="Montserrat"/>
                <w:b/>
              </w:rPr>
            </w:pPr>
            <w:r>
              <w:rPr>
                <w:rFonts w:ascii="Montserrat" w:hAnsi="Montserrat"/>
                <w:b/>
              </w:rPr>
              <w:lastRenderedPageBreak/>
              <w:t>Raising Awareness</w:t>
            </w:r>
          </w:p>
        </w:tc>
      </w:tr>
    </w:tbl>
    <w:tbl>
      <w:tblPr>
        <w:tblStyle w:val="TableGrid"/>
        <w:tblW w:w="0" w:type="auto"/>
        <w:jc w:val="center"/>
        <w:tblLook w:val="04A0" w:firstRow="1" w:lastRow="0" w:firstColumn="1" w:lastColumn="0" w:noHBand="0" w:noVBand="1"/>
      </w:tblPr>
      <w:tblGrid>
        <w:gridCol w:w="10194"/>
      </w:tblGrid>
      <w:tr w:rsidR="00670383" w:rsidRPr="006C6F7F" w:rsidTr="00C769BB">
        <w:trPr>
          <w:jc w:val="center"/>
        </w:trPr>
        <w:tc>
          <w:tcPr>
            <w:tcW w:w="10194" w:type="dxa"/>
          </w:tcPr>
          <w:p w:rsidR="00670383" w:rsidRPr="00724AD0" w:rsidRDefault="00670383" w:rsidP="00670383">
            <w:pPr>
              <w:pStyle w:val="ListParagraph"/>
              <w:numPr>
                <w:ilvl w:val="0"/>
                <w:numId w:val="26"/>
              </w:numPr>
              <w:rPr>
                <w:rFonts w:ascii="Montserrat" w:hAnsi="Montserrat"/>
              </w:rPr>
            </w:pPr>
            <w:r w:rsidRPr="00724AD0">
              <w:rPr>
                <w:rFonts w:ascii="Montserrat" w:hAnsi="Montserrat"/>
              </w:rPr>
              <w:t xml:space="preserve">The </w:t>
            </w:r>
            <w:r w:rsidR="000D7FAB" w:rsidRPr="00724AD0">
              <w:rPr>
                <w:rFonts w:ascii="Montserrat" w:hAnsi="Montserrat"/>
              </w:rPr>
              <w:t xml:space="preserve">Deputy </w:t>
            </w:r>
            <w:r w:rsidRPr="00724AD0">
              <w:rPr>
                <w:rFonts w:ascii="Montserrat" w:hAnsi="Montserrat"/>
              </w:rPr>
              <w:t>Designated Safeguarding Lead should ensure the College’s policies are known and used appropriately:</w:t>
            </w:r>
          </w:p>
          <w:p w:rsidR="00670383" w:rsidRPr="00724AD0" w:rsidRDefault="00670383" w:rsidP="00670383">
            <w:pPr>
              <w:pStyle w:val="ListParagraph"/>
              <w:numPr>
                <w:ilvl w:val="0"/>
                <w:numId w:val="27"/>
              </w:numPr>
              <w:ind w:left="1440" w:hanging="426"/>
              <w:rPr>
                <w:rFonts w:ascii="Montserrat" w:hAnsi="Montserrat"/>
              </w:rPr>
            </w:pPr>
            <w:r w:rsidRPr="00724AD0">
              <w:rPr>
                <w:rFonts w:ascii="Montserrat" w:hAnsi="Montserrat"/>
              </w:rPr>
              <w:t>Ensure the College’s Safeguarding policy, including the protection of children and vulnerable adults, is reviewed annually and the procedures and implementation are updated and reviewed regularly, and work with governing bodies or proprietor regarding this</w:t>
            </w:r>
          </w:p>
          <w:p w:rsidR="00670383" w:rsidRPr="00724AD0" w:rsidRDefault="00670383" w:rsidP="00670383">
            <w:pPr>
              <w:pStyle w:val="ListParagraph"/>
              <w:numPr>
                <w:ilvl w:val="0"/>
                <w:numId w:val="27"/>
              </w:numPr>
              <w:ind w:left="1440" w:hanging="426"/>
              <w:rPr>
                <w:rFonts w:ascii="Montserrat" w:hAnsi="Montserrat"/>
              </w:rPr>
            </w:pPr>
            <w:r w:rsidRPr="00724AD0">
              <w:rPr>
                <w:rFonts w:ascii="Montserrat" w:hAnsi="Montserrat"/>
              </w:rPr>
              <w:t>Ensure the Safeguarding policy is available publicly and parents are aware of the fact that referrals about suspected abuse or neglect may be made and the role of the College in this</w:t>
            </w:r>
          </w:p>
          <w:p w:rsidR="00670383" w:rsidRPr="00724AD0" w:rsidRDefault="00670383" w:rsidP="00670383">
            <w:pPr>
              <w:pStyle w:val="ListParagraph"/>
              <w:numPr>
                <w:ilvl w:val="0"/>
                <w:numId w:val="27"/>
              </w:numPr>
              <w:ind w:left="1440" w:hanging="426"/>
              <w:rPr>
                <w:rFonts w:ascii="Montserrat" w:hAnsi="Montserrat"/>
              </w:rPr>
            </w:pPr>
            <w:r w:rsidRPr="00724AD0">
              <w:rPr>
                <w:rFonts w:ascii="Montserrat" w:hAnsi="Montserrat"/>
              </w:rPr>
              <w:t>Link with the local LSCB</w:t>
            </w:r>
            <w:r w:rsidR="00F83566" w:rsidRPr="00724AD0">
              <w:rPr>
                <w:rFonts w:ascii="Montserrat" w:hAnsi="Montserrat"/>
              </w:rPr>
              <w:t>,</w:t>
            </w:r>
            <w:r w:rsidR="004C4576" w:rsidRPr="00724AD0">
              <w:rPr>
                <w:rFonts w:ascii="Montserrat" w:hAnsi="Montserrat"/>
              </w:rPr>
              <w:t xml:space="preserve"> </w:t>
            </w:r>
            <w:r w:rsidR="00F83566" w:rsidRPr="00724AD0">
              <w:rPr>
                <w:rFonts w:ascii="Montserrat" w:hAnsi="Montserrat"/>
              </w:rPr>
              <w:t xml:space="preserve">Regional Prevent </w:t>
            </w:r>
            <w:r w:rsidRPr="00724AD0">
              <w:rPr>
                <w:rFonts w:ascii="Montserrat" w:hAnsi="Montserrat"/>
              </w:rPr>
              <w:t>to make sure staff are aware of training opportunities and the latest local polices on safeguarding</w:t>
            </w:r>
          </w:p>
          <w:p w:rsidR="00670383" w:rsidRPr="00724AD0" w:rsidRDefault="00ED1E30" w:rsidP="00724AD0">
            <w:pPr>
              <w:pStyle w:val="ListParagraph"/>
              <w:numPr>
                <w:ilvl w:val="0"/>
                <w:numId w:val="27"/>
              </w:numPr>
              <w:ind w:left="1440" w:hanging="426"/>
              <w:rPr>
                <w:rFonts w:ascii="Montserrat" w:hAnsi="Montserrat"/>
              </w:rPr>
            </w:pPr>
            <w:r w:rsidRPr="00724AD0">
              <w:rPr>
                <w:rFonts w:ascii="Montserrat" w:hAnsi="Montserrat"/>
              </w:rPr>
              <w:t xml:space="preserve">Working with </w:t>
            </w:r>
            <w:r w:rsidR="00724AD0" w:rsidRPr="00724AD0">
              <w:rPr>
                <w:rFonts w:ascii="Montserrat" w:hAnsi="Montserrat"/>
              </w:rPr>
              <w:t>DSL</w:t>
            </w:r>
            <w:r w:rsidR="00670383" w:rsidRPr="00724AD0">
              <w:rPr>
                <w:rFonts w:ascii="Montserrat" w:hAnsi="Montserrat"/>
              </w:rPr>
              <w:t xml:space="preserve"> on staff development for all forms of safeguarding.  This might be delivering sessions or sourcing experts to deliver specific sessions</w:t>
            </w:r>
            <w:r w:rsidR="004C4576" w:rsidRPr="00724AD0">
              <w:rPr>
                <w:rFonts w:ascii="Montserrat" w:hAnsi="Montserrat"/>
              </w:rPr>
              <w:t xml:space="preserve"> and updating of staff resources, training on </w:t>
            </w:r>
            <w:r w:rsidR="00BB732D" w:rsidRPr="00724AD0">
              <w:rPr>
                <w:rFonts w:ascii="Montserrat" w:hAnsi="Montserrat"/>
              </w:rPr>
              <w:t>Inspire Insights</w:t>
            </w:r>
          </w:p>
        </w:tc>
      </w:tr>
    </w:tbl>
    <w:p w:rsidR="00670383" w:rsidRDefault="00670383" w:rsidP="00670383">
      <w:pPr>
        <w:spacing w:after="0" w:line="240" w:lineRule="auto"/>
        <w:rPr>
          <w:rFonts w:ascii="Montserrat" w:hAnsi="Montserrat"/>
        </w:rPr>
      </w:pPr>
    </w:p>
    <w:p w:rsidR="0009096D" w:rsidRDefault="0009096D" w:rsidP="0009096D">
      <w:pPr>
        <w:spacing w:after="0" w:line="240" w:lineRule="auto"/>
        <w:rPr>
          <w:rFonts w:ascii="Montserrat" w:hAnsi="Montserrat"/>
        </w:rPr>
      </w:pPr>
    </w:p>
    <w:p w:rsidR="002F09C9" w:rsidRDefault="002F09C9">
      <w:pPr>
        <w:rPr>
          <w:rFonts w:ascii="Montserrat" w:hAnsi="Montserrat"/>
        </w:rPr>
      </w:pPr>
      <w:r>
        <w:rPr>
          <w:rFonts w:ascii="Montserrat" w:hAnsi="Montserrat"/>
        </w:rPr>
        <w:br w:type="page"/>
      </w:r>
    </w:p>
    <w:tbl>
      <w:tblPr>
        <w:tblStyle w:val="TableGrid"/>
        <w:tblW w:w="0" w:type="auto"/>
        <w:tblLook w:val="04A0" w:firstRow="1" w:lastRow="0" w:firstColumn="1" w:lastColumn="0" w:noHBand="0" w:noVBand="1"/>
      </w:tblPr>
      <w:tblGrid>
        <w:gridCol w:w="6888"/>
        <w:gridCol w:w="604"/>
        <w:gridCol w:w="604"/>
        <w:gridCol w:w="524"/>
        <w:gridCol w:w="525"/>
        <w:gridCol w:w="524"/>
        <w:gridCol w:w="525"/>
      </w:tblGrid>
      <w:tr w:rsidR="002F09C9" w:rsidRPr="002F09C9" w:rsidTr="002F09C9">
        <w:tc>
          <w:tcPr>
            <w:tcW w:w="10194" w:type="dxa"/>
            <w:gridSpan w:val="7"/>
            <w:shd w:val="clear" w:color="auto" w:fill="D9D9D9" w:themeFill="background1" w:themeFillShade="D9"/>
          </w:tcPr>
          <w:p w:rsidR="002F09C9" w:rsidRDefault="002F09C9" w:rsidP="002D7B60">
            <w:pPr>
              <w:rPr>
                <w:rFonts w:ascii="Montserrat" w:hAnsi="Montserrat"/>
                <w:b/>
                <w:sz w:val="28"/>
              </w:rPr>
            </w:pPr>
            <w:r w:rsidRPr="002F09C9">
              <w:rPr>
                <w:rFonts w:ascii="Montserrat" w:hAnsi="Montserrat"/>
                <w:b/>
                <w:sz w:val="28"/>
              </w:rPr>
              <w:lastRenderedPageBreak/>
              <w:t>PERSON SPECIFICATION</w:t>
            </w:r>
          </w:p>
          <w:p w:rsidR="0019648C" w:rsidRPr="002F09C9" w:rsidRDefault="002C6716" w:rsidP="002D7B60">
            <w:pPr>
              <w:rPr>
                <w:rFonts w:ascii="Montserrat" w:hAnsi="Montserrat"/>
                <w:b/>
                <w:sz w:val="28"/>
              </w:rPr>
            </w:pPr>
            <w:r>
              <w:rPr>
                <w:rFonts w:ascii="Montserrat" w:hAnsi="Montserrat"/>
                <w:b/>
                <w:sz w:val="28"/>
                <w:szCs w:val="28"/>
              </w:rPr>
              <w:t>Job role</w:t>
            </w:r>
            <w:r w:rsidR="00EC0E4E">
              <w:rPr>
                <w:rFonts w:ascii="Montserrat" w:hAnsi="Montserrat"/>
                <w:b/>
                <w:sz w:val="28"/>
                <w:szCs w:val="28"/>
              </w:rPr>
              <w:t xml:space="preserve">:   </w:t>
            </w:r>
            <w:r w:rsidR="00724AD0">
              <w:rPr>
                <w:rFonts w:ascii="Montserrat" w:hAnsi="Montserrat"/>
                <w:b/>
                <w:sz w:val="28"/>
                <w:szCs w:val="28"/>
              </w:rPr>
              <w:t>Head of Student Wellbeing &amp; Engagement</w:t>
            </w:r>
          </w:p>
        </w:tc>
      </w:tr>
      <w:tr w:rsidR="004C5A58" w:rsidRPr="004C5A58" w:rsidTr="00891F3A">
        <w:trPr>
          <w:trHeight w:val="368"/>
        </w:trPr>
        <w:tc>
          <w:tcPr>
            <w:tcW w:w="6888" w:type="dxa"/>
            <w:vMerge w:val="restart"/>
            <w:shd w:val="clear" w:color="auto" w:fill="D9D9D9" w:themeFill="background1" w:themeFillShade="D9"/>
            <w:vAlign w:val="center"/>
          </w:tcPr>
          <w:p w:rsidR="004C5A58" w:rsidRPr="004C5A58" w:rsidRDefault="004C5A58" w:rsidP="004C5A58">
            <w:pPr>
              <w:rPr>
                <w:rFonts w:ascii="Montserrat" w:hAnsi="Montserrat"/>
                <w:b/>
                <w:sz w:val="20"/>
                <w:szCs w:val="28"/>
              </w:rPr>
            </w:pPr>
            <w:r w:rsidRPr="004C5A58">
              <w:rPr>
                <w:rFonts w:ascii="Montserrat" w:hAnsi="Montserrat"/>
                <w:b/>
                <w:sz w:val="20"/>
                <w:szCs w:val="28"/>
              </w:rPr>
              <w:t>Criteria</w:t>
            </w:r>
          </w:p>
        </w:tc>
        <w:tc>
          <w:tcPr>
            <w:tcW w:w="1208" w:type="dxa"/>
            <w:gridSpan w:val="2"/>
            <w:vMerge w:val="restart"/>
            <w:shd w:val="clear" w:color="auto" w:fill="D9D9D9" w:themeFill="background1" w:themeFillShade="D9"/>
            <w:vAlign w:val="center"/>
          </w:tcPr>
          <w:p w:rsidR="004C5A58" w:rsidRPr="004C5A58" w:rsidRDefault="004C5A58" w:rsidP="004C5A58">
            <w:pPr>
              <w:jc w:val="center"/>
              <w:rPr>
                <w:rFonts w:ascii="Montserrat" w:hAnsi="Montserrat"/>
                <w:b/>
                <w:sz w:val="20"/>
                <w:szCs w:val="28"/>
              </w:rPr>
            </w:pPr>
            <w:r w:rsidRPr="004C5A58">
              <w:rPr>
                <w:rFonts w:ascii="Montserrat" w:hAnsi="Montserrat"/>
                <w:b/>
                <w:sz w:val="20"/>
                <w:szCs w:val="28"/>
              </w:rPr>
              <w:t>Essential or Desirable</w:t>
            </w:r>
          </w:p>
        </w:tc>
        <w:tc>
          <w:tcPr>
            <w:tcW w:w="2098" w:type="dxa"/>
            <w:gridSpan w:val="4"/>
            <w:shd w:val="clear" w:color="auto" w:fill="D9D9D9" w:themeFill="background1" w:themeFillShade="D9"/>
          </w:tcPr>
          <w:p w:rsidR="004C5A58" w:rsidRPr="004C5A58" w:rsidRDefault="004C5A58" w:rsidP="004C5A58">
            <w:pPr>
              <w:jc w:val="center"/>
              <w:rPr>
                <w:rFonts w:ascii="Montserrat" w:hAnsi="Montserrat"/>
                <w:b/>
                <w:sz w:val="20"/>
                <w:szCs w:val="28"/>
              </w:rPr>
            </w:pPr>
            <w:r w:rsidRPr="004C5A58">
              <w:rPr>
                <w:rFonts w:ascii="Montserrat" w:hAnsi="Montserrat"/>
                <w:b/>
                <w:sz w:val="20"/>
                <w:szCs w:val="28"/>
              </w:rPr>
              <w:t>Assessment Method</w:t>
            </w:r>
          </w:p>
        </w:tc>
      </w:tr>
      <w:tr w:rsidR="004C5A58" w:rsidRPr="004C5A58" w:rsidTr="00891F3A">
        <w:trPr>
          <w:trHeight w:val="367"/>
        </w:trPr>
        <w:tc>
          <w:tcPr>
            <w:tcW w:w="6888" w:type="dxa"/>
            <w:vMerge/>
            <w:shd w:val="clear" w:color="auto" w:fill="D9D9D9" w:themeFill="background1" w:themeFillShade="D9"/>
            <w:vAlign w:val="center"/>
          </w:tcPr>
          <w:p w:rsidR="004C5A58" w:rsidRPr="004C5A58" w:rsidRDefault="004C5A58" w:rsidP="004C5A58">
            <w:pPr>
              <w:rPr>
                <w:rFonts w:ascii="Montserrat" w:hAnsi="Montserrat"/>
                <w:b/>
                <w:sz w:val="20"/>
                <w:szCs w:val="28"/>
              </w:rPr>
            </w:pPr>
          </w:p>
        </w:tc>
        <w:tc>
          <w:tcPr>
            <w:tcW w:w="1208" w:type="dxa"/>
            <w:gridSpan w:val="2"/>
            <w:vMerge/>
            <w:shd w:val="clear" w:color="auto" w:fill="D9D9D9" w:themeFill="background1" w:themeFillShade="D9"/>
            <w:vAlign w:val="center"/>
          </w:tcPr>
          <w:p w:rsidR="004C5A58" w:rsidRPr="004C5A58" w:rsidRDefault="004C5A58" w:rsidP="004C5A58">
            <w:pPr>
              <w:jc w:val="center"/>
              <w:rPr>
                <w:rFonts w:ascii="Montserrat" w:hAnsi="Montserrat"/>
                <w:b/>
                <w:sz w:val="20"/>
                <w:szCs w:val="28"/>
              </w:rPr>
            </w:pPr>
          </w:p>
        </w:tc>
        <w:tc>
          <w:tcPr>
            <w:tcW w:w="524" w:type="dxa"/>
            <w:shd w:val="clear" w:color="auto" w:fill="D9D9D9" w:themeFill="background1" w:themeFillShade="D9"/>
            <w:vAlign w:val="center"/>
          </w:tcPr>
          <w:p w:rsidR="004C5A58" w:rsidRPr="004C5A58" w:rsidRDefault="004C5A58" w:rsidP="004C5A58">
            <w:pPr>
              <w:jc w:val="center"/>
              <w:rPr>
                <w:rFonts w:ascii="Montserrat" w:hAnsi="Montserrat"/>
                <w:b/>
                <w:sz w:val="20"/>
                <w:szCs w:val="28"/>
              </w:rPr>
            </w:pPr>
            <w:r>
              <w:rPr>
                <w:rFonts w:ascii="Montserrat" w:hAnsi="Montserrat"/>
                <w:b/>
                <w:sz w:val="20"/>
                <w:szCs w:val="28"/>
              </w:rPr>
              <w:t>A</w:t>
            </w:r>
          </w:p>
        </w:tc>
        <w:tc>
          <w:tcPr>
            <w:tcW w:w="525" w:type="dxa"/>
            <w:shd w:val="clear" w:color="auto" w:fill="D9D9D9" w:themeFill="background1" w:themeFillShade="D9"/>
            <w:vAlign w:val="center"/>
          </w:tcPr>
          <w:p w:rsidR="004C5A58" w:rsidRPr="004C5A58" w:rsidRDefault="004C5A58" w:rsidP="004C5A58">
            <w:pPr>
              <w:jc w:val="center"/>
              <w:rPr>
                <w:rFonts w:ascii="Montserrat" w:hAnsi="Montserrat"/>
                <w:b/>
                <w:sz w:val="20"/>
                <w:szCs w:val="28"/>
              </w:rPr>
            </w:pPr>
            <w:r>
              <w:rPr>
                <w:rFonts w:ascii="Montserrat" w:hAnsi="Montserrat"/>
                <w:b/>
                <w:sz w:val="20"/>
                <w:szCs w:val="28"/>
              </w:rPr>
              <w:t>I</w:t>
            </w:r>
          </w:p>
        </w:tc>
        <w:tc>
          <w:tcPr>
            <w:tcW w:w="524" w:type="dxa"/>
            <w:shd w:val="clear" w:color="auto" w:fill="D9D9D9" w:themeFill="background1" w:themeFillShade="D9"/>
            <w:vAlign w:val="center"/>
          </w:tcPr>
          <w:p w:rsidR="004C5A58" w:rsidRPr="004C5A58" w:rsidRDefault="004C5A58" w:rsidP="004C5A58">
            <w:pPr>
              <w:jc w:val="center"/>
              <w:rPr>
                <w:rFonts w:ascii="Montserrat" w:hAnsi="Montserrat"/>
                <w:b/>
                <w:sz w:val="20"/>
                <w:szCs w:val="28"/>
              </w:rPr>
            </w:pPr>
            <w:r>
              <w:rPr>
                <w:rFonts w:ascii="Montserrat" w:hAnsi="Montserrat"/>
                <w:b/>
                <w:sz w:val="20"/>
                <w:szCs w:val="28"/>
              </w:rPr>
              <w:t>T</w:t>
            </w:r>
          </w:p>
        </w:tc>
        <w:tc>
          <w:tcPr>
            <w:tcW w:w="525" w:type="dxa"/>
            <w:shd w:val="clear" w:color="auto" w:fill="D9D9D9" w:themeFill="background1" w:themeFillShade="D9"/>
            <w:vAlign w:val="center"/>
          </w:tcPr>
          <w:p w:rsidR="004C5A58" w:rsidRPr="004C5A58" w:rsidRDefault="004C5A58" w:rsidP="004C5A58">
            <w:pPr>
              <w:jc w:val="center"/>
              <w:rPr>
                <w:rFonts w:ascii="Montserrat" w:hAnsi="Montserrat"/>
                <w:b/>
                <w:sz w:val="20"/>
                <w:szCs w:val="28"/>
              </w:rPr>
            </w:pPr>
            <w:r>
              <w:rPr>
                <w:rFonts w:ascii="Montserrat" w:hAnsi="Montserrat"/>
                <w:b/>
                <w:sz w:val="20"/>
                <w:szCs w:val="28"/>
              </w:rPr>
              <w:t>R</w:t>
            </w:r>
          </w:p>
        </w:tc>
      </w:tr>
      <w:tr w:rsidR="004C5A58" w:rsidRPr="004C5A58" w:rsidTr="00724AD0">
        <w:trPr>
          <w:trHeight w:val="284"/>
        </w:trPr>
        <w:tc>
          <w:tcPr>
            <w:tcW w:w="6888" w:type="dxa"/>
            <w:shd w:val="clear" w:color="auto" w:fill="A9C822"/>
          </w:tcPr>
          <w:p w:rsidR="004C5A58" w:rsidRPr="004C5A58" w:rsidRDefault="004C5A58" w:rsidP="0009096D">
            <w:pPr>
              <w:rPr>
                <w:rFonts w:ascii="Montserrat" w:hAnsi="Montserrat"/>
                <w:b/>
                <w:sz w:val="20"/>
                <w:szCs w:val="28"/>
              </w:rPr>
            </w:pPr>
            <w:bookmarkStart w:id="2" w:name="_Hlk51156034"/>
            <w:r w:rsidRPr="004C5A58">
              <w:rPr>
                <w:rFonts w:ascii="Montserrat" w:hAnsi="Montserrat"/>
                <w:b/>
                <w:sz w:val="20"/>
                <w:szCs w:val="28"/>
              </w:rPr>
              <w:t>QUALIFICATIONS</w:t>
            </w:r>
          </w:p>
        </w:tc>
        <w:tc>
          <w:tcPr>
            <w:tcW w:w="604" w:type="dxa"/>
            <w:shd w:val="clear" w:color="auto" w:fill="A9C822"/>
            <w:vAlign w:val="center"/>
          </w:tcPr>
          <w:p w:rsidR="004C5A58" w:rsidRPr="004C5A58" w:rsidRDefault="004C5A58" w:rsidP="004C5A58">
            <w:pPr>
              <w:jc w:val="center"/>
              <w:rPr>
                <w:rFonts w:ascii="Montserrat" w:hAnsi="Montserrat"/>
                <w:b/>
                <w:sz w:val="20"/>
                <w:szCs w:val="28"/>
              </w:rPr>
            </w:pPr>
            <w:r>
              <w:rPr>
                <w:rFonts w:ascii="Montserrat" w:hAnsi="Montserrat"/>
                <w:b/>
                <w:sz w:val="20"/>
                <w:szCs w:val="28"/>
              </w:rPr>
              <w:t>E</w:t>
            </w:r>
          </w:p>
        </w:tc>
        <w:tc>
          <w:tcPr>
            <w:tcW w:w="604" w:type="dxa"/>
            <w:shd w:val="clear" w:color="auto" w:fill="A9C822"/>
            <w:vAlign w:val="center"/>
          </w:tcPr>
          <w:p w:rsidR="004C5A58" w:rsidRPr="004C5A58" w:rsidRDefault="004C5A58" w:rsidP="004C5A58">
            <w:pPr>
              <w:jc w:val="center"/>
              <w:rPr>
                <w:rFonts w:ascii="Montserrat" w:hAnsi="Montserrat"/>
                <w:b/>
                <w:sz w:val="20"/>
                <w:szCs w:val="28"/>
              </w:rPr>
            </w:pPr>
            <w:r>
              <w:rPr>
                <w:rFonts w:ascii="Montserrat" w:hAnsi="Montserrat"/>
                <w:b/>
                <w:sz w:val="20"/>
                <w:szCs w:val="28"/>
              </w:rPr>
              <w:t>D</w:t>
            </w:r>
          </w:p>
        </w:tc>
        <w:tc>
          <w:tcPr>
            <w:tcW w:w="2098" w:type="dxa"/>
            <w:gridSpan w:val="4"/>
            <w:shd w:val="clear" w:color="auto" w:fill="A9C822"/>
          </w:tcPr>
          <w:p w:rsidR="004C5A58" w:rsidRPr="004C5A58" w:rsidRDefault="004C5A58" w:rsidP="0009096D">
            <w:pPr>
              <w:rPr>
                <w:rFonts w:ascii="Montserrat" w:hAnsi="Montserrat"/>
                <w:b/>
                <w:sz w:val="20"/>
                <w:szCs w:val="28"/>
              </w:rPr>
            </w:pPr>
          </w:p>
        </w:tc>
      </w:tr>
      <w:bookmarkEnd w:id="2"/>
      <w:tr w:rsidR="004C5A58" w:rsidRPr="004C5A58" w:rsidTr="008F777A">
        <w:trPr>
          <w:trHeight w:val="340"/>
        </w:trPr>
        <w:tc>
          <w:tcPr>
            <w:tcW w:w="6888" w:type="dxa"/>
            <w:shd w:val="clear" w:color="auto" w:fill="auto"/>
            <w:vAlign w:val="center"/>
          </w:tcPr>
          <w:p w:rsidR="004C5A58" w:rsidRPr="004C5A58" w:rsidRDefault="004C5A58" w:rsidP="008F777A">
            <w:pPr>
              <w:rPr>
                <w:rFonts w:ascii="Montserrat" w:hAnsi="Montserrat"/>
                <w:sz w:val="20"/>
                <w:szCs w:val="28"/>
              </w:rPr>
            </w:pPr>
            <w:r w:rsidRPr="004C5A58">
              <w:rPr>
                <w:rFonts w:ascii="Montserrat" w:hAnsi="Montserrat"/>
                <w:sz w:val="20"/>
              </w:rPr>
              <w:t xml:space="preserve">Educated to </w:t>
            </w:r>
            <w:r w:rsidR="00770AE6">
              <w:rPr>
                <w:rFonts w:ascii="Montserrat" w:hAnsi="Montserrat"/>
                <w:sz w:val="20"/>
              </w:rPr>
              <w:t>Degree level or above</w:t>
            </w:r>
          </w:p>
        </w:tc>
        <w:tc>
          <w:tcPr>
            <w:tcW w:w="604" w:type="dxa"/>
            <w:shd w:val="clear" w:color="auto" w:fill="auto"/>
            <w:vAlign w:val="center"/>
          </w:tcPr>
          <w:p w:rsidR="004C5A58" w:rsidRPr="004C5A58" w:rsidRDefault="008F777A" w:rsidP="008F777A">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4C5A58" w:rsidRPr="004C5A58" w:rsidRDefault="004C5A58" w:rsidP="008F777A">
            <w:pPr>
              <w:jc w:val="center"/>
              <w:rPr>
                <w:rFonts w:ascii="Montserrat" w:hAnsi="Montserrat"/>
                <w:sz w:val="20"/>
                <w:szCs w:val="28"/>
              </w:rPr>
            </w:pPr>
          </w:p>
        </w:tc>
        <w:tc>
          <w:tcPr>
            <w:tcW w:w="524" w:type="dxa"/>
            <w:shd w:val="clear" w:color="auto" w:fill="auto"/>
            <w:vAlign w:val="center"/>
          </w:tcPr>
          <w:p w:rsidR="004C5A58" w:rsidRPr="004C5A58" w:rsidRDefault="00891F3A" w:rsidP="008F777A">
            <w:pPr>
              <w:jc w:val="center"/>
              <w:rPr>
                <w:rFonts w:ascii="Montserrat" w:hAnsi="Montserrat"/>
                <w:sz w:val="20"/>
                <w:szCs w:val="28"/>
              </w:rPr>
            </w:pPr>
            <w:r w:rsidRPr="0034011F">
              <w:rPr>
                <w:rFonts w:ascii="Wingdings" w:hAnsi="Wingdings"/>
                <w:sz w:val="20"/>
                <w:szCs w:val="20"/>
              </w:rPr>
              <w:t></w:t>
            </w:r>
          </w:p>
        </w:tc>
        <w:tc>
          <w:tcPr>
            <w:tcW w:w="525" w:type="dxa"/>
            <w:shd w:val="clear" w:color="auto" w:fill="auto"/>
            <w:vAlign w:val="center"/>
          </w:tcPr>
          <w:p w:rsidR="004C5A58" w:rsidRPr="004C5A58" w:rsidRDefault="004C5A58" w:rsidP="008F777A">
            <w:pPr>
              <w:jc w:val="center"/>
              <w:rPr>
                <w:rFonts w:ascii="Montserrat" w:hAnsi="Montserrat"/>
                <w:sz w:val="20"/>
                <w:szCs w:val="28"/>
              </w:rPr>
            </w:pPr>
          </w:p>
        </w:tc>
        <w:tc>
          <w:tcPr>
            <w:tcW w:w="524" w:type="dxa"/>
            <w:shd w:val="clear" w:color="auto" w:fill="auto"/>
            <w:vAlign w:val="center"/>
          </w:tcPr>
          <w:p w:rsidR="004C5A58" w:rsidRPr="004C5A58" w:rsidRDefault="004C5A58" w:rsidP="008F777A">
            <w:pPr>
              <w:jc w:val="center"/>
              <w:rPr>
                <w:rFonts w:ascii="Montserrat" w:hAnsi="Montserrat"/>
                <w:sz w:val="20"/>
                <w:szCs w:val="28"/>
              </w:rPr>
            </w:pPr>
          </w:p>
        </w:tc>
        <w:tc>
          <w:tcPr>
            <w:tcW w:w="525" w:type="dxa"/>
            <w:shd w:val="clear" w:color="auto" w:fill="auto"/>
            <w:vAlign w:val="center"/>
          </w:tcPr>
          <w:p w:rsidR="004C5A58" w:rsidRPr="004C5A58" w:rsidRDefault="004C5A58" w:rsidP="008F777A">
            <w:pPr>
              <w:jc w:val="center"/>
              <w:rPr>
                <w:rFonts w:ascii="Montserrat" w:hAnsi="Montserrat"/>
                <w:sz w:val="20"/>
                <w:szCs w:val="28"/>
              </w:rPr>
            </w:pPr>
          </w:p>
        </w:tc>
      </w:tr>
      <w:tr w:rsidR="008F777A" w:rsidRPr="004C5A58" w:rsidTr="008F777A">
        <w:trPr>
          <w:trHeight w:val="340"/>
        </w:trPr>
        <w:tc>
          <w:tcPr>
            <w:tcW w:w="6888" w:type="dxa"/>
            <w:shd w:val="clear" w:color="auto" w:fill="auto"/>
            <w:vAlign w:val="center"/>
          </w:tcPr>
          <w:p w:rsidR="008F777A" w:rsidRPr="004C5A58" w:rsidRDefault="00770AE6" w:rsidP="008F777A">
            <w:pPr>
              <w:rPr>
                <w:rFonts w:ascii="Montserrat" w:hAnsi="Montserrat"/>
                <w:sz w:val="20"/>
              </w:rPr>
            </w:pPr>
            <w:r w:rsidRPr="00770AE6">
              <w:rPr>
                <w:rFonts w:ascii="Montserrat" w:hAnsi="Montserrat"/>
                <w:sz w:val="20"/>
              </w:rPr>
              <w:t>Level 3 or above team leading/management qualification</w:t>
            </w:r>
          </w:p>
        </w:tc>
        <w:tc>
          <w:tcPr>
            <w:tcW w:w="604" w:type="dxa"/>
            <w:shd w:val="clear" w:color="auto" w:fill="auto"/>
            <w:vAlign w:val="center"/>
          </w:tcPr>
          <w:p w:rsidR="008F777A" w:rsidRDefault="00770AE6" w:rsidP="008F777A">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8F777A" w:rsidRPr="004C5A58" w:rsidRDefault="008F777A" w:rsidP="008F777A">
            <w:pPr>
              <w:jc w:val="center"/>
              <w:rPr>
                <w:rFonts w:ascii="Montserrat" w:hAnsi="Montserrat"/>
                <w:sz w:val="20"/>
                <w:szCs w:val="28"/>
              </w:rPr>
            </w:pPr>
          </w:p>
        </w:tc>
        <w:tc>
          <w:tcPr>
            <w:tcW w:w="524" w:type="dxa"/>
            <w:shd w:val="clear" w:color="auto" w:fill="auto"/>
            <w:vAlign w:val="center"/>
          </w:tcPr>
          <w:p w:rsidR="008F777A" w:rsidRPr="004C5A58" w:rsidRDefault="00891F3A" w:rsidP="008F777A">
            <w:pPr>
              <w:jc w:val="center"/>
              <w:rPr>
                <w:rFonts w:ascii="Montserrat" w:hAnsi="Montserrat"/>
                <w:sz w:val="20"/>
                <w:szCs w:val="28"/>
              </w:rPr>
            </w:pPr>
            <w:r w:rsidRPr="0034011F">
              <w:rPr>
                <w:rFonts w:ascii="Wingdings" w:hAnsi="Wingdings"/>
                <w:sz w:val="20"/>
                <w:szCs w:val="20"/>
              </w:rPr>
              <w:t></w:t>
            </w:r>
          </w:p>
        </w:tc>
        <w:tc>
          <w:tcPr>
            <w:tcW w:w="525" w:type="dxa"/>
            <w:shd w:val="clear" w:color="auto" w:fill="auto"/>
            <w:vAlign w:val="center"/>
          </w:tcPr>
          <w:p w:rsidR="008F777A" w:rsidRPr="004C5A58" w:rsidRDefault="008F777A" w:rsidP="008F777A">
            <w:pPr>
              <w:jc w:val="center"/>
              <w:rPr>
                <w:rFonts w:ascii="Montserrat" w:hAnsi="Montserrat"/>
                <w:sz w:val="20"/>
                <w:szCs w:val="28"/>
              </w:rPr>
            </w:pPr>
          </w:p>
        </w:tc>
        <w:tc>
          <w:tcPr>
            <w:tcW w:w="524" w:type="dxa"/>
            <w:shd w:val="clear" w:color="auto" w:fill="auto"/>
            <w:vAlign w:val="center"/>
          </w:tcPr>
          <w:p w:rsidR="008F777A" w:rsidRPr="004C5A58" w:rsidRDefault="008F777A" w:rsidP="008F777A">
            <w:pPr>
              <w:jc w:val="center"/>
              <w:rPr>
                <w:rFonts w:ascii="Montserrat" w:hAnsi="Montserrat"/>
                <w:sz w:val="20"/>
                <w:szCs w:val="28"/>
              </w:rPr>
            </w:pPr>
          </w:p>
        </w:tc>
        <w:tc>
          <w:tcPr>
            <w:tcW w:w="525" w:type="dxa"/>
            <w:shd w:val="clear" w:color="auto" w:fill="auto"/>
            <w:vAlign w:val="center"/>
          </w:tcPr>
          <w:p w:rsidR="008F777A" w:rsidRPr="004C5A58" w:rsidRDefault="008F777A" w:rsidP="008F777A">
            <w:pPr>
              <w:jc w:val="center"/>
              <w:rPr>
                <w:rFonts w:ascii="Montserrat" w:hAnsi="Montserrat"/>
                <w:sz w:val="20"/>
                <w:szCs w:val="28"/>
              </w:rPr>
            </w:pPr>
          </w:p>
        </w:tc>
      </w:tr>
      <w:tr w:rsidR="008F777A" w:rsidRPr="004C5A58" w:rsidTr="008F777A">
        <w:trPr>
          <w:trHeight w:val="340"/>
        </w:trPr>
        <w:tc>
          <w:tcPr>
            <w:tcW w:w="6888" w:type="dxa"/>
            <w:shd w:val="clear" w:color="auto" w:fill="auto"/>
            <w:vAlign w:val="center"/>
          </w:tcPr>
          <w:p w:rsidR="008F777A" w:rsidRPr="004C5A58" w:rsidRDefault="00770AE6" w:rsidP="008F777A">
            <w:pPr>
              <w:rPr>
                <w:rFonts w:ascii="Montserrat" w:hAnsi="Montserrat"/>
                <w:sz w:val="20"/>
              </w:rPr>
            </w:pPr>
            <w:r w:rsidRPr="00770AE6">
              <w:rPr>
                <w:rFonts w:ascii="Montserrat" w:hAnsi="Montserrat"/>
                <w:sz w:val="20"/>
              </w:rPr>
              <w:t>Safeguarding qualification at a minimum of Level 2</w:t>
            </w:r>
          </w:p>
        </w:tc>
        <w:tc>
          <w:tcPr>
            <w:tcW w:w="604" w:type="dxa"/>
            <w:shd w:val="clear" w:color="auto" w:fill="auto"/>
            <w:vAlign w:val="center"/>
          </w:tcPr>
          <w:p w:rsidR="008F777A" w:rsidRDefault="00770AE6" w:rsidP="008F777A">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8F777A" w:rsidRPr="004C5A58" w:rsidRDefault="008F777A" w:rsidP="008F777A">
            <w:pPr>
              <w:jc w:val="center"/>
              <w:rPr>
                <w:rFonts w:ascii="Montserrat" w:hAnsi="Montserrat"/>
                <w:sz w:val="20"/>
                <w:szCs w:val="28"/>
              </w:rPr>
            </w:pPr>
          </w:p>
        </w:tc>
        <w:tc>
          <w:tcPr>
            <w:tcW w:w="524" w:type="dxa"/>
            <w:shd w:val="clear" w:color="auto" w:fill="auto"/>
            <w:vAlign w:val="center"/>
          </w:tcPr>
          <w:p w:rsidR="008F777A" w:rsidRPr="004C5A58" w:rsidRDefault="00891F3A" w:rsidP="008F777A">
            <w:pPr>
              <w:jc w:val="center"/>
              <w:rPr>
                <w:rFonts w:ascii="Montserrat" w:hAnsi="Montserrat"/>
                <w:sz w:val="20"/>
                <w:szCs w:val="28"/>
              </w:rPr>
            </w:pPr>
            <w:r w:rsidRPr="0034011F">
              <w:rPr>
                <w:rFonts w:ascii="Wingdings" w:hAnsi="Wingdings"/>
                <w:sz w:val="20"/>
                <w:szCs w:val="20"/>
              </w:rPr>
              <w:t></w:t>
            </w:r>
          </w:p>
        </w:tc>
        <w:tc>
          <w:tcPr>
            <w:tcW w:w="525" w:type="dxa"/>
            <w:shd w:val="clear" w:color="auto" w:fill="auto"/>
            <w:vAlign w:val="center"/>
          </w:tcPr>
          <w:p w:rsidR="008F777A" w:rsidRPr="004C5A58" w:rsidRDefault="008F777A" w:rsidP="008F777A">
            <w:pPr>
              <w:jc w:val="center"/>
              <w:rPr>
                <w:rFonts w:ascii="Montserrat" w:hAnsi="Montserrat"/>
                <w:sz w:val="20"/>
                <w:szCs w:val="28"/>
              </w:rPr>
            </w:pPr>
          </w:p>
        </w:tc>
        <w:tc>
          <w:tcPr>
            <w:tcW w:w="524" w:type="dxa"/>
            <w:shd w:val="clear" w:color="auto" w:fill="auto"/>
            <w:vAlign w:val="center"/>
          </w:tcPr>
          <w:p w:rsidR="008F777A" w:rsidRPr="004C5A58" w:rsidRDefault="008F777A" w:rsidP="008F777A">
            <w:pPr>
              <w:jc w:val="center"/>
              <w:rPr>
                <w:rFonts w:ascii="Montserrat" w:hAnsi="Montserrat"/>
                <w:sz w:val="20"/>
                <w:szCs w:val="28"/>
              </w:rPr>
            </w:pPr>
          </w:p>
        </w:tc>
        <w:tc>
          <w:tcPr>
            <w:tcW w:w="525" w:type="dxa"/>
            <w:shd w:val="clear" w:color="auto" w:fill="auto"/>
            <w:vAlign w:val="center"/>
          </w:tcPr>
          <w:p w:rsidR="008F777A" w:rsidRPr="004C5A58" w:rsidRDefault="008F777A" w:rsidP="008F777A">
            <w:pPr>
              <w:jc w:val="center"/>
              <w:rPr>
                <w:rFonts w:ascii="Montserrat" w:hAnsi="Montserrat"/>
                <w:sz w:val="20"/>
                <w:szCs w:val="28"/>
              </w:rPr>
            </w:pPr>
          </w:p>
        </w:tc>
      </w:tr>
      <w:tr w:rsidR="008F777A" w:rsidRPr="004C5A58" w:rsidTr="008F777A">
        <w:trPr>
          <w:trHeight w:val="340"/>
        </w:trPr>
        <w:tc>
          <w:tcPr>
            <w:tcW w:w="6888" w:type="dxa"/>
            <w:shd w:val="clear" w:color="auto" w:fill="auto"/>
            <w:vAlign w:val="center"/>
          </w:tcPr>
          <w:p w:rsidR="008F777A" w:rsidRPr="004C5A58" w:rsidRDefault="003D7797" w:rsidP="008F777A">
            <w:pPr>
              <w:rPr>
                <w:rFonts w:ascii="Montserrat" w:hAnsi="Montserrat"/>
                <w:sz w:val="20"/>
              </w:rPr>
            </w:pPr>
            <w:bookmarkStart w:id="3" w:name="_Hlk51156057"/>
            <w:r w:rsidRPr="00206331">
              <w:rPr>
                <w:rFonts w:ascii="Montserrat" w:hAnsi="Montserrat"/>
                <w:sz w:val="20"/>
              </w:rPr>
              <w:t>Minimum of Level 2 Literacy and Numeracy</w:t>
            </w:r>
            <w:r>
              <w:rPr>
                <w:rFonts w:ascii="Montserrat" w:hAnsi="Montserrat"/>
                <w:sz w:val="20"/>
              </w:rPr>
              <w:t xml:space="preserve"> </w:t>
            </w:r>
            <w:r w:rsidRPr="00206331">
              <w:rPr>
                <w:rFonts w:ascii="Montserrat" w:hAnsi="Montserrat"/>
                <w:sz w:val="20"/>
              </w:rPr>
              <w:t>(GCSE English Language and Maths (Grade C/4 or above) or other Level 2 equivalent qualifications</w:t>
            </w:r>
          </w:p>
        </w:tc>
        <w:tc>
          <w:tcPr>
            <w:tcW w:w="604" w:type="dxa"/>
            <w:shd w:val="clear" w:color="auto" w:fill="auto"/>
            <w:vAlign w:val="center"/>
          </w:tcPr>
          <w:p w:rsidR="008F777A" w:rsidRDefault="00C656F1" w:rsidP="008F777A">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8F777A" w:rsidRPr="004C5A58" w:rsidRDefault="008F777A" w:rsidP="008F777A">
            <w:pPr>
              <w:jc w:val="center"/>
              <w:rPr>
                <w:rFonts w:ascii="Montserrat" w:hAnsi="Montserrat"/>
                <w:sz w:val="20"/>
                <w:szCs w:val="28"/>
              </w:rPr>
            </w:pPr>
          </w:p>
        </w:tc>
        <w:tc>
          <w:tcPr>
            <w:tcW w:w="524" w:type="dxa"/>
            <w:shd w:val="clear" w:color="auto" w:fill="auto"/>
            <w:vAlign w:val="center"/>
          </w:tcPr>
          <w:p w:rsidR="008F777A" w:rsidRPr="004C5A58" w:rsidRDefault="00891F3A" w:rsidP="008F777A">
            <w:pPr>
              <w:jc w:val="center"/>
              <w:rPr>
                <w:rFonts w:ascii="Montserrat" w:hAnsi="Montserrat"/>
                <w:sz w:val="20"/>
                <w:szCs w:val="28"/>
              </w:rPr>
            </w:pPr>
            <w:r w:rsidRPr="0034011F">
              <w:rPr>
                <w:rFonts w:ascii="Wingdings" w:hAnsi="Wingdings"/>
                <w:sz w:val="20"/>
                <w:szCs w:val="20"/>
              </w:rPr>
              <w:t></w:t>
            </w:r>
          </w:p>
        </w:tc>
        <w:tc>
          <w:tcPr>
            <w:tcW w:w="525" w:type="dxa"/>
            <w:shd w:val="clear" w:color="auto" w:fill="auto"/>
            <w:vAlign w:val="center"/>
          </w:tcPr>
          <w:p w:rsidR="008F777A" w:rsidRPr="004C5A58" w:rsidRDefault="008F777A" w:rsidP="008F777A">
            <w:pPr>
              <w:jc w:val="center"/>
              <w:rPr>
                <w:rFonts w:ascii="Montserrat" w:hAnsi="Montserrat"/>
                <w:sz w:val="20"/>
                <w:szCs w:val="28"/>
              </w:rPr>
            </w:pPr>
          </w:p>
        </w:tc>
        <w:tc>
          <w:tcPr>
            <w:tcW w:w="524" w:type="dxa"/>
            <w:shd w:val="clear" w:color="auto" w:fill="auto"/>
            <w:vAlign w:val="center"/>
          </w:tcPr>
          <w:p w:rsidR="008F777A" w:rsidRPr="004C5A58" w:rsidRDefault="008F777A" w:rsidP="008F777A">
            <w:pPr>
              <w:jc w:val="center"/>
              <w:rPr>
                <w:rFonts w:ascii="Montserrat" w:hAnsi="Montserrat"/>
                <w:sz w:val="20"/>
                <w:szCs w:val="28"/>
              </w:rPr>
            </w:pPr>
          </w:p>
        </w:tc>
        <w:tc>
          <w:tcPr>
            <w:tcW w:w="525" w:type="dxa"/>
            <w:shd w:val="clear" w:color="auto" w:fill="auto"/>
            <w:vAlign w:val="center"/>
          </w:tcPr>
          <w:p w:rsidR="008F777A" w:rsidRPr="004C5A58" w:rsidRDefault="008F777A" w:rsidP="008F777A">
            <w:pPr>
              <w:jc w:val="center"/>
              <w:rPr>
                <w:rFonts w:ascii="Montserrat" w:hAnsi="Montserrat"/>
                <w:sz w:val="20"/>
                <w:szCs w:val="28"/>
              </w:rPr>
            </w:pPr>
          </w:p>
        </w:tc>
      </w:tr>
      <w:tr w:rsidR="008F777A" w:rsidRPr="004C5A58" w:rsidTr="002C6716">
        <w:trPr>
          <w:trHeight w:val="284"/>
        </w:trPr>
        <w:tc>
          <w:tcPr>
            <w:tcW w:w="10194" w:type="dxa"/>
            <w:gridSpan w:val="7"/>
            <w:shd w:val="clear" w:color="auto" w:fill="FFDD00"/>
          </w:tcPr>
          <w:p w:rsidR="008F777A" w:rsidRPr="004C5A58" w:rsidRDefault="008F777A" w:rsidP="008F777A">
            <w:pPr>
              <w:rPr>
                <w:rFonts w:ascii="Montserrat" w:hAnsi="Montserrat"/>
                <w:b/>
                <w:sz w:val="20"/>
                <w:szCs w:val="28"/>
              </w:rPr>
            </w:pPr>
            <w:bookmarkStart w:id="4" w:name="_Hlk51156143"/>
            <w:bookmarkEnd w:id="3"/>
            <w:r>
              <w:rPr>
                <w:rFonts w:ascii="Montserrat" w:hAnsi="Montserrat"/>
                <w:b/>
                <w:sz w:val="20"/>
                <w:szCs w:val="28"/>
              </w:rPr>
              <w:t>EXPERIENCE</w:t>
            </w:r>
          </w:p>
        </w:tc>
      </w:tr>
      <w:tr w:rsidR="00B17575" w:rsidRPr="004C5A58" w:rsidTr="008F777A">
        <w:trPr>
          <w:trHeight w:val="340"/>
        </w:trPr>
        <w:tc>
          <w:tcPr>
            <w:tcW w:w="6888" w:type="dxa"/>
            <w:shd w:val="clear" w:color="auto" w:fill="auto"/>
            <w:vAlign w:val="center"/>
          </w:tcPr>
          <w:p w:rsidR="00B17575" w:rsidRPr="004C5A58" w:rsidRDefault="00770AE6" w:rsidP="00B17575">
            <w:pPr>
              <w:rPr>
                <w:rFonts w:ascii="Montserrat" w:hAnsi="Montserrat"/>
                <w:sz w:val="20"/>
              </w:rPr>
            </w:pPr>
            <w:bookmarkStart w:id="5" w:name="_Hlk51156180"/>
            <w:bookmarkEnd w:id="4"/>
            <w:r w:rsidRPr="00770AE6">
              <w:rPr>
                <w:rFonts w:ascii="Montserrat" w:hAnsi="Montserrat"/>
                <w:sz w:val="20"/>
              </w:rPr>
              <w:t>Working in education, or similar environment</w:t>
            </w:r>
          </w:p>
        </w:tc>
        <w:tc>
          <w:tcPr>
            <w:tcW w:w="604" w:type="dxa"/>
            <w:shd w:val="clear" w:color="auto" w:fill="auto"/>
            <w:vAlign w:val="center"/>
          </w:tcPr>
          <w:p w:rsidR="00B17575" w:rsidRDefault="00A57743" w:rsidP="00B17575">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17575" w:rsidRPr="004C5A58" w:rsidRDefault="00B17575" w:rsidP="00B17575">
            <w:pPr>
              <w:jc w:val="center"/>
              <w:rPr>
                <w:rFonts w:ascii="Montserrat" w:hAnsi="Montserrat"/>
                <w:sz w:val="20"/>
                <w:szCs w:val="28"/>
              </w:rPr>
            </w:pPr>
          </w:p>
        </w:tc>
        <w:tc>
          <w:tcPr>
            <w:tcW w:w="524" w:type="dxa"/>
            <w:shd w:val="clear" w:color="auto" w:fill="auto"/>
            <w:vAlign w:val="center"/>
          </w:tcPr>
          <w:p w:rsidR="00B17575" w:rsidRPr="004C5A58" w:rsidRDefault="00B17575" w:rsidP="00B17575">
            <w:pPr>
              <w:jc w:val="center"/>
              <w:rPr>
                <w:rFonts w:ascii="Montserrat" w:hAnsi="Montserrat"/>
                <w:sz w:val="20"/>
                <w:szCs w:val="28"/>
              </w:rPr>
            </w:pPr>
            <w:r w:rsidRPr="0034011F">
              <w:rPr>
                <w:rFonts w:ascii="Wingdings" w:hAnsi="Wingdings"/>
                <w:sz w:val="20"/>
                <w:szCs w:val="20"/>
              </w:rPr>
              <w:t></w:t>
            </w:r>
          </w:p>
        </w:tc>
        <w:tc>
          <w:tcPr>
            <w:tcW w:w="525" w:type="dxa"/>
            <w:shd w:val="clear" w:color="auto" w:fill="auto"/>
            <w:vAlign w:val="center"/>
          </w:tcPr>
          <w:p w:rsidR="00B17575" w:rsidRPr="004C5A58" w:rsidRDefault="00A57743" w:rsidP="00B17575">
            <w:pPr>
              <w:jc w:val="center"/>
              <w:rPr>
                <w:rFonts w:ascii="Montserrat" w:hAnsi="Montserrat"/>
                <w:sz w:val="20"/>
                <w:szCs w:val="28"/>
              </w:rPr>
            </w:pPr>
            <w:r w:rsidRPr="0034011F">
              <w:rPr>
                <w:rFonts w:ascii="Wingdings" w:hAnsi="Wingdings"/>
                <w:sz w:val="20"/>
                <w:szCs w:val="20"/>
              </w:rPr>
              <w:t></w:t>
            </w:r>
          </w:p>
        </w:tc>
        <w:tc>
          <w:tcPr>
            <w:tcW w:w="524" w:type="dxa"/>
            <w:shd w:val="clear" w:color="auto" w:fill="auto"/>
            <w:vAlign w:val="center"/>
          </w:tcPr>
          <w:p w:rsidR="00B17575" w:rsidRPr="004C5A58" w:rsidRDefault="00B17575" w:rsidP="00B17575">
            <w:pPr>
              <w:jc w:val="center"/>
              <w:rPr>
                <w:rFonts w:ascii="Montserrat" w:hAnsi="Montserrat"/>
                <w:sz w:val="20"/>
                <w:szCs w:val="28"/>
              </w:rPr>
            </w:pPr>
          </w:p>
        </w:tc>
        <w:tc>
          <w:tcPr>
            <w:tcW w:w="525" w:type="dxa"/>
            <w:shd w:val="clear" w:color="auto" w:fill="auto"/>
            <w:vAlign w:val="center"/>
          </w:tcPr>
          <w:p w:rsidR="00B17575" w:rsidRPr="004C5A58" w:rsidRDefault="00B17575" w:rsidP="00B17575">
            <w:pPr>
              <w:jc w:val="center"/>
              <w:rPr>
                <w:rFonts w:ascii="Montserrat" w:hAnsi="Montserrat"/>
                <w:sz w:val="20"/>
                <w:szCs w:val="28"/>
              </w:rPr>
            </w:pPr>
          </w:p>
        </w:tc>
      </w:tr>
      <w:bookmarkEnd w:id="5"/>
      <w:tr w:rsidR="00B17575" w:rsidRPr="004C5A58" w:rsidTr="008F777A">
        <w:trPr>
          <w:trHeight w:val="340"/>
        </w:trPr>
        <w:tc>
          <w:tcPr>
            <w:tcW w:w="6888" w:type="dxa"/>
            <w:shd w:val="clear" w:color="auto" w:fill="auto"/>
            <w:vAlign w:val="center"/>
          </w:tcPr>
          <w:p w:rsidR="00B17575" w:rsidRPr="004C5A58" w:rsidRDefault="00770AE6" w:rsidP="00B17575">
            <w:pPr>
              <w:rPr>
                <w:rFonts w:ascii="Montserrat" w:hAnsi="Montserrat"/>
                <w:sz w:val="20"/>
                <w:szCs w:val="28"/>
              </w:rPr>
            </w:pPr>
            <w:r w:rsidRPr="00770AE6">
              <w:rPr>
                <w:rFonts w:ascii="Montserrat" w:hAnsi="Montserrat"/>
                <w:sz w:val="20"/>
                <w:szCs w:val="28"/>
              </w:rPr>
              <w:t>Identifying young people’s needs and develop appropriate responses</w:t>
            </w:r>
          </w:p>
        </w:tc>
        <w:tc>
          <w:tcPr>
            <w:tcW w:w="604" w:type="dxa"/>
            <w:shd w:val="clear" w:color="auto" w:fill="auto"/>
            <w:vAlign w:val="center"/>
          </w:tcPr>
          <w:p w:rsidR="00B17575" w:rsidRDefault="00A57743" w:rsidP="00B17575">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17575" w:rsidRPr="004C5A58" w:rsidRDefault="00B17575" w:rsidP="00B17575">
            <w:pPr>
              <w:jc w:val="center"/>
              <w:rPr>
                <w:rFonts w:ascii="Montserrat" w:hAnsi="Montserrat"/>
                <w:sz w:val="20"/>
                <w:szCs w:val="28"/>
              </w:rPr>
            </w:pPr>
          </w:p>
        </w:tc>
        <w:tc>
          <w:tcPr>
            <w:tcW w:w="524" w:type="dxa"/>
            <w:shd w:val="clear" w:color="auto" w:fill="auto"/>
            <w:vAlign w:val="center"/>
          </w:tcPr>
          <w:p w:rsidR="00B17575" w:rsidRPr="004C5A58" w:rsidRDefault="00B17575" w:rsidP="00B17575">
            <w:pPr>
              <w:jc w:val="center"/>
              <w:rPr>
                <w:rFonts w:ascii="Montserrat" w:hAnsi="Montserrat"/>
                <w:sz w:val="20"/>
                <w:szCs w:val="28"/>
              </w:rPr>
            </w:pPr>
            <w:r w:rsidRPr="0034011F">
              <w:rPr>
                <w:rFonts w:ascii="Wingdings" w:hAnsi="Wingdings"/>
                <w:sz w:val="20"/>
                <w:szCs w:val="20"/>
              </w:rPr>
              <w:t></w:t>
            </w:r>
          </w:p>
        </w:tc>
        <w:tc>
          <w:tcPr>
            <w:tcW w:w="525" w:type="dxa"/>
            <w:shd w:val="clear" w:color="auto" w:fill="auto"/>
            <w:vAlign w:val="center"/>
          </w:tcPr>
          <w:p w:rsidR="00B17575" w:rsidRPr="004C5A58" w:rsidRDefault="00A57743" w:rsidP="00B17575">
            <w:pPr>
              <w:jc w:val="center"/>
              <w:rPr>
                <w:rFonts w:ascii="Montserrat" w:hAnsi="Montserrat"/>
                <w:sz w:val="20"/>
                <w:szCs w:val="28"/>
              </w:rPr>
            </w:pPr>
            <w:r w:rsidRPr="0034011F">
              <w:rPr>
                <w:rFonts w:ascii="Wingdings" w:hAnsi="Wingdings"/>
                <w:sz w:val="20"/>
                <w:szCs w:val="20"/>
              </w:rPr>
              <w:t></w:t>
            </w:r>
          </w:p>
        </w:tc>
        <w:tc>
          <w:tcPr>
            <w:tcW w:w="524" w:type="dxa"/>
            <w:shd w:val="clear" w:color="auto" w:fill="auto"/>
            <w:vAlign w:val="center"/>
          </w:tcPr>
          <w:p w:rsidR="00B17575" w:rsidRPr="004C5A58" w:rsidRDefault="00B17575" w:rsidP="00B17575">
            <w:pPr>
              <w:jc w:val="center"/>
              <w:rPr>
                <w:rFonts w:ascii="Montserrat" w:hAnsi="Montserrat"/>
                <w:sz w:val="20"/>
                <w:szCs w:val="28"/>
              </w:rPr>
            </w:pPr>
          </w:p>
        </w:tc>
        <w:tc>
          <w:tcPr>
            <w:tcW w:w="525" w:type="dxa"/>
            <w:shd w:val="clear" w:color="auto" w:fill="auto"/>
            <w:vAlign w:val="center"/>
          </w:tcPr>
          <w:p w:rsidR="00B17575" w:rsidRPr="004C5A58" w:rsidRDefault="00B17575" w:rsidP="00B17575">
            <w:pPr>
              <w:jc w:val="center"/>
              <w:rPr>
                <w:rFonts w:ascii="Montserrat" w:hAnsi="Montserrat"/>
                <w:sz w:val="20"/>
                <w:szCs w:val="28"/>
              </w:rPr>
            </w:pPr>
          </w:p>
        </w:tc>
      </w:tr>
      <w:tr w:rsidR="00B17575" w:rsidRPr="004C5A58" w:rsidTr="008242C0">
        <w:trPr>
          <w:trHeight w:val="340"/>
        </w:trPr>
        <w:tc>
          <w:tcPr>
            <w:tcW w:w="6888" w:type="dxa"/>
            <w:shd w:val="clear" w:color="auto" w:fill="auto"/>
            <w:vAlign w:val="center"/>
          </w:tcPr>
          <w:p w:rsidR="00B17575" w:rsidRPr="004C5A58" w:rsidRDefault="00770AE6" w:rsidP="00B17575">
            <w:pPr>
              <w:rPr>
                <w:rFonts w:ascii="Montserrat" w:hAnsi="Montserrat"/>
                <w:sz w:val="20"/>
                <w:szCs w:val="28"/>
              </w:rPr>
            </w:pPr>
            <w:r w:rsidRPr="00770AE6">
              <w:rPr>
                <w:rFonts w:ascii="Montserrat" w:hAnsi="Montserrat"/>
                <w:sz w:val="20"/>
                <w:szCs w:val="28"/>
              </w:rPr>
              <w:t>Dealing with safeguarding casework</w:t>
            </w:r>
          </w:p>
        </w:tc>
        <w:tc>
          <w:tcPr>
            <w:tcW w:w="604" w:type="dxa"/>
            <w:shd w:val="clear" w:color="auto" w:fill="auto"/>
            <w:vAlign w:val="center"/>
          </w:tcPr>
          <w:p w:rsidR="00B17575" w:rsidRDefault="00A57743" w:rsidP="00B17575">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17575" w:rsidRPr="004C5A58" w:rsidRDefault="00B17575" w:rsidP="00B17575">
            <w:pPr>
              <w:jc w:val="center"/>
              <w:rPr>
                <w:rFonts w:ascii="Montserrat" w:hAnsi="Montserrat"/>
                <w:sz w:val="20"/>
                <w:szCs w:val="28"/>
              </w:rPr>
            </w:pPr>
          </w:p>
        </w:tc>
        <w:tc>
          <w:tcPr>
            <w:tcW w:w="524" w:type="dxa"/>
            <w:shd w:val="clear" w:color="auto" w:fill="auto"/>
            <w:vAlign w:val="center"/>
          </w:tcPr>
          <w:p w:rsidR="00B17575" w:rsidRPr="004C5A58" w:rsidRDefault="00B17575" w:rsidP="00B17575">
            <w:pPr>
              <w:jc w:val="center"/>
              <w:rPr>
                <w:rFonts w:ascii="Montserrat" w:hAnsi="Montserrat"/>
                <w:sz w:val="20"/>
                <w:szCs w:val="28"/>
              </w:rPr>
            </w:pPr>
            <w:r w:rsidRPr="0034011F">
              <w:rPr>
                <w:rFonts w:ascii="Wingdings" w:hAnsi="Wingdings"/>
                <w:sz w:val="20"/>
                <w:szCs w:val="20"/>
              </w:rPr>
              <w:t></w:t>
            </w:r>
          </w:p>
        </w:tc>
        <w:tc>
          <w:tcPr>
            <w:tcW w:w="525" w:type="dxa"/>
            <w:shd w:val="clear" w:color="auto" w:fill="auto"/>
            <w:vAlign w:val="center"/>
          </w:tcPr>
          <w:p w:rsidR="00B17575" w:rsidRPr="004C5A58" w:rsidRDefault="00A57743" w:rsidP="00B17575">
            <w:pPr>
              <w:jc w:val="center"/>
              <w:rPr>
                <w:rFonts w:ascii="Montserrat" w:hAnsi="Montserrat"/>
                <w:sz w:val="20"/>
                <w:szCs w:val="28"/>
              </w:rPr>
            </w:pPr>
            <w:r w:rsidRPr="0034011F">
              <w:rPr>
                <w:rFonts w:ascii="Wingdings" w:hAnsi="Wingdings"/>
                <w:sz w:val="20"/>
                <w:szCs w:val="20"/>
              </w:rPr>
              <w:t></w:t>
            </w:r>
          </w:p>
        </w:tc>
        <w:tc>
          <w:tcPr>
            <w:tcW w:w="524" w:type="dxa"/>
            <w:shd w:val="clear" w:color="auto" w:fill="auto"/>
            <w:vAlign w:val="center"/>
          </w:tcPr>
          <w:p w:rsidR="00B17575" w:rsidRPr="004C5A58" w:rsidRDefault="00B17575" w:rsidP="00B17575">
            <w:pPr>
              <w:jc w:val="center"/>
              <w:rPr>
                <w:rFonts w:ascii="Montserrat" w:hAnsi="Montserrat"/>
                <w:sz w:val="20"/>
                <w:szCs w:val="28"/>
              </w:rPr>
            </w:pPr>
          </w:p>
        </w:tc>
        <w:tc>
          <w:tcPr>
            <w:tcW w:w="525" w:type="dxa"/>
            <w:shd w:val="clear" w:color="auto" w:fill="auto"/>
            <w:vAlign w:val="center"/>
          </w:tcPr>
          <w:p w:rsidR="00B17575" w:rsidRPr="004C5A58" w:rsidRDefault="00B17575" w:rsidP="00B17575">
            <w:pPr>
              <w:jc w:val="center"/>
              <w:rPr>
                <w:rFonts w:ascii="Montserrat" w:hAnsi="Montserrat"/>
                <w:sz w:val="20"/>
                <w:szCs w:val="28"/>
              </w:rPr>
            </w:pPr>
          </w:p>
        </w:tc>
      </w:tr>
      <w:tr w:rsidR="00B17575" w:rsidRPr="004C5A58" w:rsidTr="008242C0">
        <w:trPr>
          <w:trHeight w:val="340"/>
        </w:trPr>
        <w:tc>
          <w:tcPr>
            <w:tcW w:w="6888" w:type="dxa"/>
            <w:shd w:val="clear" w:color="auto" w:fill="auto"/>
            <w:vAlign w:val="center"/>
          </w:tcPr>
          <w:p w:rsidR="00B17575" w:rsidRPr="004C5A58" w:rsidRDefault="00770AE6" w:rsidP="00B17575">
            <w:pPr>
              <w:rPr>
                <w:rFonts w:ascii="Montserrat" w:hAnsi="Montserrat"/>
                <w:sz w:val="20"/>
                <w:szCs w:val="28"/>
              </w:rPr>
            </w:pPr>
            <w:r w:rsidRPr="00770AE6">
              <w:rPr>
                <w:rFonts w:ascii="Montserrat" w:hAnsi="Montserrat"/>
                <w:sz w:val="20"/>
                <w:szCs w:val="28"/>
              </w:rPr>
              <w:t>Comprehensive experience of student related administration</w:t>
            </w:r>
          </w:p>
        </w:tc>
        <w:tc>
          <w:tcPr>
            <w:tcW w:w="604" w:type="dxa"/>
            <w:shd w:val="clear" w:color="auto" w:fill="auto"/>
            <w:vAlign w:val="center"/>
          </w:tcPr>
          <w:p w:rsidR="00B17575" w:rsidRDefault="00A57743" w:rsidP="00B17575">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17575" w:rsidRPr="004C5A58" w:rsidRDefault="00B17575" w:rsidP="00B17575">
            <w:pPr>
              <w:jc w:val="center"/>
              <w:rPr>
                <w:rFonts w:ascii="Montserrat" w:hAnsi="Montserrat"/>
                <w:sz w:val="20"/>
                <w:szCs w:val="28"/>
              </w:rPr>
            </w:pPr>
          </w:p>
        </w:tc>
        <w:tc>
          <w:tcPr>
            <w:tcW w:w="524" w:type="dxa"/>
            <w:shd w:val="clear" w:color="auto" w:fill="auto"/>
            <w:vAlign w:val="center"/>
          </w:tcPr>
          <w:p w:rsidR="00B17575" w:rsidRPr="004C5A58" w:rsidRDefault="00B17575" w:rsidP="00B17575">
            <w:pPr>
              <w:jc w:val="center"/>
              <w:rPr>
                <w:rFonts w:ascii="Montserrat" w:hAnsi="Montserrat"/>
                <w:sz w:val="20"/>
                <w:szCs w:val="28"/>
              </w:rPr>
            </w:pPr>
            <w:r w:rsidRPr="0034011F">
              <w:rPr>
                <w:rFonts w:ascii="Wingdings" w:hAnsi="Wingdings"/>
                <w:sz w:val="20"/>
                <w:szCs w:val="20"/>
              </w:rPr>
              <w:t></w:t>
            </w:r>
          </w:p>
        </w:tc>
        <w:tc>
          <w:tcPr>
            <w:tcW w:w="525" w:type="dxa"/>
            <w:shd w:val="clear" w:color="auto" w:fill="auto"/>
            <w:vAlign w:val="center"/>
          </w:tcPr>
          <w:p w:rsidR="00B17575" w:rsidRPr="004C5A58" w:rsidRDefault="00A57743" w:rsidP="00B17575">
            <w:pPr>
              <w:jc w:val="center"/>
              <w:rPr>
                <w:rFonts w:ascii="Montserrat" w:hAnsi="Montserrat"/>
                <w:sz w:val="20"/>
                <w:szCs w:val="28"/>
              </w:rPr>
            </w:pPr>
            <w:r w:rsidRPr="0034011F">
              <w:rPr>
                <w:rFonts w:ascii="Wingdings" w:hAnsi="Wingdings"/>
                <w:sz w:val="20"/>
                <w:szCs w:val="20"/>
              </w:rPr>
              <w:t></w:t>
            </w:r>
          </w:p>
        </w:tc>
        <w:tc>
          <w:tcPr>
            <w:tcW w:w="524" w:type="dxa"/>
            <w:shd w:val="clear" w:color="auto" w:fill="auto"/>
            <w:vAlign w:val="center"/>
          </w:tcPr>
          <w:p w:rsidR="00B17575" w:rsidRPr="004C5A58" w:rsidRDefault="00B17575" w:rsidP="00B17575">
            <w:pPr>
              <w:jc w:val="center"/>
              <w:rPr>
                <w:rFonts w:ascii="Montserrat" w:hAnsi="Montserrat"/>
                <w:sz w:val="20"/>
                <w:szCs w:val="28"/>
              </w:rPr>
            </w:pPr>
          </w:p>
        </w:tc>
        <w:tc>
          <w:tcPr>
            <w:tcW w:w="525" w:type="dxa"/>
            <w:shd w:val="clear" w:color="auto" w:fill="auto"/>
            <w:vAlign w:val="center"/>
          </w:tcPr>
          <w:p w:rsidR="00B17575" w:rsidRPr="004C5A58" w:rsidRDefault="00B17575" w:rsidP="00B17575">
            <w:pPr>
              <w:jc w:val="center"/>
              <w:rPr>
                <w:rFonts w:ascii="Montserrat" w:hAnsi="Montserrat"/>
                <w:sz w:val="20"/>
                <w:szCs w:val="28"/>
              </w:rPr>
            </w:pPr>
          </w:p>
        </w:tc>
      </w:tr>
      <w:tr w:rsidR="00B17575" w:rsidRPr="004C5A58" w:rsidTr="008242C0">
        <w:trPr>
          <w:trHeight w:val="340"/>
        </w:trPr>
        <w:tc>
          <w:tcPr>
            <w:tcW w:w="6888" w:type="dxa"/>
            <w:shd w:val="clear" w:color="auto" w:fill="auto"/>
            <w:vAlign w:val="center"/>
          </w:tcPr>
          <w:p w:rsidR="00B17575" w:rsidRPr="004C5A58" w:rsidRDefault="00770AE6" w:rsidP="00B17575">
            <w:pPr>
              <w:rPr>
                <w:rFonts w:ascii="Montserrat" w:hAnsi="Montserrat"/>
                <w:sz w:val="20"/>
                <w:szCs w:val="28"/>
              </w:rPr>
            </w:pPr>
            <w:r w:rsidRPr="00770AE6">
              <w:rPr>
                <w:rFonts w:ascii="Montserrat" w:hAnsi="Montserrat"/>
                <w:sz w:val="20"/>
                <w:szCs w:val="28"/>
              </w:rPr>
              <w:t>Teaching experience or delivering training sessions</w:t>
            </w:r>
          </w:p>
        </w:tc>
        <w:tc>
          <w:tcPr>
            <w:tcW w:w="604" w:type="dxa"/>
            <w:shd w:val="clear" w:color="auto" w:fill="auto"/>
            <w:vAlign w:val="center"/>
          </w:tcPr>
          <w:p w:rsidR="00B17575" w:rsidRDefault="00BB732D" w:rsidP="00B17575">
            <w:pPr>
              <w:jc w:val="center"/>
              <w:rPr>
                <w:rFonts w:ascii="Montserrat" w:hAnsi="Montserrat"/>
                <w:sz w:val="20"/>
                <w:szCs w:val="28"/>
              </w:rPr>
            </w:pPr>
            <w:r>
              <w:rPr>
                <w:rFonts w:ascii="Montserrat" w:hAnsi="Montserrat"/>
                <w:sz w:val="20"/>
                <w:szCs w:val="28"/>
              </w:rPr>
              <w:t>D</w:t>
            </w:r>
          </w:p>
        </w:tc>
        <w:tc>
          <w:tcPr>
            <w:tcW w:w="604" w:type="dxa"/>
            <w:shd w:val="clear" w:color="auto" w:fill="auto"/>
            <w:vAlign w:val="center"/>
          </w:tcPr>
          <w:p w:rsidR="00B17575" w:rsidRPr="004C5A58" w:rsidRDefault="00B17575" w:rsidP="00B17575">
            <w:pPr>
              <w:jc w:val="center"/>
              <w:rPr>
                <w:rFonts w:ascii="Montserrat" w:hAnsi="Montserrat"/>
                <w:sz w:val="20"/>
                <w:szCs w:val="28"/>
              </w:rPr>
            </w:pPr>
          </w:p>
        </w:tc>
        <w:tc>
          <w:tcPr>
            <w:tcW w:w="524" w:type="dxa"/>
            <w:shd w:val="clear" w:color="auto" w:fill="auto"/>
            <w:vAlign w:val="center"/>
          </w:tcPr>
          <w:p w:rsidR="00B17575" w:rsidRPr="004C5A58" w:rsidRDefault="00B17575" w:rsidP="00B17575">
            <w:pPr>
              <w:jc w:val="center"/>
              <w:rPr>
                <w:rFonts w:ascii="Montserrat" w:hAnsi="Montserrat"/>
                <w:sz w:val="20"/>
                <w:szCs w:val="28"/>
              </w:rPr>
            </w:pPr>
            <w:r w:rsidRPr="0034011F">
              <w:rPr>
                <w:rFonts w:ascii="Wingdings" w:hAnsi="Wingdings"/>
                <w:sz w:val="20"/>
                <w:szCs w:val="20"/>
              </w:rPr>
              <w:t></w:t>
            </w:r>
          </w:p>
        </w:tc>
        <w:tc>
          <w:tcPr>
            <w:tcW w:w="525" w:type="dxa"/>
            <w:shd w:val="clear" w:color="auto" w:fill="auto"/>
            <w:vAlign w:val="center"/>
          </w:tcPr>
          <w:p w:rsidR="00B17575" w:rsidRPr="004C5A58" w:rsidRDefault="00A57743" w:rsidP="00B17575">
            <w:pPr>
              <w:jc w:val="center"/>
              <w:rPr>
                <w:rFonts w:ascii="Montserrat" w:hAnsi="Montserrat"/>
                <w:sz w:val="20"/>
                <w:szCs w:val="28"/>
              </w:rPr>
            </w:pPr>
            <w:r w:rsidRPr="0034011F">
              <w:rPr>
                <w:rFonts w:ascii="Wingdings" w:hAnsi="Wingdings"/>
                <w:sz w:val="20"/>
                <w:szCs w:val="20"/>
              </w:rPr>
              <w:t></w:t>
            </w:r>
          </w:p>
        </w:tc>
        <w:tc>
          <w:tcPr>
            <w:tcW w:w="524" w:type="dxa"/>
            <w:shd w:val="clear" w:color="auto" w:fill="auto"/>
            <w:vAlign w:val="center"/>
          </w:tcPr>
          <w:p w:rsidR="00B17575" w:rsidRPr="004C5A58" w:rsidRDefault="00B17575" w:rsidP="00B17575">
            <w:pPr>
              <w:jc w:val="center"/>
              <w:rPr>
                <w:rFonts w:ascii="Montserrat" w:hAnsi="Montserrat"/>
                <w:sz w:val="20"/>
                <w:szCs w:val="28"/>
              </w:rPr>
            </w:pPr>
          </w:p>
        </w:tc>
        <w:tc>
          <w:tcPr>
            <w:tcW w:w="525" w:type="dxa"/>
            <w:shd w:val="clear" w:color="auto" w:fill="auto"/>
            <w:vAlign w:val="center"/>
          </w:tcPr>
          <w:p w:rsidR="00B17575" w:rsidRPr="004C5A58" w:rsidRDefault="00B17575" w:rsidP="00B17575">
            <w:pPr>
              <w:jc w:val="center"/>
              <w:rPr>
                <w:rFonts w:ascii="Montserrat" w:hAnsi="Montserrat"/>
                <w:sz w:val="20"/>
                <w:szCs w:val="28"/>
              </w:rPr>
            </w:pPr>
          </w:p>
        </w:tc>
      </w:tr>
      <w:tr w:rsidR="00B17575" w:rsidRPr="004C5A58" w:rsidTr="008242C0">
        <w:trPr>
          <w:trHeight w:val="340"/>
        </w:trPr>
        <w:tc>
          <w:tcPr>
            <w:tcW w:w="6888" w:type="dxa"/>
            <w:shd w:val="clear" w:color="auto" w:fill="auto"/>
            <w:vAlign w:val="center"/>
          </w:tcPr>
          <w:p w:rsidR="00B17575" w:rsidRPr="001411FF" w:rsidRDefault="00770AE6" w:rsidP="00B17575">
            <w:pPr>
              <w:pStyle w:val="TableParagraph"/>
              <w:rPr>
                <w:sz w:val="20"/>
                <w:szCs w:val="20"/>
              </w:rPr>
            </w:pPr>
            <w:r w:rsidRPr="00770AE6">
              <w:rPr>
                <w:sz w:val="20"/>
                <w:szCs w:val="20"/>
              </w:rPr>
              <w:t xml:space="preserve">Budget management and effective </w:t>
            </w:r>
            <w:proofErr w:type="spellStart"/>
            <w:r w:rsidRPr="00770AE6">
              <w:rPr>
                <w:sz w:val="20"/>
                <w:szCs w:val="20"/>
              </w:rPr>
              <w:t>utilisation</w:t>
            </w:r>
            <w:proofErr w:type="spellEnd"/>
            <w:r w:rsidRPr="00770AE6">
              <w:rPr>
                <w:sz w:val="20"/>
                <w:szCs w:val="20"/>
              </w:rPr>
              <w:t xml:space="preserve"> of resources</w:t>
            </w:r>
          </w:p>
        </w:tc>
        <w:tc>
          <w:tcPr>
            <w:tcW w:w="604" w:type="dxa"/>
            <w:shd w:val="clear" w:color="auto" w:fill="auto"/>
            <w:vAlign w:val="center"/>
          </w:tcPr>
          <w:p w:rsidR="00B17575" w:rsidRDefault="00A57743" w:rsidP="00B17575">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17575" w:rsidRPr="004C5A58" w:rsidRDefault="00B17575" w:rsidP="00B17575">
            <w:pPr>
              <w:jc w:val="center"/>
              <w:rPr>
                <w:rFonts w:ascii="Montserrat" w:hAnsi="Montserrat"/>
                <w:sz w:val="20"/>
                <w:szCs w:val="28"/>
              </w:rPr>
            </w:pPr>
          </w:p>
        </w:tc>
        <w:tc>
          <w:tcPr>
            <w:tcW w:w="524" w:type="dxa"/>
            <w:shd w:val="clear" w:color="auto" w:fill="auto"/>
            <w:vAlign w:val="center"/>
          </w:tcPr>
          <w:p w:rsidR="00B17575" w:rsidRPr="004C5A58" w:rsidRDefault="00B17575" w:rsidP="00B17575">
            <w:pPr>
              <w:jc w:val="center"/>
              <w:rPr>
                <w:rFonts w:ascii="Montserrat" w:hAnsi="Montserrat"/>
                <w:sz w:val="20"/>
                <w:szCs w:val="28"/>
              </w:rPr>
            </w:pPr>
            <w:r w:rsidRPr="0034011F">
              <w:rPr>
                <w:rFonts w:ascii="Wingdings" w:hAnsi="Wingdings"/>
                <w:sz w:val="20"/>
                <w:szCs w:val="20"/>
              </w:rPr>
              <w:t></w:t>
            </w:r>
          </w:p>
        </w:tc>
        <w:tc>
          <w:tcPr>
            <w:tcW w:w="525" w:type="dxa"/>
            <w:shd w:val="clear" w:color="auto" w:fill="auto"/>
            <w:vAlign w:val="center"/>
          </w:tcPr>
          <w:p w:rsidR="00B17575" w:rsidRPr="004C5A58" w:rsidRDefault="00A57743" w:rsidP="00B17575">
            <w:pPr>
              <w:jc w:val="center"/>
              <w:rPr>
                <w:rFonts w:ascii="Montserrat" w:hAnsi="Montserrat"/>
                <w:sz w:val="20"/>
                <w:szCs w:val="28"/>
              </w:rPr>
            </w:pPr>
            <w:r w:rsidRPr="0034011F">
              <w:rPr>
                <w:rFonts w:ascii="Wingdings" w:hAnsi="Wingdings"/>
                <w:sz w:val="20"/>
                <w:szCs w:val="20"/>
              </w:rPr>
              <w:t></w:t>
            </w:r>
          </w:p>
        </w:tc>
        <w:tc>
          <w:tcPr>
            <w:tcW w:w="524" w:type="dxa"/>
            <w:shd w:val="clear" w:color="auto" w:fill="auto"/>
            <w:vAlign w:val="center"/>
          </w:tcPr>
          <w:p w:rsidR="00B17575" w:rsidRPr="004C5A58" w:rsidRDefault="00B17575" w:rsidP="00B17575">
            <w:pPr>
              <w:jc w:val="center"/>
              <w:rPr>
                <w:rFonts w:ascii="Montserrat" w:hAnsi="Montserrat"/>
                <w:sz w:val="20"/>
                <w:szCs w:val="28"/>
              </w:rPr>
            </w:pPr>
          </w:p>
        </w:tc>
        <w:tc>
          <w:tcPr>
            <w:tcW w:w="525" w:type="dxa"/>
            <w:shd w:val="clear" w:color="auto" w:fill="auto"/>
            <w:vAlign w:val="center"/>
          </w:tcPr>
          <w:p w:rsidR="00B17575" w:rsidRPr="004C5A58" w:rsidRDefault="00B17575" w:rsidP="00B17575">
            <w:pPr>
              <w:jc w:val="center"/>
              <w:rPr>
                <w:rFonts w:ascii="Montserrat" w:hAnsi="Montserrat"/>
                <w:sz w:val="20"/>
                <w:szCs w:val="28"/>
              </w:rPr>
            </w:pPr>
          </w:p>
        </w:tc>
      </w:tr>
      <w:tr w:rsidR="00B17575" w:rsidRPr="004C5A58" w:rsidTr="008242C0">
        <w:trPr>
          <w:trHeight w:val="340"/>
        </w:trPr>
        <w:tc>
          <w:tcPr>
            <w:tcW w:w="6888" w:type="dxa"/>
            <w:shd w:val="clear" w:color="auto" w:fill="auto"/>
            <w:vAlign w:val="center"/>
          </w:tcPr>
          <w:p w:rsidR="00B17575" w:rsidRPr="004C5A58" w:rsidRDefault="00770AE6" w:rsidP="00B17575">
            <w:pPr>
              <w:rPr>
                <w:rFonts w:ascii="Montserrat" w:hAnsi="Montserrat"/>
                <w:sz w:val="20"/>
              </w:rPr>
            </w:pPr>
            <w:r w:rsidRPr="00770AE6">
              <w:rPr>
                <w:rFonts w:ascii="Montserrat" w:hAnsi="Montserrat"/>
                <w:sz w:val="20"/>
              </w:rPr>
              <w:t>Leading teams, motivating and developing staff</w:t>
            </w:r>
          </w:p>
        </w:tc>
        <w:tc>
          <w:tcPr>
            <w:tcW w:w="604" w:type="dxa"/>
            <w:shd w:val="clear" w:color="auto" w:fill="auto"/>
            <w:vAlign w:val="center"/>
          </w:tcPr>
          <w:p w:rsidR="00B17575" w:rsidRDefault="00A57743" w:rsidP="00B17575">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17575" w:rsidRPr="004C5A58" w:rsidRDefault="00B17575" w:rsidP="00B17575">
            <w:pPr>
              <w:jc w:val="center"/>
              <w:rPr>
                <w:rFonts w:ascii="Montserrat" w:hAnsi="Montserrat"/>
                <w:sz w:val="20"/>
                <w:szCs w:val="28"/>
              </w:rPr>
            </w:pPr>
          </w:p>
        </w:tc>
        <w:tc>
          <w:tcPr>
            <w:tcW w:w="524" w:type="dxa"/>
            <w:shd w:val="clear" w:color="auto" w:fill="auto"/>
            <w:vAlign w:val="center"/>
          </w:tcPr>
          <w:p w:rsidR="00B17575" w:rsidRPr="004C5A58" w:rsidRDefault="00B17575" w:rsidP="00B17575">
            <w:pPr>
              <w:jc w:val="center"/>
              <w:rPr>
                <w:rFonts w:ascii="Montserrat" w:hAnsi="Montserrat"/>
                <w:sz w:val="20"/>
                <w:szCs w:val="28"/>
              </w:rPr>
            </w:pPr>
            <w:r w:rsidRPr="0034011F">
              <w:rPr>
                <w:rFonts w:ascii="Wingdings" w:hAnsi="Wingdings"/>
                <w:sz w:val="20"/>
                <w:szCs w:val="20"/>
              </w:rPr>
              <w:t></w:t>
            </w:r>
          </w:p>
        </w:tc>
        <w:tc>
          <w:tcPr>
            <w:tcW w:w="525" w:type="dxa"/>
            <w:shd w:val="clear" w:color="auto" w:fill="auto"/>
            <w:vAlign w:val="center"/>
          </w:tcPr>
          <w:p w:rsidR="00B17575" w:rsidRPr="004C5A58" w:rsidRDefault="00A57743" w:rsidP="00B17575">
            <w:pPr>
              <w:jc w:val="center"/>
              <w:rPr>
                <w:rFonts w:ascii="Montserrat" w:hAnsi="Montserrat"/>
                <w:sz w:val="20"/>
                <w:szCs w:val="28"/>
              </w:rPr>
            </w:pPr>
            <w:r w:rsidRPr="0034011F">
              <w:rPr>
                <w:rFonts w:ascii="Wingdings" w:hAnsi="Wingdings"/>
                <w:sz w:val="20"/>
                <w:szCs w:val="20"/>
              </w:rPr>
              <w:t></w:t>
            </w:r>
          </w:p>
        </w:tc>
        <w:tc>
          <w:tcPr>
            <w:tcW w:w="524" w:type="dxa"/>
            <w:shd w:val="clear" w:color="auto" w:fill="auto"/>
            <w:vAlign w:val="center"/>
          </w:tcPr>
          <w:p w:rsidR="00B17575" w:rsidRPr="004C5A58" w:rsidRDefault="00B17575" w:rsidP="00B17575">
            <w:pPr>
              <w:jc w:val="center"/>
              <w:rPr>
                <w:rFonts w:ascii="Montserrat" w:hAnsi="Montserrat"/>
                <w:sz w:val="20"/>
                <w:szCs w:val="28"/>
              </w:rPr>
            </w:pPr>
          </w:p>
        </w:tc>
        <w:tc>
          <w:tcPr>
            <w:tcW w:w="525" w:type="dxa"/>
            <w:shd w:val="clear" w:color="auto" w:fill="auto"/>
            <w:vAlign w:val="center"/>
          </w:tcPr>
          <w:p w:rsidR="00B17575" w:rsidRPr="004C5A58" w:rsidRDefault="00B17575" w:rsidP="00B17575">
            <w:pPr>
              <w:jc w:val="center"/>
              <w:rPr>
                <w:rFonts w:ascii="Montserrat" w:hAnsi="Montserrat"/>
                <w:sz w:val="20"/>
                <w:szCs w:val="28"/>
              </w:rPr>
            </w:pPr>
          </w:p>
        </w:tc>
      </w:tr>
      <w:tr w:rsidR="00B17575" w:rsidRPr="004C5A58" w:rsidTr="008242C0">
        <w:trPr>
          <w:trHeight w:val="340"/>
        </w:trPr>
        <w:tc>
          <w:tcPr>
            <w:tcW w:w="6888" w:type="dxa"/>
            <w:shd w:val="clear" w:color="auto" w:fill="auto"/>
            <w:vAlign w:val="center"/>
          </w:tcPr>
          <w:p w:rsidR="00B17575" w:rsidRPr="004C5A58" w:rsidRDefault="00770AE6" w:rsidP="00B17575">
            <w:pPr>
              <w:rPr>
                <w:rFonts w:ascii="Montserrat" w:hAnsi="Montserrat"/>
                <w:sz w:val="20"/>
              </w:rPr>
            </w:pPr>
            <w:r w:rsidRPr="00770AE6">
              <w:rPr>
                <w:rFonts w:ascii="Montserrat" w:hAnsi="Montserrat"/>
                <w:sz w:val="20"/>
              </w:rPr>
              <w:t>Giving a proactive, customer facing service</w:t>
            </w:r>
          </w:p>
        </w:tc>
        <w:tc>
          <w:tcPr>
            <w:tcW w:w="604" w:type="dxa"/>
            <w:shd w:val="clear" w:color="auto" w:fill="auto"/>
            <w:vAlign w:val="center"/>
          </w:tcPr>
          <w:p w:rsidR="00B17575" w:rsidRDefault="00A57743" w:rsidP="00B17575">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17575" w:rsidRPr="004C5A58" w:rsidRDefault="00B17575" w:rsidP="00B17575">
            <w:pPr>
              <w:jc w:val="center"/>
              <w:rPr>
                <w:rFonts w:ascii="Montserrat" w:hAnsi="Montserrat"/>
                <w:sz w:val="20"/>
                <w:szCs w:val="28"/>
              </w:rPr>
            </w:pPr>
          </w:p>
        </w:tc>
        <w:tc>
          <w:tcPr>
            <w:tcW w:w="524" w:type="dxa"/>
            <w:shd w:val="clear" w:color="auto" w:fill="auto"/>
            <w:vAlign w:val="center"/>
          </w:tcPr>
          <w:p w:rsidR="00B17575" w:rsidRPr="004C5A58" w:rsidRDefault="00B17575" w:rsidP="00B17575">
            <w:pPr>
              <w:jc w:val="center"/>
              <w:rPr>
                <w:rFonts w:ascii="Montserrat" w:hAnsi="Montserrat"/>
                <w:sz w:val="20"/>
                <w:szCs w:val="28"/>
              </w:rPr>
            </w:pPr>
            <w:r w:rsidRPr="0034011F">
              <w:rPr>
                <w:rFonts w:ascii="Wingdings" w:hAnsi="Wingdings"/>
                <w:sz w:val="20"/>
                <w:szCs w:val="20"/>
              </w:rPr>
              <w:t></w:t>
            </w:r>
          </w:p>
        </w:tc>
        <w:tc>
          <w:tcPr>
            <w:tcW w:w="525" w:type="dxa"/>
            <w:shd w:val="clear" w:color="auto" w:fill="auto"/>
            <w:vAlign w:val="center"/>
          </w:tcPr>
          <w:p w:rsidR="00B17575" w:rsidRPr="004C5A58" w:rsidRDefault="00A57743" w:rsidP="00B17575">
            <w:pPr>
              <w:jc w:val="center"/>
              <w:rPr>
                <w:rFonts w:ascii="Montserrat" w:hAnsi="Montserrat"/>
                <w:sz w:val="20"/>
                <w:szCs w:val="28"/>
              </w:rPr>
            </w:pPr>
            <w:r w:rsidRPr="0034011F">
              <w:rPr>
                <w:rFonts w:ascii="Wingdings" w:hAnsi="Wingdings"/>
                <w:sz w:val="20"/>
                <w:szCs w:val="20"/>
              </w:rPr>
              <w:t></w:t>
            </w:r>
          </w:p>
        </w:tc>
        <w:tc>
          <w:tcPr>
            <w:tcW w:w="524" w:type="dxa"/>
            <w:shd w:val="clear" w:color="auto" w:fill="auto"/>
            <w:vAlign w:val="center"/>
          </w:tcPr>
          <w:p w:rsidR="00B17575" w:rsidRPr="004C5A58" w:rsidRDefault="00B17575" w:rsidP="00B17575">
            <w:pPr>
              <w:jc w:val="center"/>
              <w:rPr>
                <w:rFonts w:ascii="Montserrat" w:hAnsi="Montserrat"/>
                <w:sz w:val="20"/>
                <w:szCs w:val="28"/>
              </w:rPr>
            </w:pPr>
          </w:p>
        </w:tc>
        <w:tc>
          <w:tcPr>
            <w:tcW w:w="525" w:type="dxa"/>
            <w:shd w:val="clear" w:color="auto" w:fill="auto"/>
            <w:vAlign w:val="center"/>
          </w:tcPr>
          <w:p w:rsidR="00B17575" w:rsidRPr="004C5A58" w:rsidRDefault="00B17575" w:rsidP="00B17575">
            <w:pPr>
              <w:jc w:val="center"/>
              <w:rPr>
                <w:rFonts w:ascii="Montserrat" w:hAnsi="Montserrat"/>
                <w:sz w:val="20"/>
                <w:szCs w:val="28"/>
              </w:rPr>
            </w:pPr>
          </w:p>
        </w:tc>
      </w:tr>
      <w:tr w:rsidR="00770AE6" w:rsidRPr="004C5A58" w:rsidTr="008242C0">
        <w:trPr>
          <w:trHeight w:val="340"/>
        </w:trPr>
        <w:tc>
          <w:tcPr>
            <w:tcW w:w="6888" w:type="dxa"/>
            <w:shd w:val="clear" w:color="auto" w:fill="auto"/>
            <w:vAlign w:val="center"/>
          </w:tcPr>
          <w:p w:rsidR="00770AE6" w:rsidRPr="00770AE6" w:rsidRDefault="00770AE6" w:rsidP="00B17575">
            <w:pPr>
              <w:rPr>
                <w:rFonts w:ascii="Montserrat" w:hAnsi="Montserrat"/>
                <w:sz w:val="20"/>
              </w:rPr>
            </w:pPr>
            <w:r w:rsidRPr="00770AE6">
              <w:rPr>
                <w:rFonts w:ascii="Montserrat" w:hAnsi="Montserrat"/>
                <w:sz w:val="20"/>
              </w:rPr>
              <w:t>Liaising with external agencies</w:t>
            </w:r>
          </w:p>
        </w:tc>
        <w:tc>
          <w:tcPr>
            <w:tcW w:w="604" w:type="dxa"/>
            <w:shd w:val="clear" w:color="auto" w:fill="auto"/>
            <w:vAlign w:val="center"/>
          </w:tcPr>
          <w:p w:rsidR="00770AE6" w:rsidRDefault="00A57743" w:rsidP="00B17575">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770AE6" w:rsidRPr="004C5A58" w:rsidRDefault="00770AE6" w:rsidP="00B17575">
            <w:pPr>
              <w:jc w:val="center"/>
              <w:rPr>
                <w:rFonts w:ascii="Montserrat" w:hAnsi="Montserrat"/>
                <w:sz w:val="20"/>
                <w:szCs w:val="28"/>
              </w:rPr>
            </w:pPr>
          </w:p>
        </w:tc>
        <w:tc>
          <w:tcPr>
            <w:tcW w:w="524" w:type="dxa"/>
            <w:shd w:val="clear" w:color="auto" w:fill="auto"/>
            <w:vAlign w:val="center"/>
          </w:tcPr>
          <w:p w:rsidR="00770AE6" w:rsidRPr="0034011F" w:rsidRDefault="00A57743" w:rsidP="00B17575">
            <w:pPr>
              <w:jc w:val="center"/>
              <w:rPr>
                <w:rFonts w:ascii="Wingdings" w:hAnsi="Wingdings"/>
                <w:sz w:val="20"/>
                <w:szCs w:val="20"/>
              </w:rPr>
            </w:pPr>
            <w:r w:rsidRPr="0034011F">
              <w:rPr>
                <w:rFonts w:ascii="Wingdings" w:hAnsi="Wingdings"/>
                <w:sz w:val="20"/>
                <w:szCs w:val="20"/>
              </w:rPr>
              <w:t></w:t>
            </w:r>
          </w:p>
        </w:tc>
        <w:tc>
          <w:tcPr>
            <w:tcW w:w="525" w:type="dxa"/>
            <w:shd w:val="clear" w:color="auto" w:fill="auto"/>
            <w:vAlign w:val="center"/>
          </w:tcPr>
          <w:p w:rsidR="00770AE6" w:rsidRPr="004C5A58" w:rsidRDefault="00A57743" w:rsidP="00B17575">
            <w:pPr>
              <w:jc w:val="center"/>
              <w:rPr>
                <w:rFonts w:ascii="Montserrat" w:hAnsi="Montserrat"/>
                <w:sz w:val="20"/>
                <w:szCs w:val="28"/>
              </w:rPr>
            </w:pPr>
            <w:r w:rsidRPr="0034011F">
              <w:rPr>
                <w:rFonts w:ascii="Wingdings" w:hAnsi="Wingdings"/>
                <w:sz w:val="20"/>
                <w:szCs w:val="20"/>
              </w:rPr>
              <w:t></w:t>
            </w:r>
          </w:p>
        </w:tc>
        <w:tc>
          <w:tcPr>
            <w:tcW w:w="524" w:type="dxa"/>
            <w:shd w:val="clear" w:color="auto" w:fill="auto"/>
            <w:vAlign w:val="center"/>
          </w:tcPr>
          <w:p w:rsidR="00770AE6" w:rsidRPr="004C5A58" w:rsidRDefault="00770AE6" w:rsidP="00B17575">
            <w:pPr>
              <w:jc w:val="center"/>
              <w:rPr>
                <w:rFonts w:ascii="Montserrat" w:hAnsi="Montserrat"/>
                <w:sz w:val="20"/>
                <w:szCs w:val="28"/>
              </w:rPr>
            </w:pPr>
          </w:p>
        </w:tc>
        <w:tc>
          <w:tcPr>
            <w:tcW w:w="525" w:type="dxa"/>
            <w:shd w:val="clear" w:color="auto" w:fill="auto"/>
            <w:vAlign w:val="center"/>
          </w:tcPr>
          <w:p w:rsidR="00770AE6" w:rsidRPr="004C5A58" w:rsidRDefault="00770AE6" w:rsidP="00B17575">
            <w:pPr>
              <w:jc w:val="center"/>
              <w:rPr>
                <w:rFonts w:ascii="Montserrat" w:hAnsi="Montserrat"/>
                <w:sz w:val="20"/>
                <w:szCs w:val="28"/>
              </w:rPr>
            </w:pPr>
          </w:p>
        </w:tc>
      </w:tr>
      <w:tr w:rsidR="00770AE6" w:rsidRPr="004C5A58" w:rsidTr="008242C0">
        <w:trPr>
          <w:trHeight w:val="340"/>
        </w:trPr>
        <w:tc>
          <w:tcPr>
            <w:tcW w:w="6888" w:type="dxa"/>
            <w:shd w:val="clear" w:color="auto" w:fill="auto"/>
            <w:vAlign w:val="center"/>
          </w:tcPr>
          <w:p w:rsidR="00770AE6" w:rsidRPr="00770AE6" w:rsidRDefault="00770AE6" w:rsidP="00B17575">
            <w:pPr>
              <w:rPr>
                <w:rFonts w:ascii="Montserrat" w:hAnsi="Montserrat"/>
                <w:sz w:val="20"/>
              </w:rPr>
            </w:pPr>
            <w:r w:rsidRPr="00770AE6">
              <w:rPr>
                <w:rFonts w:ascii="Montserrat" w:hAnsi="Montserrat"/>
                <w:sz w:val="20"/>
              </w:rPr>
              <w:t>Compiling reports and analy</w:t>
            </w:r>
            <w:r>
              <w:rPr>
                <w:rFonts w:ascii="Montserrat" w:hAnsi="Montserrat"/>
                <w:sz w:val="20"/>
              </w:rPr>
              <w:t>s</w:t>
            </w:r>
            <w:r w:rsidRPr="00770AE6">
              <w:rPr>
                <w:rFonts w:ascii="Montserrat" w:hAnsi="Montserrat"/>
                <w:sz w:val="20"/>
              </w:rPr>
              <w:t>ing information</w:t>
            </w:r>
          </w:p>
        </w:tc>
        <w:tc>
          <w:tcPr>
            <w:tcW w:w="604" w:type="dxa"/>
            <w:shd w:val="clear" w:color="auto" w:fill="auto"/>
            <w:vAlign w:val="center"/>
          </w:tcPr>
          <w:p w:rsidR="00770AE6" w:rsidRDefault="00A57743" w:rsidP="00B17575">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770AE6" w:rsidRPr="004C5A58" w:rsidRDefault="00770AE6" w:rsidP="00B17575">
            <w:pPr>
              <w:jc w:val="center"/>
              <w:rPr>
                <w:rFonts w:ascii="Montserrat" w:hAnsi="Montserrat"/>
                <w:sz w:val="20"/>
                <w:szCs w:val="28"/>
              </w:rPr>
            </w:pPr>
          </w:p>
        </w:tc>
        <w:tc>
          <w:tcPr>
            <w:tcW w:w="524" w:type="dxa"/>
            <w:shd w:val="clear" w:color="auto" w:fill="auto"/>
            <w:vAlign w:val="center"/>
          </w:tcPr>
          <w:p w:rsidR="00770AE6" w:rsidRPr="0034011F" w:rsidRDefault="00A57743" w:rsidP="00B17575">
            <w:pPr>
              <w:jc w:val="center"/>
              <w:rPr>
                <w:rFonts w:ascii="Wingdings" w:hAnsi="Wingdings"/>
                <w:sz w:val="20"/>
                <w:szCs w:val="20"/>
              </w:rPr>
            </w:pPr>
            <w:r w:rsidRPr="0034011F">
              <w:rPr>
                <w:rFonts w:ascii="Wingdings" w:hAnsi="Wingdings"/>
                <w:sz w:val="20"/>
                <w:szCs w:val="20"/>
              </w:rPr>
              <w:t></w:t>
            </w:r>
          </w:p>
        </w:tc>
        <w:tc>
          <w:tcPr>
            <w:tcW w:w="525" w:type="dxa"/>
            <w:shd w:val="clear" w:color="auto" w:fill="auto"/>
            <w:vAlign w:val="center"/>
          </w:tcPr>
          <w:p w:rsidR="00770AE6" w:rsidRPr="004C5A58" w:rsidRDefault="00A57743" w:rsidP="00B17575">
            <w:pPr>
              <w:jc w:val="center"/>
              <w:rPr>
                <w:rFonts w:ascii="Montserrat" w:hAnsi="Montserrat"/>
                <w:sz w:val="20"/>
                <w:szCs w:val="28"/>
              </w:rPr>
            </w:pPr>
            <w:r w:rsidRPr="0034011F">
              <w:rPr>
                <w:rFonts w:ascii="Wingdings" w:hAnsi="Wingdings"/>
                <w:sz w:val="20"/>
                <w:szCs w:val="20"/>
              </w:rPr>
              <w:t></w:t>
            </w:r>
          </w:p>
        </w:tc>
        <w:tc>
          <w:tcPr>
            <w:tcW w:w="524" w:type="dxa"/>
            <w:shd w:val="clear" w:color="auto" w:fill="auto"/>
            <w:vAlign w:val="center"/>
          </w:tcPr>
          <w:p w:rsidR="00770AE6" w:rsidRPr="004C5A58" w:rsidRDefault="00770AE6" w:rsidP="00B17575">
            <w:pPr>
              <w:jc w:val="center"/>
              <w:rPr>
                <w:rFonts w:ascii="Montserrat" w:hAnsi="Montserrat"/>
                <w:sz w:val="20"/>
                <w:szCs w:val="28"/>
              </w:rPr>
            </w:pPr>
          </w:p>
        </w:tc>
        <w:tc>
          <w:tcPr>
            <w:tcW w:w="525" w:type="dxa"/>
            <w:shd w:val="clear" w:color="auto" w:fill="auto"/>
            <w:vAlign w:val="center"/>
          </w:tcPr>
          <w:p w:rsidR="00770AE6" w:rsidRPr="004C5A58" w:rsidRDefault="00770AE6" w:rsidP="00B17575">
            <w:pPr>
              <w:jc w:val="center"/>
              <w:rPr>
                <w:rFonts w:ascii="Montserrat" w:hAnsi="Montserrat"/>
                <w:sz w:val="20"/>
                <w:szCs w:val="28"/>
              </w:rPr>
            </w:pPr>
          </w:p>
        </w:tc>
      </w:tr>
      <w:tr w:rsidR="00B17575" w:rsidRPr="004C5A58" w:rsidTr="00724AD0">
        <w:trPr>
          <w:trHeight w:val="284"/>
        </w:trPr>
        <w:tc>
          <w:tcPr>
            <w:tcW w:w="10194" w:type="dxa"/>
            <w:gridSpan w:val="7"/>
            <w:shd w:val="clear" w:color="auto" w:fill="A9C822"/>
          </w:tcPr>
          <w:p w:rsidR="00B17575" w:rsidRPr="004C5A58" w:rsidRDefault="00B17575" w:rsidP="00B17575">
            <w:pPr>
              <w:rPr>
                <w:rFonts w:ascii="Montserrat" w:hAnsi="Montserrat"/>
                <w:b/>
                <w:sz w:val="20"/>
                <w:szCs w:val="28"/>
              </w:rPr>
            </w:pPr>
            <w:r>
              <w:rPr>
                <w:rFonts w:ascii="Montserrat" w:hAnsi="Montserrat"/>
                <w:b/>
                <w:sz w:val="20"/>
                <w:szCs w:val="28"/>
              </w:rPr>
              <w:t>KNOWLEDGE</w:t>
            </w:r>
          </w:p>
        </w:tc>
      </w:tr>
      <w:tr w:rsidR="00B17575" w:rsidRPr="004C5A58" w:rsidTr="00C769BB">
        <w:trPr>
          <w:trHeight w:val="340"/>
        </w:trPr>
        <w:tc>
          <w:tcPr>
            <w:tcW w:w="6888" w:type="dxa"/>
            <w:shd w:val="clear" w:color="auto" w:fill="auto"/>
            <w:vAlign w:val="center"/>
          </w:tcPr>
          <w:p w:rsidR="00B17575" w:rsidRPr="004C5A58" w:rsidRDefault="00770AE6" w:rsidP="00B17575">
            <w:pPr>
              <w:rPr>
                <w:rFonts w:ascii="Montserrat" w:hAnsi="Montserrat"/>
                <w:sz w:val="20"/>
              </w:rPr>
            </w:pPr>
            <w:bookmarkStart w:id="6" w:name="_Hlk51157324"/>
            <w:r w:rsidRPr="00770AE6">
              <w:rPr>
                <w:rFonts w:ascii="Montserrat" w:hAnsi="Montserrat"/>
                <w:sz w:val="20"/>
              </w:rPr>
              <w:t>Working knowledge of MS Office applications</w:t>
            </w:r>
          </w:p>
        </w:tc>
        <w:tc>
          <w:tcPr>
            <w:tcW w:w="604" w:type="dxa"/>
            <w:shd w:val="clear" w:color="auto" w:fill="auto"/>
            <w:vAlign w:val="center"/>
          </w:tcPr>
          <w:p w:rsidR="00B17575" w:rsidRDefault="00A57743" w:rsidP="00B17575">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17575" w:rsidRPr="004C5A58" w:rsidRDefault="00B17575" w:rsidP="00B17575">
            <w:pPr>
              <w:jc w:val="center"/>
              <w:rPr>
                <w:rFonts w:ascii="Montserrat" w:hAnsi="Montserrat"/>
                <w:sz w:val="20"/>
                <w:szCs w:val="28"/>
              </w:rPr>
            </w:pPr>
          </w:p>
        </w:tc>
        <w:tc>
          <w:tcPr>
            <w:tcW w:w="524" w:type="dxa"/>
            <w:shd w:val="clear" w:color="auto" w:fill="auto"/>
            <w:vAlign w:val="center"/>
          </w:tcPr>
          <w:p w:rsidR="00B17575" w:rsidRPr="004C5A58" w:rsidRDefault="00B17575" w:rsidP="00B17575">
            <w:pPr>
              <w:jc w:val="center"/>
              <w:rPr>
                <w:rFonts w:ascii="Montserrat" w:hAnsi="Montserrat"/>
                <w:sz w:val="20"/>
                <w:szCs w:val="28"/>
              </w:rPr>
            </w:pPr>
          </w:p>
        </w:tc>
        <w:tc>
          <w:tcPr>
            <w:tcW w:w="525" w:type="dxa"/>
            <w:shd w:val="clear" w:color="auto" w:fill="auto"/>
            <w:vAlign w:val="center"/>
          </w:tcPr>
          <w:p w:rsidR="00B17575" w:rsidRPr="004C5A58" w:rsidRDefault="00724AD0" w:rsidP="00B17575">
            <w:pPr>
              <w:jc w:val="center"/>
              <w:rPr>
                <w:rFonts w:ascii="Montserrat" w:hAnsi="Montserrat"/>
                <w:sz w:val="20"/>
                <w:szCs w:val="28"/>
              </w:rPr>
            </w:pPr>
            <w:r w:rsidRPr="0034011F">
              <w:rPr>
                <w:rFonts w:ascii="Wingdings" w:hAnsi="Wingdings"/>
                <w:sz w:val="20"/>
                <w:szCs w:val="20"/>
              </w:rPr>
              <w:t></w:t>
            </w:r>
          </w:p>
        </w:tc>
        <w:tc>
          <w:tcPr>
            <w:tcW w:w="524" w:type="dxa"/>
            <w:shd w:val="clear" w:color="auto" w:fill="auto"/>
            <w:vAlign w:val="center"/>
          </w:tcPr>
          <w:p w:rsidR="00B17575" w:rsidRPr="004C5A58" w:rsidRDefault="00B17575" w:rsidP="00B17575">
            <w:pPr>
              <w:jc w:val="center"/>
              <w:rPr>
                <w:rFonts w:ascii="Montserrat" w:hAnsi="Montserrat"/>
                <w:sz w:val="20"/>
                <w:szCs w:val="28"/>
              </w:rPr>
            </w:pPr>
          </w:p>
        </w:tc>
        <w:tc>
          <w:tcPr>
            <w:tcW w:w="525" w:type="dxa"/>
            <w:shd w:val="clear" w:color="auto" w:fill="auto"/>
            <w:vAlign w:val="center"/>
          </w:tcPr>
          <w:p w:rsidR="00B17575" w:rsidRPr="004C5A58" w:rsidRDefault="00B17575" w:rsidP="00B17575">
            <w:pPr>
              <w:jc w:val="center"/>
              <w:rPr>
                <w:rFonts w:ascii="Montserrat" w:hAnsi="Montserrat"/>
                <w:sz w:val="20"/>
                <w:szCs w:val="28"/>
              </w:rPr>
            </w:pPr>
          </w:p>
        </w:tc>
      </w:tr>
      <w:tr w:rsidR="00B17575" w:rsidRPr="004C5A58" w:rsidTr="00C769BB">
        <w:trPr>
          <w:trHeight w:val="340"/>
        </w:trPr>
        <w:tc>
          <w:tcPr>
            <w:tcW w:w="6888" w:type="dxa"/>
            <w:shd w:val="clear" w:color="auto" w:fill="auto"/>
            <w:vAlign w:val="center"/>
          </w:tcPr>
          <w:p w:rsidR="00B17575" w:rsidRPr="004C5A58" w:rsidRDefault="00770AE6" w:rsidP="00B17575">
            <w:pPr>
              <w:rPr>
                <w:rFonts w:ascii="Montserrat" w:hAnsi="Montserrat"/>
                <w:sz w:val="20"/>
                <w:szCs w:val="28"/>
              </w:rPr>
            </w:pPr>
            <w:r w:rsidRPr="00770AE6">
              <w:rPr>
                <w:rFonts w:ascii="Montserrat" w:hAnsi="Montserrat"/>
                <w:sz w:val="20"/>
                <w:szCs w:val="28"/>
              </w:rPr>
              <w:t>Up-to-date knowledge and understanding of Pastoral Care and Support, Student Engagement, Welfare, Bursary, Transport and Safeguarding</w:t>
            </w:r>
          </w:p>
        </w:tc>
        <w:tc>
          <w:tcPr>
            <w:tcW w:w="604" w:type="dxa"/>
            <w:shd w:val="clear" w:color="auto" w:fill="auto"/>
            <w:vAlign w:val="center"/>
          </w:tcPr>
          <w:p w:rsidR="00B17575" w:rsidRDefault="00A57743" w:rsidP="00B17575">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17575" w:rsidRPr="004C5A58" w:rsidRDefault="00B17575" w:rsidP="00B17575">
            <w:pPr>
              <w:jc w:val="center"/>
              <w:rPr>
                <w:rFonts w:ascii="Montserrat" w:hAnsi="Montserrat"/>
                <w:sz w:val="20"/>
                <w:szCs w:val="28"/>
              </w:rPr>
            </w:pPr>
          </w:p>
        </w:tc>
        <w:tc>
          <w:tcPr>
            <w:tcW w:w="524" w:type="dxa"/>
            <w:shd w:val="clear" w:color="auto" w:fill="auto"/>
            <w:vAlign w:val="center"/>
          </w:tcPr>
          <w:p w:rsidR="00B17575" w:rsidRPr="004C5A58" w:rsidRDefault="00B17575" w:rsidP="00B17575">
            <w:pPr>
              <w:jc w:val="center"/>
              <w:rPr>
                <w:rFonts w:ascii="Montserrat" w:hAnsi="Montserrat"/>
                <w:sz w:val="20"/>
                <w:szCs w:val="28"/>
              </w:rPr>
            </w:pPr>
          </w:p>
        </w:tc>
        <w:tc>
          <w:tcPr>
            <w:tcW w:w="525" w:type="dxa"/>
            <w:shd w:val="clear" w:color="auto" w:fill="auto"/>
            <w:vAlign w:val="center"/>
          </w:tcPr>
          <w:p w:rsidR="00B17575" w:rsidRPr="004C5A58" w:rsidRDefault="00B17575" w:rsidP="00B17575">
            <w:pPr>
              <w:jc w:val="center"/>
              <w:rPr>
                <w:rFonts w:ascii="Montserrat" w:hAnsi="Montserrat"/>
                <w:sz w:val="20"/>
                <w:szCs w:val="28"/>
              </w:rPr>
            </w:pPr>
            <w:r w:rsidRPr="0034011F">
              <w:rPr>
                <w:rFonts w:ascii="Wingdings" w:hAnsi="Wingdings"/>
                <w:sz w:val="20"/>
                <w:szCs w:val="20"/>
              </w:rPr>
              <w:t></w:t>
            </w:r>
          </w:p>
        </w:tc>
        <w:tc>
          <w:tcPr>
            <w:tcW w:w="524" w:type="dxa"/>
            <w:shd w:val="clear" w:color="auto" w:fill="auto"/>
            <w:vAlign w:val="center"/>
          </w:tcPr>
          <w:p w:rsidR="00B17575" w:rsidRPr="004C5A58" w:rsidRDefault="00A57743" w:rsidP="00B17575">
            <w:pPr>
              <w:jc w:val="center"/>
              <w:rPr>
                <w:rFonts w:ascii="Montserrat" w:hAnsi="Montserrat"/>
                <w:sz w:val="20"/>
                <w:szCs w:val="28"/>
              </w:rPr>
            </w:pPr>
            <w:r w:rsidRPr="0034011F">
              <w:rPr>
                <w:rFonts w:ascii="Wingdings" w:hAnsi="Wingdings"/>
                <w:sz w:val="20"/>
                <w:szCs w:val="20"/>
              </w:rPr>
              <w:t></w:t>
            </w:r>
          </w:p>
        </w:tc>
        <w:tc>
          <w:tcPr>
            <w:tcW w:w="525" w:type="dxa"/>
            <w:shd w:val="clear" w:color="auto" w:fill="auto"/>
            <w:vAlign w:val="center"/>
          </w:tcPr>
          <w:p w:rsidR="00B17575" w:rsidRPr="004C5A58" w:rsidRDefault="00B17575" w:rsidP="00B17575">
            <w:pPr>
              <w:jc w:val="center"/>
              <w:rPr>
                <w:rFonts w:ascii="Montserrat" w:hAnsi="Montserrat"/>
                <w:sz w:val="20"/>
                <w:szCs w:val="28"/>
              </w:rPr>
            </w:pPr>
          </w:p>
        </w:tc>
      </w:tr>
      <w:tr w:rsidR="00B17575" w:rsidRPr="004C5A58" w:rsidTr="008242C0">
        <w:trPr>
          <w:trHeight w:val="340"/>
        </w:trPr>
        <w:tc>
          <w:tcPr>
            <w:tcW w:w="6888" w:type="dxa"/>
            <w:shd w:val="clear" w:color="auto" w:fill="auto"/>
            <w:vAlign w:val="center"/>
          </w:tcPr>
          <w:p w:rsidR="00B17575" w:rsidRPr="004C5A58" w:rsidRDefault="00770AE6" w:rsidP="00B17575">
            <w:pPr>
              <w:rPr>
                <w:rFonts w:ascii="Montserrat" w:hAnsi="Montserrat"/>
                <w:sz w:val="20"/>
                <w:szCs w:val="28"/>
              </w:rPr>
            </w:pPr>
            <w:r w:rsidRPr="00770AE6">
              <w:rPr>
                <w:rFonts w:ascii="Montserrat" w:hAnsi="Montserrat"/>
                <w:sz w:val="20"/>
                <w:szCs w:val="28"/>
              </w:rPr>
              <w:t>Understanding of social education principles and awareness of current policies and initiatives</w:t>
            </w:r>
          </w:p>
        </w:tc>
        <w:tc>
          <w:tcPr>
            <w:tcW w:w="604" w:type="dxa"/>
            <w:shd w:val="clear" w:color="auto" w:fill="auto"/>
            <w:vAlign w:val="center"/>
          </w:tcPr>
          <w:p w:rsidR="00B17575" w:rsidRDefault="00A57743" w:rsidP="00B17575">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17575" w:rsidRPr="004C5A58" w:rsidRDefault="00B17575" w:rsidP="00B17575">
            <w:pPr>
              <w:jc w:val="center"/>
              <w:rPr>
                <w:rFonts w:ascii="Montserrat" w:hAnsi="Montserrat"/>
                <w:sz w:val="20"/>
                <w:szCs w:val="28"/>
              </w:rPr>
            </w:pPr>
          </w:p>
        </w:tc>
        <w:tc>
          <w:tcPr>
            <w:tcW w:w="524" w:type="dxa"/>
            <w:shd w:val="clear" w:color="auto" w:fill="auto"/>
            <w:vAlign w:val="center"/>
          </w:tcPr>
          <w:p w:rsidR="00B17575" w:rsidRPr="004C5A58" w:rsidRDefault="00B17575" w:rsidP="00B17575">
            <w:pPr>
              <w:jc w:val="center"/>
              <w:rPr>
                <w:rFonts w:ascii="Montserrat" w:hAnsi="Montserrat"/>
                <w:sz w:val="20"/>
                <w:szCs w:val="28"/>
              </w:rPr>
            </w:pPr>
            <w:r w:rsidRPr="0034011F">
              <w:rPr>
                <w:rFonts w:ascii="Wingdings" w:hAnsi="Wingdings"/>
                <w:sz w:val="20"/>
                <w:szCs w:val="20"/>
              </w:rPr>
              <w:t></w:t>
            </w:r>
          </w:p>
        </w:tc>
        <w:tc>
          <w:tcPr>
            <w:tcW w:w="525" w:type="dxa"/>
            <w:shd w:val="clear" w:color="auto" w:fill="auto"/>
            <w:vAlign w:val="center"/>
          </w:tcPr>
          <w:p w:rsidR="00B17575" w:rsidRPr="004C5A58" w:rsidRDefault="00724AD0" w:rsidP="00B17575">
            <w:pPr>
              <w:jc w:val="center"/>
              <w:rPr>
                <w:rFonts w:ascii="Montserrat" w:hAnsi="Montserrat"/>
                <w:sz w:val="20"/>
                <w:szCs w:val="28"/>
              </w:rPr>
            </w:pPr>
            <w:r w:rsidRPr="0034011F">
              <w:rPr>
                <w:rFonts w:ascii="Wingdings" w:hAnsi="Wingdings"/>
                <w:sz w:val="20"/>
                <w:szCs w:val="20"/>
              </w:rPr>
              <w:t></w:t>
            </w:r>
          </w:p>
        </w:tc>
        <w:tc>
          <w:tcPr>
            <w:tcW w:w="524" w:type="dxa"/>
            <w:shd w:val="clear" w:color="auto" w:fill="auto"/>
            <w:vAlign w:val="center"/>
          </w:tcPr>
          <w:p w:rsidR="00B17575" w:rsidRPr="004C5A58" w:rsidRDefault="00B17575" w:rsidP="00B17575">
            <w:pPr>
              <w:jc w:val="center"/>
              <w:rPr>
                <w:rFonts w:ascii="Montserrat" w:hAnsi="Montserrat"/>
                <w:sz w:val="20"/>
                <w:szCs w:val="28"/>
              </w:rPr>
            </w:pPr>
          </w:p>
        </w:tc>
        <w:tc>
          <w:tcPr>
            <w:tcW w:w="525" w:type="dxa"/>
            <w:shd w:val="clear" w:color="auto" w:fill="auto"/>
            <w:vAlign w:val="center"/>
          </w:tcPr>
          <w:p w:rsidR="00B17575" w:rsidRPr="004C5A58" w:rsidRDefault="00B17575" w:rsidP="00B17575">
            <w:pPr>
              <w:jc w:val="center"/>
              <w:rPr>
                <w:rFonts w:ascii="Montserrat" w:hAnsi="Montserrat"/>
                <w:sz w:val="20"/>
                <w:szCs w:val="28"/>
              </w:rPr>
            </w:pPr>
          </w:p>
        </w:tc>
      </w:tr>
      <w:bookmarkEnd w:id="6"/>
      <w:tr w:rsidR="00B17575" w:rsidRPr="004C5A58" w:rsidTr="002C6716">
        <w:trPr>
          <w:trHeight w:val="284"/>
        </w:trPr>
        <w:tc>
          <w:tcPr>
            <w:tcW w:w="10194" w:type="dxa"/>
            <w:gridSpan w:val="7"/>
            <w:shd w:val="clear" w:color="auto" w:fill="FFDD00"/>
          </w:tcPr>
          <w:p w:rsidR="00B17575" w:rsidRPr="004C5A58" w:rsidRDefault="00B17575" w:rsidP="00B17575">
            <w:pPr>
              <w:rPr>
                <w:rFonts w:ascii="Montserrat" w:hAnsi="Montserrat"/>
                <w:b/>
                <w:sz w:val="20"/>
                <w:szCs w:val="28"/>
              </w:rPr>
            </w:pPr>
            <w:r>
              <w:rPr>
                <w:rFonts w:ascii="Montserrat" w:hAnsi="Montserrat"/>
                <w:b/>
                <w:sz w:val="20"/>
                <w:szCs w:val="28"/>
              </w:rPr>
              <w:t>KEY SKILLS</w:t>
            </w:r>
          </w:p>
        </w:tc>
      </w:tr>
      <w:tr w:rsidR="00B17575" w:rsidRPr="004C5A58" w:rsidTr="00633AA8">
        <w:trPr>
          <w:trHeight w:val="340"/>
        </w:trPr>
        <w:tc>
          <w:tcPr>
            <w:tcW w:w="6888" w:type="dxa"/>
            <w:shd w:val="clear" w:color="auto" w:fill="auto"/>
            <w:vAlign w:val="center"/>
          </w:tcPr>
          <w:p w:rsidR="00B17575" w:rsidRDefault="00770AE6" w:rsidP="00B17575">
            <w:pPr>
              <w:pStyle w:val="TableParagraph"/>
              <w:tabs>
                <w:tab w:val="left" w:pos="468"/>
                <w:tab w:val="left" w:pos="469"/>
              </w:tabs>
              <w:ind w:right="529"/>
              <w:rPr>
                <w:sz w:val="20"/>
              </w:rPr>
            </w:pPr>
            <w:r w:rsidRPr="00770AE6">
              <w:rPr>
                <w:sz w:val="20"/>
              </w:rPr>
              <w:t>Excellent oral and written communication skills and the ability to communicate effectively with internal and external contacts</w:t>
            </w:r>
          </w:p>
        </w:tc>
        <w:tc>
          <w:tcPr>
            <w:tcW w:w="604" w:type="dxa"/>
            <w:shd w:val="clear" w:color="auto" w:fill="auto"/>
            <w:vAlign w:val="center"/>
          </w:tcPr>
          <w:p w:rsidR="00B17575" w:rsidRDefault="00A57743" w:rsidP="00B17575">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17575" w:rsidRPr="004C5A58" w:rsidRDefault="00B17575" w:rsidP="00B17575">
            <w:pPr>
              <w:jc w:val="center"/>
              <w:rPr>
                <w:rFonts w:ascii="Montserrat" w:hAnsi="Montserrat"/>
                <w:sz w:val="20"/>
                <w:szCs w:val="28"/>
              </w:rPr>
            </w:pPr>
          </w:p>
        </w:tc>
        <w:tc>
          <w:tcPr>
            <w:tcW w:w="524" w:type="dxa"/>
            <w:shd w:val="clear" w:color="auto" w:fill="auto"/>
            <w:vAlign w:val="center"/>
          </w:tcPr>
          <w:p w:rsidR="00B17575" w:rsidRPr="003D7797" w:rsidRDefault="00B17575" w:rsidP="00B17575">
            <w:pPr>
              <w:jc w:val="center"/>
              <w:rPr>
                <w:rFonts w:ascii="Montserrat" w:hAnsi="Montserrat"/>
                <w:sz w:val="20"/>
                <w:szCs w:val="20"/>
              </w:rPr>
            </w:pPr>
          </w:p>
        </w:tc>
        <w:tc>
          <w:tcPr>
            <w:tcW w:w="525" w:type="dxa"/>
            <w:shd w:val="clear" w:color="auto" w:fill="auto"/>
            <w:vAlign w:val="center"/>
          </w:tcPr>
          <w:p w:rsidR="00B17575" w:rsidRDefault="00B17575" w:rsidP="00B17575">
            <w:pPr>
              <w:jc w:val="center"/>
            </w:pPr>
            <w:r w:rsidRPr="005625AF">
              <w:rPr>
                <w:rFonts w:ascii="Wingdings" w:hAnsi="Wingdings"/>
                <w:sz w:val="20"/>
                <w:szCs w:val="20"/>
              </w:rPr>
              <w:t></w:t>
            </w:r>
          </w:p>
        </w:tc>
        <w:tc>
          <w:tcPr>
            <w:tcW w:w="524" w:type="dxa"/>
            <w:shd w:val="clear" w:color="auto" w:fill="auto"/>
            <w:vAlign w:val="center"/>
          </w:tcPr>
          <w:p w:rsidR="00B17575" w:rsidRPr="004C5A58" w:rsidRDefault="00A57743" w:rsidP="00B17575">
            <w:pPr>
              <w:jc w:val="center"/>
              <w:rPr>
                <w:rFonts w:ascii="Montserrat" w:hAnsi="Montserrat"/>
                <w:sz w:val="20"/>
                <w:szCs w:val="28"/>
              </w:rPr>
            </w:pPr>
            <w:r w:rsidRPr="0034011F">
              <w:rPr>
                <w:rFonts w:ascii="Wingdings" w:hAnsi="Wingdings"/>
                <w:sz w:val="20"/>
                <w:szCs w:val="20"/>
              </w:rPr>
              <w:t></w:t>
            </w:r>
          </w:p>
        </w:tc>
        <w:tc>
          <w:tcPr>
            <w:tcW w:w="525" w:type="dxa"/>
            <w:shd w:val="clear" w:color="auto" w:fill="auto"/>
            <w:vAlign w:val="center"/>
          </w:tcPr>
          <w:p w:rsidR="00B17575" w:rsidRDefault="00B17575" w:rsidP="00B17575">
            <w:pPr>
              <w:jc w:val="center"/>
            </w:pPr>
          </w:p>
        </w:tc>
      </w:tr>
      <w:tr w:rsidR="00B17575" w:rsidRPr="004C5A58" w:rsidTr="00633AA8">
        <w:trPr>
          <w:trHeight w:val="340"/>
        </w:trPr>
        <w:tc>
          <w:tcPr>
            <w:tcW w:w="6888" w:type="dxa"/>
            <w:shd w:val="clear" w:color="auto" w:fill="auto"/>
            <w:vAlign w:val="center"/>
          </w:tcPr>
          <w:p w:rsidR="00B17575" w:rsidRPr="002C6716" w:rsidRDefault="00770AE6" w:rsidP="00B17575">
            <w:pPr>
              <w:pStyle w:val="TableParagraph"/>
              <w:tabs>
                <w:tab w:val="left" w:pos="468"/>
                <w:tab w:val="left" w:pos="469"/>
              </w:tabs>
              <w:ind w:right="529"/>
              <w:rPr>
                <w:sz w:val="20"/>
              </w:rPr>
            </w:pPr>
            <w:r w:rsidRPr="00770AE6">
              <w:rPr>
                <w:sz w:val="20"/>
              </w:rPr>
              <w:t>Ability to listen and advise in a non-judgmental manner</w:t>
            </w:r>
          </w:p>
        </w:tc>
        <w:tc>
          <w:tcPr>
            <w:tcW w:w="604" w:type="dxa"/>
            <w:shd w:val="clear" w:color="auto" w:fill="auto"/>
            <w:vAlign w:val="center"/>
          </w:tcPr>
          <w:p w:rsidR="00B17575" w:rsidRDefault="00A57743" w:rsidP="00B17575">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17575" w:rsidRPr="004C5A58" w:rsidRDefault="00B17575" w:rsidP="00B17575">
            <w:pPr>
              <w:jc w:val="center"/>
              <w:rPr>
                <w:rFonts w:ascii="Montserrat" w:hAnsi="Montserrat"/>
                <w:sz w:val="20"/>
                <w:szCs w:val="28"/>
              </w:rPr>
            </w:pPr>
          </w:p>
        </w:tc>
        <w:tc>
          <w:tcPr>
            <w:tcW w:w="524" w:type="dxa"/>
            <w:shd w:val="clear" w:color="auto" w:fill="auto"/>
            <w:vAlign w:val="center"/>
          </w:tcPr>
          <w:p w:rsidR="00B17575" w:rsidRPr="003D7797" w:rsidRDefault="00B17575" w:rsidP="00B17575">
            <w:pPr>
              <w:jc w:val="center"/>
              <w:rPr>
                <w:rFonts w:ascii="Montserrat" w:hAnsi="Montserrat"/>
                <w:sz w:val="20"/>
                <w:szCs w:val="20"/>
              </w:rPr>
            </w:pPr>
          </w:p>
        </w:tc>
        <w:tc>
          <w:tcPr>
            <w:tcW w:w="525" w:type="dxa"/>
            <w:shd w:val="clear" w:color="auto" w:fill="auto"/>
            <w:vAlign w:val="center"/>
          </w:tcPr>
          <w:p w:rsidR="00B17575" w:rsidRPr="005625AF" w:rsidRDefault="003D7797" w:rsidP="00B17575">
            <w:pPr>
              <w:jc w:val="center"/>
              <w:rPr>
                <w:rFonts w:ascii="Wingdings" w:hAnsi="Wingdings"/>
                <w:sz w:val="20"/>
                <w:szCs w:val="20"/>
              </w:rPr>
            </w:pPr>
            <w:r w:rsidRPr="005625AF">
              <w:rPr>
                <w:rFonts w:ascii="Wingdings" w:hAnsi="Wingdings"/>
                <w:sz w:val="20"/>
                <w:szCs w:val="20"/>
              </w:rPr>
              <w:t></w:t>
            </w:r>
          </w:p>
        </w:tc>
        <w:tc>
          <w:tcPr>
            <w:tcW w:w="524" w:type="dxa"/>
            <w:shd w:val="clear" w:color="auto" w:fill="auto"/>
            <w:vAlign w:val="center"/>
          </w:tcPr>
          <w:p w:rsidR="00B17575" w:rsidRPr="004C5A58" w:rsidRDefault="00B17575" w:rsidP="00B17575">
            <w:pPr>
              <w:jc w:val="center"/>
              <w:rPr>
                <w:rFonts w:ascii="Montserrat" w:hAnsi="Montserrat"/>
                <w:sz w:val="20"/>
                <w:szCs w:val="28"/>
              </w:rPr>
            </w:pPr>
          </w:p>
        </w:tc>
        <w:tc>
          <w:tcPr>
            <w:tcW w:w="525" w:type="dxa"/>
            <w:shd w:val="clear" w:color="auto" w:fill="auto"/>
            <w:vAlign w:val="center"/>
          </w:tcPr>
          <w:p w:rsidR="00B17575" w:rsidRPr="001272E2" w:rsidRDefault="00B17575" w:rsidP="00B17575">
            <w:pPr>
              <w:jc w:val="center"/>
              <w:rPr>
                <w:rFonts w:ascii="Wingdings" w:hAnsi="Wingdings"/>
                <w:sz w:val="20"/>
                <w:szCs w:val="20"/>
              </w:rPr>
            </w:pPr>
          </w:p>
        </w:tc>
      </w:tr>
      <w:tr w:rsidR="00B17575" w:rsidRPr="004C5A58" w:rsidTr="00633AA8">
        <w:trPr>
          <w:trHeight w:val="340"/>
        </w:trPr>
        <w:tc>
          <w:tcPr>
            <w:tcW w:w="6888" w:type="dxa"/>
            <w:shd w:val="clear" w:color="auto" w:fill="auto"/>
            <w:vAlign w:val="center"/>
          </w:tcPr>
          <w:p w:rsidR="00B17575" w:rsidRPr="002C6716" w:rsidRDefault="00770AE6" w:rsidP="00B17575">
            <w:pPr>
              <w:pStyle w:val="TableParagraph"/>
              <w:tabs>
                <w:tab w:val="left" w:pos="468"/>
                <w:tab w:val="left" w:pos="469"/>
              </w:tabs>
              <w:ind w:right="529"/>
              <w:rPr>
                <w:sz w:val="20"/>
                <w:lang w:val="en-GB"/>
              </w:rPr>
            </w:pPr>
            <w:r w:rsidRPr="00770AE6">
              <w:rPr>
                <w:sz w:val="20"/>
                <w:lang w:val="en-GB"/>
              </w:rPr>
              <w:t>Excellent planning, organisation and administrative skills</w:t>
            </w:r>
          </w:p>
        </w:tc>
        <w:tc>
          <w:tcPr>
            <w:tcW w:w="604" w:type="dxa"/>
            <w:shd w:val="clear" w:color="auto" w:fill="auto"/>
            <w:vAlign w:val="center"/>
          </w:tcPr>
          <w:p w:rsidR="00B17575" w:rsidRDefault="00A57743" w:rsidP="00B17575">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17575" w:rsidRPr="004C5A58" w:rsidRDefault="00B17575" w:rsidP="00B17575">
            <w:pPr>
              <w:jc w:val="center"/>
              <w:rPr>
                <w:rFonts w:ascii="Montserrat" w:hAnsi="Montserrat"/>
                <w:sz w:val="20"/>
                <w:szCs w:val="28"/>
              </w:rPr>
            </w:pPr>
          </w:p>
        </w:tc>
        <w:tc>
          <w:tcPr>
            <w:tcW w:w="524" w:type="dxa"/>
            <w:shd w:val="clear" w:color="auto" w:fill="auto"/>
            <w:vAlign w:val="center"/>
          </w:tcPr>
          <w:p w:rsidR="00B17575" w:rsidRPr="003D7797" w:rsidRDefault="00B17575" w:rsidP="00B17575">
            <w:pPr>
              <w:jc w:val="center"/>
              <w:rPr>
                <w:rFonts w:ascii="Montserrat" w:hAnsi="Montserrat"/>
                <w:sz w:val="20"/>
                <w:szCs w:val="20"/>
              </w:rPr>
            </w:pPr>
          </w:p>
        </w:tc>
        <w:tc>
          <w:tcPr>
            <w:tcW w:w="525" w:type="dxa"/>
            <w:shd w:val="clear" w:color="auto" w:fill="auto"/>
            <w:vAlign w:val="center"/>
          </w:tcPr>
          <w:p w:rsidR="00B17575" w:rsidRPr="005625AF" w:rsidRDefault="003D7797" w:rsidP="00B17575">
            <w:pPr>
              <w:jc w:val="center"/>
              <w:rPr>
                <w:rFonts w:ascii="Wingdings" w:hAnsi="Wingdings"/>
                <w:sz w:val="20"/>
                <w:szCs w:val="20"/>
              </w:rPr>
            </w:pPr>
            <w:r w:rsidRPr="005625AF">
              <w:rPr>
                <w:rFonts w:ascii="Wingdings" w:hAnsi="Wingdings"/>
                <w:sz w:val="20"/>
                <w:szCs w:val="20"/>
              </w:rPr>
              <w:t></w:t>
            </w:r>
          </w:p>
        </w:tc>
        <w:tc>
          <w:tcPr>
            <w:tcW w:w="524" w:type="dxa"/>
            <w:shd w:val="clear" w:color="auto" w:fill="auto"/>
            <w:vAlign w:val="center"/>
          </w:tcPr>
          <w:p w:rsidR="00B17575" w:rsidRPr="004C5A58" w:rsidRDefault="00A57743" w:rsidP="00B17575">
            <w:pPr>
              <w:jc w:val="center"/>
              <w:rPr>
                <w:rFonts w:ascii="Montserrat" w:hAnsi="Montserrat"/>
                <w:sz w:val="20"/>
                <w:szCs w:val="28"/>
              </w:rPr>
            </w:pPr>
            <w:r w:rsidRPr="0034011F">
              <w:rPr>
                <w:rFonts w:ascii="Wingdings" w:hAnsi="Wingdings"/>
                <w:sz w:val="20"/>
                <w:szCs w:val="20"/>
              </w:rPr>
              <w:t></w:t>
            </w:r>
          </w:p>
        </w:tc>
        <w:tc>
          <w:tcPr>
            <w:tcW w:w="525" w:type="dxa"/>
            <w:shd w:val="clear" w:color="auto" w:fill="auto"/>
            <w:vAlign w:val="center"/>
          </w:tcPr>
          <w:p w:rsidR="00B17575" w:rsidRPr="001272E2" w:rsidRDefault="00B17575" w:rsidP="00B17575">
            <w:pPr>
              <w:jc w:val="center"/>
              <w:rPr>
                <w:rFonts w:ascii="Wingdings" w:hAnsi="Wingdings"/>
                <w:sz w:val="20"/>
                <w:szCs w:val="20"/>
              </w:rPr>
            </w:pPr>
          </w:p>
        </w:tc>
      </w:tr>
      <w:tr w:rsidR="00B17575" w:rsidRPr="004C5A58" w:rsidTr="00633AA8">
        <w:trPr>
          <w:trHeight w:val="340"/>
        </w:trPr>
        <w:tc>
          <w:tcPr>
            <w:tcW w:w="6888" w:type="dxa"/>
            <w:shd w:val="clear" w:color="auto" w:fill="auto"/>
            <w:vAlign w:val="center"/>
          </w:tcPr>
          <w:p w:rsidR="00B17575" w:rsidRDefault="00770AE6" w:rsidP="00B17575">
            <w:pPr>
              <w:pStyle w:val="TableParagraph"/>
              <w:tabs>
                <w:tab w:val="left" w:pos="468"/>
                <w:tab w:val="left" w:pos="469"/>
              </w:tabs>
              <w:jc w:val="both"/>
              <w:rPr>
                <w:sz w:val="20"/>
              </w:rPr>
            </w:pPr>
            <w:r w:rsidRPr="00770AE6">
              <w:rPr>
                <w:sz w:val="20"/>
              </w:rPr>
              <w:t>Ability to work quickly and accurately under pressure</w:t>
            </w:r>
          </w:p>
        </w:tc>
        <w:tc>
          <w:tcPr>
            <w:tcW w:w="604" w:type="dxa"/>
            <w:shd w:val="clear" w:color="auto" w:fill="auto"/>
            <w:vAlign w:val="center"/>
          </w:tcPr>
          <w:p w:rsidR="00B17575" w:rsidRDefault="00A57743" w:rsidP="00B17575">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17575" w:rsidRPr="004C5A58" w:rsidRDefault="00B17575" w:rsidP="00B17575">
            <w:pPr>
              <w:jc w:val="center"/>
              <w:rPr>
                <w:rFonts w:ascii="Montserrat" w:hAnsi="Montserrat"/>
                <w:sz w:val="20"/>
                <w:szCs w:val="28"/>
              </w:rPr>
            </w:pPr>
          </w:p>
        </w:tc>
        <w:tc>
          <w:tcPr>
            <w:tcW w:w="524" w:type="dxa"/>
            <w:shd w:val="clear" w:color="auto" w:fill="auto"/>
            <w:vAlign w:val="center"/>
          </w:tcPr>
          <w:p w:rsidR="00B17575" w:rsidRPr="003D7797" w:rsidRDefault="00B17575" w:rsidP="00B17575">
            <w:pPr>
              <w:jc w:val="center"/>
              <w:rPr>
                <w:rFonts w:ascii="Montserrat" w:hAnsi="Montserrat"/>
                <w:sz w:val="20"/>
                <w:szCs w:val="20"/>
              </w:rPr>
            </w:pPr>
          </w:p>
        </w:tc>
        <w:tc>
          <w:tcPr>
            <w:tcW w:w="525" w:type="dxa"/>
            <w:shd w:val="clear" w:color="auto" w:fill="auto"/>
            <w:vAlign w:val="center"/>
          </w:tcPr>
          <w:p w:rsidR="00B17575" w:rsidRDefault="00B17575" w:rsidP="00B17575">
            <w:pPr>
              <w:jc w:val="center"/>
            </w:pPr>
            <w:r w:rsidRPr="005625AF">
              <w:rPr>
                <w:rFonts w:ascii="Wingdings" w:hAnsi="Wingdings"/>
                <w:sz w:val="20"/>
                <w:szCs w:val="20"/>
              </w:rPr>
              <w:t></w:t>
            </w:r>
          </w:p>
        </w:tc>
        <w:tc>
          <w:tcPr>
            <w:tcW w:w="524" w:type="dxa"/>
            <w:shd w:val="clear" w:color="auto" w:fill="auto"/>
            <w:vAlign w:val="center"/>
          </w:tcPr>
          <w:p w:rsidR="00B17575" w:rsidRPr="004C5A58" w:rsidRDefault="00B17575" w:rsidP="00B17575">
            <w:pPr>
              <w:jc w:val="center"/>
              <w:rPr>
                <w:rFonts w:ascii="Montserrat" w:hAnsi="Montserrat"/>
                <w:sz w:val="20"/>
                <w:szCs w:val="28"/>
              </w:rPr>
            </w:pPr>
          </w:p>
        </w:tc>
        <w:tc>
          <w:tcPr>
            <w:tcW w:w="525" w:type="dxa"/>
            <w:shd w:val="clear" w:color="auto" w:fill="auto"/>
            <w:vAlign w:val="center"/>
          </w:tcPr>
          <w:p w:rsidR="00B17575" w:rsidRDefault="00B17575" w:rsidP="00B17575">
            <w:pPr>
              <w:jc w:val="center"/>
            </w:pPr>
          </w:p>
        </w:tc>
      </w:tr>
      <w:tr w:rsidR="00B17575" w:rsidRPr="004C5A58" w:rsidTr="00633AA8">
        <w:trPr>
          <w:trHeight w:val="340"/>
        </w:trPr>
        <w:tc>
          <w:tcPr>
            <w:tcW w:w="6888" w:type="dxa"/>
            <w:shd w:val="clear" w:color="auto" w:fill="auto"/>
            <w:vAlign w:val="center"/>
          </w:tcPr>
          <w:p w:rsidR="00B17575" w:rsidRDefault="00770AE6" w:rsidP="00B17575">
            <w:pPr>
              <w:pStyle w:val="TableParagraph"/>
              <w:tabs>
                <w:tab w:val="left" w:pos="468"/>
                <w:tab w:val="left" w:pos="469"/>
              </w:tabs>
              <w:jc w:val="both"/>
              <w:rPr>
                <w:sz w:val="20"/>
              </w:rPr>
            </w:pPr>
            <w:r w:rsidRPr="00770AE6">
              <w:rPr>
                <w:sz w:val="20"/>
              </w:rPr>
              <w:t>Analytical and methodical approach to problem solving</w:t>
            </w:r>
          </w:p>
        </w:tc>
        <w:tc>
          <w:tcPr>
            <w:tcW w:w="604" w:type="dxa"/>
            <w:shd w:val="clear" w:color="auto" w:fill="auto"/>
            <w:vAlign w:val="center"/>
          </w:tcPr>
          <w:p w:rsidR="00B17575" w:rsidRDefault="00A57743" w:rsidP="00B17575">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17575" w:rsidRPr="004C5A58" w:rsidRDefault="00B17575" w:rsidP="00B17575">
            <w:pPr>
              <w:jc w:val="center"/>
              <w:rPr>
                <w:rFonts w:ascii="Montserrat" w:hAnsi="Montserrat"/>
                <w:sz w:val="20"/>
                <w:szCs w:val="28"/>
              </w:rPr>
            </w:pPr>
          </w:p>
        </w:tc>
        <w:tc>
          <w:tcPr>
            <w:tcW w:w="524" w:type="dxa"/>
            <w:shd w:val="clear" w:color="auto" w:fill="auto"/>
            <w:vAlign w:val="center"/>
          </w:tcPr>
          <w:p w:rsidR="00B17575" w:rsidRPr="003D7797" w:rsidRDefault="00B17575" w:rsidP="00B17575">
            <w:pPr>
              <w:jc w:val="center"/>
              <w:rPr>
                <w:rFonts w:ascii="Montserrat" w:hAnsi="Montserrat"/>
                <w:sz w:val="20"/>
                <w:szCs w:val="20"/>
              </w:rPr>
            </w:pPr>
          </w:p>
        </w:tc>
        <w:tc>
          <w:tcPr>
            <w:tcW w:w="525" w:type="dxa"/>
            <w:shd w:val="clear" w:color="auto" w:fill="auto"/>
            <w:vAlign w:val="center"/>
          </w:tcPr>
          <w:p w:rsidR="00B17575" w:rsidRDefault="00B17575" w:rsidP="00B17575">
            <w:pPr>
              <w:jc w:val="center"/>
            </w:pPr>
            <w:r w:rsidRPr="005625AF">
              <w:rPr>
                <w:rFonts w:ascii="Wingdings" w:hAnsi="Wingdings"/>
                <w:sz w:val="20"/>
                <w:szCs w:val="20"/>
              </w:rPr>
              <w:t></w:t>
            </w:r>
          </w:p>
        </w:tc>
        <w:tc>
          <w:tcPr>
            <w:tcW w:w="524" w:type="dxa"/>
            <w:shd w:val="clear" w:color="auto" w:fill="auto"/>
            <w:vAlign w:val="center"/>
          </w:tcPr>
          <w:p w:rsidR="00B17575" w:rsidRPr="004C5A58" w:rsidRDefault="00A57743" w:rsidP="00B17575">
            <w:pPr>
              <w:jc w:val="center"/>
              <w:rPr>
                <w:rFonts w:ascii="Montserrat" w:hAnsi="Montserrat"/>
                <w:sz w:val="20"/>
                <w:szCs w:val="28"/>
              </w:rPr>
            </w:pPr>
            <w:r w:rsidRPr="0034011F">
              <w:rPr>
                <w:rFonts w:ascii="Wingdings" w:hAnsi="Wingdings"/>
                <w:sz w:val="20"/>
                <w:szCs w:val="20"/>
              </w:rPr>
              <w:t></w:t>
            </w:r>
          </w:p>
        </w:tc>
        <w:tc>
          <w:tcPr>
            <w:tcW w:w="525" w:type="dxa"/>
            <w:shd w:val="clear" w:color="auto" w:fill="auto"/>
            <w:vAlign w:val="center"/>
          </w:tcPr>
          <w:p w:rsidR="00B17575" w:rsidRDefault="00B17575" w:rsidP="00B17575">
            <w:pPr>
              <w:jc w:val="center"/>
            </w:pPr>
          </w:p>
        </w:tc>
      </w:tr>
      <w:tr w:rsidR="00B17575" w:rsidRPr="004C5A58" w:rsidTr="00633AA8">
        <w:trPr>
          <w:trHeight w:val="340"/>
        </w:trPr>
        <w:tc>
          <w:tcPr>
            <w:tcW w:w="6888" w:type="dxa"/>
            <w:shd w:val="clear" w:color="auto" w:fill="auto"/>
            <w:vAlign w:val="center"/>
          </w:tcPr>
          <w:p w:rsidR="00B17575" w:rsidRDefault="00770AE6" w:rsidP="00B17575">
            <w:pPr>
              <w:pStyle w:val="TableParagraph"/>
              <w:tabs>
                <w:tab w:val="left" w:pos="468"/>
                <w:tab w:val="left" w:pos="469"/>
              </w:tabs>
              <w:ind w:right="100"/>
              <w:jc w:val="both"/>
              <w:rPr>
                <w:sz w:val="20"/>
              </w:rPr>
            </w:pPr>
            <w:r w:rsidRPr="00770AE6">
              <w:rPr>
                <w:sz w:val="20"/>
              </w:rPr>
              <w:t>Proactive and professional manner with a ‘can-do’ approach</w:t>
            </w:r>
          </w:p>
        </w:tc>
        <w:tc>
          <w:tcPr>
            <w:tcW w:w="604" w:type="dxa"/>
            <w:shd w:val="clear" w:color="auto" w:fill="auto"/>
            <w:vAlign w:val="center"/>
          </w:tcPr>
          <w:p w:rsidR="00B17575" w:rsidRDefault="00A57743" w:rsidP="00B17575">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17575" w:rsidRPr="004C5A58" w:rsidRDefault="00B17575" w:rsidP="00B17575">
            <w:pPr>
              <w:jc w:val="center"/>
              <w:rPr>
                <w:rFonts w:ascii="Montserrat" w:hAnsi="Montserrat"/>
                <w:sz w:val="20"/>
                <w:szCs w:val="28"/>
              </w:rPr>
            </w:pPr>
          </w:p>
        </w:tc>
        <w:tc>
          <w:tcPr>
            <w:tcW w:w="524" w:type="dxa"/>
            <w:shd w:val="clear" w:color="auto" w:fill="auto"/>
            <w:vAlign w:val="center"/>
          </w:tcPr>
          <w:p w:rsidR="00B17575" w:rsidRPr="003D7797" w:rsidRDefault="00B17575" w:rsidP="00B17575">
            <w:pPr>
              <w:jc w:val="center"/>
              <w:rPr>
                <w:rFonts w:ascii="Montserrat" w:hAnsi="Montserrat"/>
                <w:sz w:val="20"/>
                <w:szCs w:val="20"/>
              </w:rPr>
            </w:pPr>
          </w:p>
        </w:tc>
        <w:tc>
          <w:tcPr>
            <w:tcW w:w="525" w:type="dxa"/>
            <w:shd w:val="clear" w:color="auto" w:fill="auto"/>
            <w:vAlign w:val="center"/>
          </w:tcPr>
          <w:p w:rsidR="00B17575" w:rsidRDefault="00B17575" w:rsidP="00B17575">
            <w:pPr>
              <w:jc w:val="center"/>
            </w:pPr>
            <w:r w:rsidRPr="005625AF">
              <w:rPr>
                <w:rFonts w:ascii="Wingdings" w:hAnsi="Wingdings"/>
                <w:sz w:val="20"/>
                <w:szCs w:val="20"/>
              </w:rPr>
              <w:t></w:t>
            </w:r>
          </w:p>
        </w:tc>
        <w:tc>
          <w:tcPr>
            <w:tcW w:w="524" w:type="dxa"/>
            <w:shd w:val="clear" w:color="auto" w:fill="auto"/>
            <w:vAlign w:val="center"/>
          </w:tcPr>
          <w:p w:rsidR="00B17575" w:rsidRPr="004C5A58" w:rsidRDefault="00B17575" w:rsidP="00B17575">
            <w:pPr>
              <w:jc w:val="center"/>
              <w:rPr>
                <w:rFonts w:ascii="Montserrat" w:hAnsi="Montserrat"/>
                <w:sz w:val="20"/>
                <w:szCs w:val="28"/>
              </w:rPr>
            </w:pPr>
          </w:p>
        </w:tc>
        <w:tc>
          <w:tcPr>
            <w:tcW w:w="525" w:type="dxa"/>
            <w:shd w:val="clear" w:color="auto" w:fill="auto"/>
            <w:vAlign w:val="center"/>
          </w:tcPr>
          <w:p w:rsidR="00B17575" w:rsidRDefault="00B17575" w:rsidP="00B17575">
            <w:pPr>
              <w:jc w:val="center"/>
            </w:pPr>
          </w:p>
        </w:tc>
      </w:tr>
      <w:tr w:rsidR="00B17575" w:rsidRPr="004C5A58" w:rsidTr="00633AA8">
        <w:trPr>
          <w:trHeight w:val="340"/>
        </w:trPr>
        <w:tc>
          <w:tcPr>
            <w:tcW w:w="6888" w:type="dxa"/>
            <w:shd w:val="clear" w:color="auto" w:fill="auto"/>
            <w:vAlign w:val="center"/>
          </w:tcPr>
          <w:p w:rsidR="00B17575" w:rsidRDefault="00770AE6" w:rsidP="00B17575">
            <w:pPr>
              <w:pStyle w:val="TableParagraph"/>
              <w:tabs>
                <w:tab w:val="left" w:pos="468"/>
                <w:tab w:val="left" w:pos="469"/>
              </w:tabs>
              <w:jc w:val="both"/>
              <w:rPr>
                <w:sz w:val="20"/>
              </w:rPr>
            </w:pPr>
            <w:r w:rsidRPr="00770AE6">
              <w:rPr>
                <w:sz w:val="20"/>
              </w:rPr>
              <w:t>Collaborative approach to cross departmental working and the ability to build, and maintain, strong working relationships at all levels; both internally and externally</w:t>
            </w:r>
          </w:p>
        </w:tc>
        <w:tc>
          <w:tcPr>
            <w:tcW w:w="604" w:type="dxa"/>
            <w:shd w:val="clear" w:color="auto" w:fill="auto"/>
            <w:vAlign w:val="center"/>
          </w:tcPr>
          <w:p w:rsidR="00B17575" w:rsidRDefault="00A57743" w:rsidP="00B17575">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17575" w:rsidRPr="004C5A58" w:rsidRDefault="00B17575" w:rsidP="00B17575">
            <w:pPr>
              <w:jc w:val="center"/>
              <w:rPr>
                <w:rFonts w:ascii="Montserrat" w:hAnsi="Montserrat"/>
                <w:sz w:val="20"/>
                <w:szCs w:val="28"/>
              </w:rPr>
            </w:pPr>
          </w:p>
        </w:tc>
        <w:tc>
          <w:tcPr>
            <w:tcW w:w="524" w:type="dxa"/>
            <w:shd w:val="clear" w:color="auto" w:fill="auto"/>
            <w:vAlign w:val="center"/>
          </w:tcPr>
          <w:p w:rsidR="00B17575" w:rsidRPr="003D7797" w:rsidRDefault="00B17575" w:rsidP="00B17575">
            <w:pPr>
              <w:jc w:val="center"/>
              <w:rPr>
                <w:rFonts w:ascii="Montserrat" w:hAnsi="Montserrat"/>
                <w:sz w:val="20"/>
                <w:szCs w:val="20"/>
              </w:rPr>
            </w:pPr>
          </w:p>
        </w:tc>
        <w:tc>
          <w:tcPr>
            <w:tcW w:w="525" w:type="dxa"/>
            <w:shd w:val="clear" w:color="auto" w:fill="auto"/>
            <w:vAlign w:val="center"/>
          </w:tcPr>
          <w:p w:rsidR="00B17575" w:rsidRDefault="00B17575" w:rsidP="00B17575">
            <w:pPr>
              <w:jc w:val="center"/>
            </w:pPr>
            <w:r w:rsidRPr="005625AF">
              <w:rPr>
                <w:rFonts w:ascii="Wingdings" w:hAnsi="Wingdings"/>
                <w:sz w:val="20"/>
                <w:szCs w:val="20"/>
              </w:rPr>
              <w:t></w:t>
            </w:r>
          </w:p>
        </w:tc>
        <w:tc>
          <w:tcPr>
            <w:tcW w:w="524" w:type="dxa"/>
            <w:shd w:val="clear" w:color="auto" w:fill="auto"/>
            <w:vAlign w:val="center"/>
          </w:tcPr>
          <w:p w:rsidR="00B17575" w:rsidRPr="004C5A58" w:rsidRDefault="00B17575" w:rsidP="00B17575">
            <w:pPr>
              <w:jc w:val="center"/>
              <w:rPr>
                <w:rFonts w:ascii="Montserrat" w:hAnsi="Montserrat"/>
                <w:sz w:val="20"/>
                <w:szCs w:val="28"/>
              </w:rPr>
            </w:pPr>
          </w:p>
        </w:tc>
        <w:tc>
          <w:tcPr>
            <w:tcW w:w="525" w:type="dxa"/>
            <w:shd w:val="clear" w:color="auto" w:fill="auto"/>
            <w:vAlign w:val="center"/>
          </w:tcPr>
          <w:p w:rsidR="00B17575" w:rsidRDefault="00B17575" w:rsidP="00B17575">
            <w:pPr>
              <w:jc w:val="center"/>
            </w:pPr>
          </w:p>
        </w:tc>
      </w:tr>
      <w:tr w:rsidR="00B17575" w:rsidRPr="004C5A58" w:rsidTr="00633AA8">
        <w:trPr>
          <w:trHeight w:val="340"/>
        </w:trPr>
        <w:tc>
          <w:tcPr>
            <w:tcW w:w="6888" w:type="dxa"/>
            <w:shd w:val="clear" w:color="auto" w:fill="auto"/>
          </w:tcPr>
          <w:p w:rsidR="00B17575" w:rsidRDefault="00770AE6" w:rsidP="00B17575">
            <w:pPr>
              <w:pStyle w:val="TableParagraph"/>
              <w:tabs>
                <w:tab w:val="left" w:pos="468"/>
                <w:tab w:val="left" w:pos="469"/>
              </w:tabs>
              <w:jc w:val="both"/>
              <w:rPr>
                <w:sz w:val="20"/>
              </w:rPr>
            </w:pPr>
            <w:r w:rsidRPr="00770AE6">
              <w:rPr>
                <w:sz w:val="20"/>
              </w:rPr>
              <w:t xml:space="preserve">Ability to work flexibly, </w:t>
            </w:r>
            <w:proofErr w:type="spellStart"/>
            <w:r w:rsidRPr="00770AE6">
              <w:rPr>
                <w:sz w:val="20"/>
              </w:rPr>
              <w:t>prioritise</w:t>
            </w:r>
            <w:proofErr w:type="spellEnd"/>
            <w:r w:rsidRPr="00770AE6">
              <w:rPr>
                <w:sz w:val="20"/>
              </w:rPr>
              <w:t xml:space="preserve"> tasks in accordance with importance vs urgency and to switch tasks at short notice</w:t>
            </w:r>
          </w:p>
        </w:tc>
        <w:tc>
          <w:tcPr>
            <w:tcW w:w="604" w:type="dxa"/>
            <w:shd w:val="clear" w:color="auto" w:fill="auto"/>
            <w:vAlign w:val="center"/>
          </w:tcPr>
          <w:p w:rsidR="00B17575" w:rsidRDefault="00A57743" w:rsidP="00B17575">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17575" w:rsidRPr="004C5A58" w:rsidRDefault="00B17575" w:rsidP="00B17575">
            <w:pPr>
              <w:jc w:val="center"/>
              <w:rPr>
                <w:rFonts w:ascii="Montserrat" w:hAnsi="Montserrat"/>
                <w:sz w:val="20"/>
                <w:szCs w:val="28"/>
              </w:rPr>
            </w:pPr>
          </w:p>
        </w:tc>
        <w:tc>
          <w:tcPr>
            <w:tcW w:w="524" w:type="dxa"/>
            <w:shd w:val="clear" w:color="auto" w:fill="auto"/>
            <w:vAlign w:val="center"/>
          </w:tcPr>
          <w:p w:rsidR="00B17575" w:rsidRPr="003D7797" w:rsidRDefault="00B17575" w:rsidP="00B17575">
            <w:pPr>
              <w:jc w:val="center"/>
              <w:rPr>
                <w:rFonts w:ascii="Montserrat" w:hAnsi="Montserrat"/>
                <w:sz w:val="20"/>
                <w:szCs w:val="20"/>
              </w:rPr>
            </w:pPr>
          </w:p>
        </w:tc>
        <w:tc>
          <w:tcPr>
            <w:tcW w:w="525" w:type="dxa"/>
            <w:shd w:val="clear" w:color="auto" w:fill="auto"/>
            <w:vAlign w:val="center"/>
          </w:tcPr>
          <w:p w:rsidR="00B17575" w:rsidRDefault="00B17575" w:rsidP="00B17575">
            <w:pPr>
              <w:jc w:val="center"/>
            </w:pPr>
            <w:r w:rsidRPr="005625AF">
              <w:rPr>
                <w:rFonts w:ascii="Wingdings" w:hAnsi="Wingdings"/>
                <w:sz w:val="20"/>
                <w:szCs w:val="20"/>
              </w:rPr>
              <w:t></w:t>
            </w:r>
          </w:p>
        </w:tc>
        <w:tc>
          <w:tcPr>
            <w:tcW w:w="524" w:type="dxa"/>
            <w:shd w:val="clear" w:color="auto" w:fill="auto"/>
            <w:vAlign w:val="center"/>
          </w:tcPr>
          <w:p w:rsidR="00B17575" w:rsidRPr="004C5A58" w:rsidRDefault="00B17575" w:rsidP="00B17575">
            <w:pPr>
              <w:jc w:val="center"/>
              <w:rPr>
                <w:rFonts w:ascii="Montserrat" w:hAnsi="Montserrat"/>
                <w:sz w:val="20"/>
                <w:szCs w:val="28"/>
              </w:rPr>
            </w:pPr>
          </w:p>
        </w:tc>
        <w:tc>
          <w:tcPr>
            <w:tcW w:w="525" w:type="dxa"/>
            <w:shd w:val="clear" w:color="auto" w:fill="auto"/>
            <w:vAlign w:val="center"/>
          </w:tcPr>
          <w:p w:rsidR="00B17575" w:rsidRDefault="00B17575" w:rsidP="00B17575">
            <w:pPr>
              <w:jc w:val="center"/>
            </w:pPr>
          </w:p>
        </w:tc>
      </w:tr>
      <w:tr w:rsidR="00B17575" w:rsidRPr="004C5A58" w:rsidTr="00633AA8">
        <w:trPr>
          <w:trHeight w:val="340"/>
        </w:trPr>
        <w:tc>
          <w:tcPr>
            <w:tcW w:w="6888" w:type="dxa"/>
            <w:shd w:val="clear" w:color="auto" w:fill="auto"/>
            <w:vAlign w:val="center"/>
          </w:tcPr>
          <w:p w:rsidR="00B17575" w:rsidRDefault="00770AE6" w:rsidP="00B17575">
            <w:pPr>
              <w:pStyle w:val="TableParagraph"/>
              <w:tabs>
                <w:tab w:val="left" w:pos="468"/>
                <w:tab w:val="left" w:pos="469"/>
              </w:tabs>
              <w:ind w:right="98"/>
              <w:jc w:val="both"/>
              <w:rPr>
                <w:sz w:val="20"/>
              </w:rPr>
            </w:pPr>
            <w:r w:rsidRPr="00770AE6">
              <w:rPr>
                <w:sz w:val="20"/>
              </w:rPr>
              <w:t>Ability to deal with confidential and sensitive information with discretion; process data in accordance with data protection laws</w:t>
            </w:r>
          </w:p>
        </w:tc>
        <w:tc>
          <w:tcPr>
            <w:tcW w:w="604" w:type="dxa"/>
            <w:shd w:val="clear" w:color="auto" w:fill="auto"/>
            <w:vAlign w:val="center"/>
          </w:tcPr>
          <w:p w:rsidR="00B17575" w:rsidRDefault="00A57743" w:rsidP="00B17575">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17575" w:rsidRPr="004C5A58" w:rsidRDefault="00B17575" w:rsidP="00B17575">
            <w:pPr>
              <w:jc w:val="center"/>
              <w:rPr>
                <w:rFonts w:ascii="Montserrat" w:hAnsi="Montserrat"/>
                <w:sz w:val="20"/>
                <w:szCs w:val="28"/>
              </w:rPr>
            </w:pPr>
          </w:p>
        </w:tc>
        <w:tc>
          <w:tcPr>
            <w:tcW w:w="524" w:type="dxa"/>
            <w:shd w:val="clear" w:color="auto" w:fill="auto"/>
            <w:vAlign w:val="center"/>
          </w:tcPr>
          <w:p w:rsidR="00B17575" w:rsidRPr="003D7797" w:rsidRDefault="00B17575" w:rsidP="00B17575">
            <w:pPr>
              <w:jc w:val="center"/>
              <w:rPr>
                <w:rFonts w:ascii="Montserrat" w:hAnsi="Montserrat"/>
                <w:sz w:val="20"/>
                <w:szCs w:val="20"/>
              </w:rPr>
            </w:pPr>
          </w:p>
        </w:tc>
        <w:tc>
          <w:tcPr>
            <w:tcW w:w="525" w:type="dxa"/>
            <w:shd w:val="clear" w:color="auto" w:fill="auto"/>
            <w:vAlign w:val="center"/>
          </w:tcPr>
          <w:p w:rsidR="00B17575" w:rsidRDefault="00B17575" w:rsidP="00B17575">
            <w:pPr>
              <w:jc w:val="center"/>
            </w:pPr>
            <w:r w:rsidRPr="005625AF">
              <w:rPr>
                <w:rFonts w:ascii="Wingdings" w:hAnsi="Wingdings"/>
                <w:sz w:val="20"/>
                <w:szCs w:val="20"/>
              </w:rPr>
              <w:t></w:t>
            </w:r>
          </w:p>
        </w:tc>
        <w:tc>
          <w:tcPr>
            <w:tcW w:w="524" w:type="dxa"/>
            <w:shd w:val="clear" w:color="auto" w:fill="auto"/>
            <w:vAlign w:val="center"/>
          </w:tcPr>
          <w:p w:rsidR="00B17575" w:rsidRPr="004C5A58" w:rsidRDefault="00B17575" w:rsidP="00B17575">
            <w:pPr>
              <w:jc w:val="center"/>
              <w:rPr>
                <w:rFonts w:ascii="Montserrat" w:hAnsi="Montserrat"/>
                <w:sz w:val="20"/>
                <w:szCs w:val="28"/>
              </w:rPr>
            </w:pPr>
          </w:p>
        </w:tc>
        <w:tc>
          <w:tcPr>
            <w:tcW w:w="525" w:type="dxa"/>
            <w:shd w:val="clear" w:color="auto" w:fill="auto"/>
            <w:vAlign w:val="center"/>
          </w:tcPr>
          <w:p w:rsidR="00B17575" w:rsidRDefault="00B17575" w:rsidP="00B17575">
            <w:pPr>
              <w:jc w:val="center"/>
            </w:pPr>
          </w:p>
        </w:tc>
      </w:tr>
      <w:tr w:rsidR="00B17575" w:rsidRPr="004C5A58" w:rsidTr="00724AD0">
        <w:trPr>
          <w:trHeight w:val="284"/>
        </w:trPr>
        <w:tc>
          <w:tcPr>
            <w:tcW w:w="10194" w:type="dxa"/>
            <w:gridSpan w:val="7"/>
            <w:shd w:val="clear" w:color="auto" w:fill="A9C822"/>
          </w:tcPr>
          <w:p w:rsidR="00B17575" w:rsidRPr="004C5A58" w:rsidRDefault="00B17575" w:rsidP="00B17575">
            <w:pPr>
              <w:rPr>
                <w:rFonts w:ascii="Montserrat" w:hAnsi="Montserrat"/>
                <w:b/>
                <w:sz w:val="20"/>
                <w:szCs w:val="28"/>
              </w:rPr>
            </w:pPr>
            <w:r>
              <w:rPr>
                <w:rFonts w:ascii="Montserrat" w:hAnsi="Montserrat"/>
                <w:b/>
                <w:sz w:val="20"/>
                <w:szCs w:val="28"/>
              </w:rPr>
              <w:t>OTHER</w:t>
            </w:r>
          </w:p>
        </w:tc>
      </w:tr>
      <w:tr w:rsidR="00B17575" w:rsidRPr="004C5A58" w:rsidTr="00891F3A">
        <w:trPr>
          <w:trHeight w:val="340"/>
        </w:trPr>
        <w:tc>
          <w:tcPr>
            <w:tcW w:w="6888" w:type="dxa"/>
            <w:shd w:val="clear" w:color="auto" w:fill="auto"/>
            <w:vAlign w:val="center"/>
          </w:tcPr>
          <w:p w:rsidR="00B17575" w:rsidRPr="008F777A" w:rsidRDefault="00B17575" w:rsidP="00B17575">
            <w:pPr>
              <w:jc w:val="both"/>
              <w:rPr>
                <w:rFonts w:ascii="Montserrat" w:hAnsi="Montserrat"/>
              </w:rPr>
            </w:pPr>
            <w:r w:rsidRPr="008F777A">
              <w:rPr>
                <w:rFonts w:ascii="Montserrat" w:hAnsi="Montserrat"/>
                <w:sz w:val="20"/>
              </w:rPr>
              <w:t>Awareness of and commitment to safeguarding and promoting the welfare of children, young people</w:t>
            </w:r>
            <w:r w:rsidRPr="008F777A">
              <w:rPr>
                <w:rFonts w:ascii="Montserrat" w:hAnsi="Montserrat"/>
                <w:spacing w:val="-19"/>
                <w:sz w:val="20"/>
              </w:rPr>
              <w:t xml:space="preserve"> </w:t>
            </w:r>
            <w:r w:rsidRPr="008F777A">
              <w:rPr>
                <w:rFonts w:ascii="Montserrat" w:hAnsi="Montserrat"/>
                <w:sz w:val="20"/>
              </w:rPr>
              <w:t>and vulnerable adults</w:t>
            </w:r>
          </w:p>
        </w:tc>
        <w:tc>
          <w:tcPr>
            <w:tcW w:w="604" w:type="dxa"/>
            <w:shd w:val="clear" w:color="auto" w:fill="auto"/>
            <w:vAlign w:val="center"/>
          </w:tcPr>
          <w:p w:rsidR="00B17575" w:rsidRDefault="003D7797" w:rsidP="00B17575">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17575" w:rsidRPr="004C5A58" w:rsidRDefault="00B17575" w:rsidP="00B17575">
            <w:pPr>
              <w:jc w:val="center"/>
              <w:rPr>
                <w:rFonts w:ascii="Montserrat" w:hAnsi="Montserrat"/>
                <w:sz w:val="20"/>
                <w:szCs w:val="28"/>
              </w:rPr>
            </w:pPr>
          </w:p>
        </w:tc>
        <w:tc>
          <w:tcPr>
            <w:tcW w:w="524" w:type="dxa"/>
            <w:shd w:val="clear" w:color="auto" w:fill="auto"/>
            <w:vAlign w:val="center"/>
          </w:tcPr>
          <w:p w:rsidR="00B17575" w:rsidRDefault="00B17575" w:rsidP="00B17575">
            <w:pPr>
              <w:jc w:val="center"/>
            </w:pPr>
          </w:p>
        </w:tc>
        <w:tc>
          <w:tcPr>
            <w:tcW w:w="525" w:type="dxa"/>
            <w:shd w:val="clear" w:color="auto" w:fill="auto"/>
            <w:vAlign w:val="center"/>
          </w:tcPr>
          <w:p w:rsidR="00B17575" w:rsidRDefault="00B17575" w:rsidP="00B17575">
            <w:pPr>
              <w:jc w:val="center"/>
            </w:pPr>
            <w:r w:rsidRPr="00670E0C">
              <w:rPr>
                <w:rFonts w:ascii="Wingdings" w:hAnsi="Wingdings"/>
                <w:sz w:val="20"/>
                <w:szCs w:val="20"/>
              </w:rPr>
              <w:t></w:t>
            </w:r>
          </w:p>
        </w:tc>
        <w:tc>
          <w:tcPr>
            <w:tcW w:w="524" w:type="dxa"/>
            <w:shd w:val="clear" w:color="auto" w:fill="auto"/>
            <w:vAlign w:val="center"/>
          </w:tcPr>
          <w:p w:rsidR="00B17575" w:rsidRPr="004C5A58" w:rsidRDefault="00B17575" w:rsidP="00B17575">
            <w:pPr>
              <w:jc w:val="center"/>
              <w:rPr>
                <w:rFonts w:ascii="Montserrat" w:hAnsi="Montserrat"/>
                <w:sz w:val="20"/>
                <w:szCs w:val="28"/>
              </w:rPr>
            </w:pPr>
          </w:p>
        </w:tc>
        <w:tc>
          <w:tcPr>
            <w:tcW w:w="525" w:type="dxa"/>
            <w:shd w:val="clear" w:color="auto" w:fill="auto"/>
            <w:vAlign w:val="center"/>
          </w:tcPr>
          <w:p w:rsidR="00B17575" w:rsidRPr="004C5A58" w:rsidRDefault="00B17575" w:rsidP="00B17575">
            <w:pPr>
              <w:jc w:val="center"/>
              <w:rPr>
                <w:rFonts w:ascii="Montserrat" w:hAnsi="Montserrat"/>
                <w:sz w:val="20"/>
                <w:szCs w:val="28"/>
              </w:rPr>
            </w:pPr>
          </w:p>
        </w:tc>
      </w:tr>
      <w:tr w:rsidR="00B17575" w:rsidRPr="004C5A58" w:rsidTr="00891F3A">
        <w:trPr>
          <w:trHeight w:val="340"/>
        </w:trPr>
        <w:tc>
          <w:tcPr>
            <w:tcW w:w="6888" w:type="dxa"/>
            <w:shd w:val="clear" w:color="auto" w:fill="auto"/>
            <w:vAlign w:val="center"/>
          </w:tcPr>
          <w:p w:rsidR="00B17575" w:rsidRDefault="00B17575" w:rsidP="00B17575">
            <w:pPr>
              <w:pStyle w:val="TableParagraph"/>
              <w:tabs>
                <w:tab w:val="left" w:pos="391"/>
              </w:tabs>
              <w:ind w:right="407"/>
              <w:jc w:val="both"/>
              <w:rPr>
                <w:sz w:val="20"/>
              </w:rPr>
            </w:pPr>
            <w:r>
              <w:rPr>
                <w:sz w:val="20"/>
              </w:rPr>
              <w:lastRenderedPageBreak/>
              <w:t>Commitment to equality of opportunity and the principles</w:t>
            </w:r>
            <w:r>
              <w:rPr>
                <w:spacing w:val="-24"/>
                <w:sz w:val="20"/>
              </w:rPr>
              <w:t xml:space="preserve"> </w:t>
            </w:r>
            <w:r>
              <w:rPr>
                <w:sz w:val="20"/>
              </w:rPr>
              <w:t>of inclusive learning and the ability to promote it in all</w:t>
            </w:r>
            <w:r>
              <w:rPr>
                <w:spacing w:val="-18"/>
                <w:sz w:val="20"/>
              </w:rPr>
              <w:t xml:space="preserve"> </w:t>
            </w:r>
            <w:r>
              <w:rPr>
                <w:sz w:val="20"/>
              </w:rPr>
              <w:t>aspects across IEG</w:t>
            </w:r>
          </w:p>
        </w:tc>
        <w:tc>
          <w:tcPr>
            <w:tcW w:w="604" w:type="dxa"/>
            <w:shd w:val="clear" w:color="auto" w:fill="auto"/>
            <w:vAlign w:val="center"/>
          </w:tcPr>
          <w:p w:rsidR="00B17575" w:rsidRDefault="003D7797" w:rsidP="00B17575">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17575" w:rsidRPr="004C5A58" w:rsidRDefault="00B17575" w:rsidP="00B17575">
            <w:pPr>
              <w:jc w:val="center"/>
              <w:rPr>
                <w:rFonts w:ascii="Montserrat" w:hAnsi="Montserrat"/>
                <w:sz w:val="20"/>
                <w:szCs w:val="28"/>
              </w:rPr>
            </w:pPr>
          </w:p>
        </w:tc>
        <w:tc>
          <w:tcPr>
            <w:tcW w:w="524" w:type="dxa"/>
            <w:shd w:val="clear" w:color="auto" w:fill="auto"/>
            <w:vAlign w:val="center"/>
          </w:tcPr>
          <w:p w:rsidR="00B17575" w:rsidRDefault="00B17575" w:rsidP="00B17575">
            <w:pPr>
              <w:jc w:val="center"/>
            </w:pPr>
          </w:p>
        </w:tc>
        <w:tc>
          <w:tcPr>
            <w:tcW w:w="525" w:type="dxa"/>
            <w:shd w:val="clear" w:color="auto" w:fill="auto"/>
            <w:vAlign w:val="center"/>
          </w:tcPr>
          <w:p w:rsidR="00B17575" w:rsidRDefault="00B17575" w:rsidP="00B17575">
            <w:pPr>
              <w:jc w:val="center"/>
            </w:pPr>
            <w:r w:rsidRPr="00670E0C">
              <w:rPr>
                <w:rFonts w:ascii="Wingdings" w:hAnsi="Wingdings"/>
                <w:sz w:val="20"/>
                <w:szCs w:val="20"/>
              </w:rPr>
              <w:t></w:t>
            </w:r>
          </w:p>
        </w:tc>
        <w:tc>
          <w:tcPr>
            <w:tcW w:w="524" w:type="dxa"/>
            <w:shd w:val="clear" w:color="auto" w:fill="auto"/>
            <w:vAlign w:val="center"/>
          </w:tcPr>
          <w:p w:rsidR="00B17575" w:rsidRPr="004C5A58" w:rsidRDefault="00B17575" w:rsidP="00B17575">
            <w:pPr>
              <w:jc w:val="center"/>
              <w:rPr>
                <w:rFonts w:ascii="Montserrat" w:hAnsi="Montserrat"/>
                <w:sz w:val="20"/>
                <w:szCs w:val="28"/>
              </w:rPr>
            </w:pPr>
          </w:p>
        </w:tc>
        <w:tc>
          <w:tcPr>
            <w:tcW w:w="525" w:type="dxa"/>
            <w:shd w:val="clear" w:color="auto" w:fill="auto"/>
            <w:vAlign w:val="center"/>
          </w:tcPr>
          <w:p w:rsidR="00B17575" w:rsidRPr="004C5A58" w:rsidRDefault="00B17575" w:rsidP="00B17575">
            <w:pPr>
              <w:jc w:val="center"/>
              <w:rPr>
                <w:rFonts w:ascii="Montserrat" w:hAnsi="Montserrat"/>
                <w:sz w:val="20"/>
                <w:szCs w:val="28"/>
              </w:rPr>
            </w:pPr>
          </w:p>
        </w:tc>
      </w:tr>
      <w:tr w:rsidR="00B17575" w:rsidRPr="004C5A58" w:rsidTr="00891F3A">
        <w:trPr>
          <w:trHeight w:val="340"/>
        </w:trPr>
        <w:tc>
          <w:tcPr>
            <w:tcW w:w="6888" w:type="dxa"/>
            <w:shd w:val="clear" w:color="auto" w:fill="auto"/>
            <w:vAlign w:val="center"/>
          </w:tcPr>
          <w:p w:rsidR="00B17575" w:rsidRDefault="00B17575" w:rsidP="00B17575">
            <w:pPr>
              <w:pStyle w:val="TableParagraph"/>
              <w:tabs>
                <w:tab w:val="left" w:pos="391"/>
              </w:tabs>
              <w:ind w:right="135"/>
              <w:jc w:val="both"/>
              <w:rPr>
                <w:sz w:val="20"/>
              </w:rPr>
            </w:pPr>
            <w:r>
              <w:rPr>
                <w:sz w:val="20"/>
              </w:rPr>
              <w:t>Evidence of a personal commitment to continuous</w:t>
            </w:r>
            <w:r>
              <w:rPr>
                <w:spacing w:val="-19"/>
                <w:sz w:val="20"/>
              </w:rPr>
              <w:t xml:space="preserve"> </w:t>
            </w:r>
            <w:r>
              <w:rPr>
                <w:sz w:val="20"/>
              </w:rPr>
              <w:t>professional development and</w:t>
            </w:r>
            <w:r>
              <w:rPr>
                <w:spacing w:val="-2"/>
                <w:sz w:val="20"/>
              </w:rPr>
              <w:t xml:space="preserve"> </w:t>
            </w:r>
            <w:r>
              <w:rPr>
                <w:sz w:val="20"/>
              </w:rPr>
              <w:t>training</w:t>
            </w:r>
          </w:p>
        </w:tc>
        <w:tc>
          <w:tcPr>
            <w:tcW w:w="604" w:type="dxa"/>
            <w:shd w:val="clear" w:color="auto" w:fill="auto"/>
            <w:vAlign w:val="center"/>
          </w:tcPr>
          <w:p w:rsidR="00B17575" w:rsidRDefault="003D7797" w:rsidP="00B17575">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17575" w:rsidRPr="004C5A58" w:rsidRDefault="00B17575" w:rsidP="00B17575">
            <w:pPr>
              <w:jc w:val="center"/>
              <w:rPr>
                <w:rFonts w:ascii="Montserrat" w:hAnsi="Montserrat"/>
                <w:sz w:val="20"/>
                <w:szCs w:val="28"/>
              </w:rPr>
            </w:pPr>
          </w:p>
        </w:tc>
        <w:tc>
          <w:tcPr>
            <w:tcW w:w="524" w:type="dxa"/>
            <w:shd w:val="clear" w:color="auto" w:fill="auto"/>
            <w:vAlign w:val="center"/>
          </w:tcPr>
          <w:p w:rsidR="00B17575" w:rsidRDefault="00B17575" w:rsidP="00B17575">
            <w:pPr>
              <w:jc w:val="center"/>
            </w:pPr>
          </w:p>
        </w:tc>
        <w:tc>
          <w:tcPr>
            <w:tcW w:w="525" w:type="dxa"/>
            <w:shd w:val="clear" w:color="auto" w:fill="auto"/>
            <w:vAlign w:val="center"/>
          </w:tcPr>
          <w:p w:rsidR="00B17575" w:rsidRDefault="00B17575" w:rsidP="00B17575">
            <w:pPr>
              <w:jc w:val="center"/>
            </w:pPr>
            <w:r w:rsidRPr="00670E0C">
              <w:rPr>
                <w:rFonts w:ascii="Wingdings" w:hAnsi="Wingdings"/>
                <w:sz w:val="20"/>
                <w:szCs w:val="20"/>
              </w:rPr>
              <w:t></w:t>
            </w:r>
          </w:p>
        </w:tc>
        <w:tc>
          <w:tcPr>
            <w:tcW w:w="524" w:type="dxa"/>
            <w:shd w:val="clear" w:color="auto" w:fill="auto"/>
            <w:vAlign w:val="center"/>
          </w:tcPr>
          <w:p w:rsidR="00B17575" w:rsidRPr="004C5A58" w:rsidRDefault="00B17575" w:rsidP="00B17575">
            <w:pPr>
              <w:jc w:val="center"/>
              <w:rPr>
                <w:rFonts w:ascii="Montserrat" w:hAnsi="Montserrat"/>
                <w:sz w:val="20"/>
                <w:szCs w:val="28"/>
              </w:rPr>
            </w:pPr>
          </w:p>
        </w:tc>
        <w:tc>
          <w:tcPr>
            <w:tcW w:w="525" w:type="dxa"/>
            <w:shd w:val="clear" w:color="auto" w:fill="auto"/>
            <w:vAlign w:val="center"/>
          </w:tcPr>
          <w:p w:rsidR="00B17575" w:rsidRPr="004C5A58" w:rsidRDefault="00B17575" w:rsidP="00B17575">
            <w:pPr>
              <w:jc w:val="center"/>
              <w:rPr>
                <w:rFonts w:ascii="Montserrat" w:hAnsi="Montserrat"/>
                <w:sz w:val="20"/>
                <w:szCs w:val="28"/>
              </w:rPr>
            </w:pPr>
          </w:p>
        </w:tc>
      </w:tr>
      <w:tr w:rsidR="00B17575" w:rsidRPr="004C5A58" w:rsidTr="00891F3A">
        <w:trPr>
          <w:trHeight w:val="340"/>
        </w:trPr>
        <w:tc>
          <w:tcPr>
            <w:tcW w:w="6888" w:type="dxa"/>
            <w:shd w:val="clear" w:color="auto" w:fill="auto"/>
            <w:vAlign w:val="center"/>
          </w:tcPr>
          <w:p w:rsidR="00B17575" w:rsidRDefault="00B17575" w:rsidP="00B17575">
            <w:pPr>
              <w:pStyle w:val="TableParagraph"/>
              <w:tabs>
                <w:tab w:val="left" w:pos="391"/>
              </w:tabs>
              <w:jc w:val="both"/>
              <w:rPr>
                <w:sz w:val="20"/>
              </w:rPr>
            </w:pPr>
            <w:r>
              <w:rPr>
                <w:sz w:val="20"/>
              </w:rPr>
              <w:t>Commitment to the IEG's core</w:t>
            </w:r>
            <w:r>
              <w:rPr>
                <w:spacing w:val="-4"/>
                <w:sz w:val="20"/>
              </w:rPr>
              <w:t xml:space="preserve"> </w:t>
            </w:r>
            <w:r>
              <w:rPr>
                <w:sz w:val="20"/>
              </w:rPr>
              <w:t>values</w:t>
            </w:r>
          </w:p>
        </w:tc>
        <w:tc>
          <w:tcPr>
            <w:tcW w:w="604" w:type="dxa"/>
            <w:shd w:val="clear" w:color="auto" w:fill="auto"/>
            <w:vAlign w:val="center"/>
          </w:tcPr>
          <w:p w:rsidR="00B17575" w:rsidRDefault="003D7797" w:rsidP="00B17575">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17575" w:rsidRPr="004C5A58" w:rsidRDefault="00B17575" w:rsidP="00B17575">
            <w:pPr>
              <w:jc w:val="center"/>
              <w:rPr>
                <w:rFonts w:ascii="Montserrat" w:hAnsi="Montserrat"/>
                <w:sz w:val="20"/>
                <w:szCs w:val="28"/>
              </w:rPr>
            </w:pPr>
          </w:p>
        </w:tc>
        <w:tc>
          <w:tcPr>
            <w:tcW w:w="524" w:type="dxa"/>
            <w:shd w:val="clear" w:color="auto" w:fill="auto"/>
            <w:vAlign w:val="center"/>
          </w:tcPr>
          <w:p w:rsidR="00B17575" w:rsidRDefault="00B17575" w:rsidP="00B17575">
            <w:pPr>
              <w:jc w:val="center"/>
            </w:pPr>
          </w:p>
        </w:tc>
        <w:tc>
          <w:tcPr>
            <w:tcW w:w="525" w:type="dxa"/>
            <w:shd w:val="clear" w:color="auto" w:fill="auto"/>
            <w:vAlign w:val="center"/>
          </w:tcPr>
          <w:p w:rsidR="00B17575" w:rsidRDefault="00B17575" w:rsidP="00B17575">
            <w:pPr>
              <w:jc w:val="center"/>
            </w:pPr>
            <w:r w:rsidRPr="00670E0C">
              <w:rPr>
                <w:rFonts w:ascii="Wingdings" w:hAnsi="Wingdings"/>
                <w:sz w:val="20"/>
                <w:szCs w:val="20"/>
              </w:rPr>
              <w:t></w:t>
            </w:r>
          </w:p>
        </w:tc>
        <w:tc>
          <w:tcPr>
            <w:tcW w:w="524" w:type="dxa"/>
            <w:shd w:val="clear" w:color="auto" w:fill="auto"/>
            <w:vAlign w:val="center"/>
          </w:tcPr>
          <w:p w:rsidR="00B17575" w:rsidRPr="004C5A58" w:rsidRDefault="00B17575" w:rsidP="00B17575">
            <w:pPr>
              <w:jc w:val="center"/>
              <w:rPr>
                <w:rFonts w:ascii="Montserrat" w:hAnsi="Montserrat"/>
                <w:sz w:val="20"/>
                <w:szCs w:val="28"/>
              </w:rPr>
            </w:pPr>
          </w:p>
        </w:tc>
        <w:tc>
          <w:tcPr>
            <w:tcW w:w="525" w:type="dxa"/>
            <w:shd w:val="clear" w:color="auto" w:fill="auto"/>
            <w:vAlign w:val="center"/>
          </w:tcPr>
          <w:p w:rsidR="00B17575" w:rsidRPr="004C5A58" w:rsidRDefault="00B17575" w:rsidP="00B17575">
            <w:pPr>
              <w:jc w:val="center"/>
              <w:rPr>
                <w:rFonts w:ascii="Montserrat" w:hAnsi="Montserrat"/>
                <w:sz w:val="20"/>
                <w:szCs w:val="28"/>
              </w:rPr>
            </w:pPr>
          </w:p>
        </w:tc>
      </w:tr>
      <w:tr w:rsidR="00B17575" w:rsidRPr="004C5A58" w:rsidTr="00891F3A">
        <w:trPr>
          <w:trHeight w:val="340"/>
        </w:trPr>
        <w:tc>
          <w:tcPr>
            <w:tcW w:w="6888" w:type="dxa"/>
            <w:shd w:val="clear" w:color="auto" w:fill="auto"/>
            <w:vAlign w:val="center"/>
          </w:tcPr>
          <w:p w:rsidR="00B17575" w:rsidRDefault="00B17575" w:rsidP="00B17575">
            <w:pPr>
              <w:pStyle w:val="TableParagraph"/>
              <w:tabs>
                <w:tab w:val="left" w:pos="391"/>
              </w:tabs>
              <w:ind w:right="531"/>
              <w:jc w:val="both"/>
              <w:rPr>
                <w:sz w:val="20"/>
              </w:rPr>
            </w:pPr>
            <w:r>
              <w:rPr>
                <w:sz w:val="20"/>
              </w:rPr>
              <w:t>Awareness of Health &amp; Safety, wellbeing and</w:t>
            </w:r>
            <w:r>
              <w:rPr>
                <w:spacing w:val="-18"/>
                <w:sz w:val="20"/>
              </w:rPr>
              <w:t xml:space="preserve"> </w:t>
            </w:r>
            <w:r>
              <w:rPr>
                <w:sz w:val="20"/>
              </w:rPr>
              <w:t>environmental issues</w:t>
            </w:r>
          </w:p>
        </w:tc>
        <w:tc>
          <w:tcPr>
            <w:tcW w:w="604" w:type="dxa"/>
            <w:shd w:val="clear" w:color="auto" w:fill="auto"/>
            <w:vAlign w:val="center"/>
          </w:tcPr>
          <w:p w:rsidR="00B17575" w:rsidRDefault="001411FF" w:rsidP="00B17575">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17575" w:rsidRPr="004C5A58" w:rsidRDefault="00B17575" w:rsidP="00B17575">
            <w:pPr>
              <w:jc w:val="center"/>
              <w:rPr>
                <w:rFonts w:ascii="Montserrat" w:hAnsi="Montserrat"/>
                <w:sz w:val="20"/>
                <w:szCs w:val="28"/>
              </w:rPr>
            </w:pPr>
          </w:p>
        </w:tc>
        <w:tc>
          <w:tcPr>
            <w:tcW w:w="524" w:type="dxa"/>
            <w:shd w:val="clear" w:color="auto" w:fill="auto"/>
            <w:vAlign w:val="center"/>
          </w:tcPr>
          <w:p w:rsidR="00B17575" w:rsidRDefault="00B17575" w:rsidP="00B17575">
            <w:pPr>
              <w:jc w:val="center"/>
            </w:pPr>
          </w:p>
        </w:tc>
        <w:tc>
          <w:tcPr>
            <w:tcW w:w="525" w:type="dxa"/>
            <w:shd w:val="clear" w:color="auto" w:fill="auto"/>
            <w:vAlign w:val="center"/>
          </w:tcPr>
          <w:p w:rsidR="00B17575" w:rsidRDefault="00B17575" w:rsidP="00B17575">
            <w:pPr>
              <w:jc w:val="center"/>
            </w:pPr>
            <w:r w:rsidRPr="00F20289">
              <w:rPr>
                <w:rFonts w:ascii="Wingdings" w:hAnsi="Wingdings"/>
                <w:sz w:val="20"/>
                <w:szCs w:val="20"/>
              </w:rPr>
              <w:t></w:t>
            </w:r>
          </w:p>
        </w:tc>
        <w:tc>
          <w:tcPr>
            <w:tcW w:w="524" w:type="dxa"/>
            <w:shd w:val="clear" w:color="auto" w:fill="auto"/>
            <w:vAlign w:val="center"/>
          </w:tcPr>
          <w:p w:rsidR="00B17575" w:rsidRPr="004C5A58" w:rsidRDefault="00B17575" w:rsidP="00B17575">
            <w:pPr>
              <w:jc w:val="center"/>
              <w:rPr>
                <w:rFonts w:ascii="Montserrat" w:hAnsi="Montserrat"/>
                <w:sz w:val="20"/>
                <w:szCs w:val="28"/>
              </w:rPr>
            </w:pPr>
          </w:p>
        </w:tc>
        <w:tc>
          <w:tcPr>
            <w:tcW w:w="525" w:type="dxa"/>
            <w:shd w:val="clear" w:color="auto" w:fill="auto"/>
            <w:vAlign w:val="center"/>
          </w:tcPr>
          <w:p w:rsidR="00B17575" w:rsidRPr="004C5A58" w:rsidRDefault="00B17575" w:rsidP="00B17575">
            <w:pPr>
              <w:jc w:val="center"/>
              <w:rPr>
                <w:rFonts w:ascii="Montserrat" w:hAnsi="Montserrat"/>
                <w:sz w:val="20"/>
                <w:szCs w:val="28"/>
              </w:rPr>
            </w:pPr>
          </w:p>
        </w:tc>
      </w:tr>
      <w:tr w:rsidR="00B17575" w:rsidRPr="004C5A58" w:rsidTr="00891F3A">
        <w:trPr>
          <w:trHeight w:val="340"/>
        </w:trPr>
        <w:tc>
          <w:tcPr>
            <w:tcW w:w="6888" w:type="dxa"/>
            <w:shd w:val="clear" w:color="auto" w:fill="auto"/>
            <w:vAlign w:val="center"/>
          </w:tcPr>
          <w:p w:rsidR="00B17575" w:rsidRDefault="00B17575" w:rsidP="00B17575">
            <w:pPr>
              <w:pStyle w:val="TableParagraph"/>
              <w:tabs>
                <w:tab w:val="left" w:pos="391"/>
              </w:tabs>
              <w:jc w:val="both"/>
              <w:rPr>
                <w:sz w:val="20"/>
              </w:rPr>
            </w:pPr>
            <w:r>
              <w:rPr>
                <w:sz w:val="20"/>
              </w:rPr>
              <w:t>Flexible approach to working</w:t>
            </w:r>
            <w:r>
              <w:rPr>
                <w:spacing w:val="-4"/>
                <w:sz w:val="20"/>
              </w:rPr>
              <w:t xml:space="preserve"> </w:t>
            </w:r>
            <w:r>
              <w:rPr>
                <w:sz w:val="20"/>
              </w:rPr>
              <w:t>practices</w:t>
            </w:r>
          </w:p>
        </w:tc>
        <w:tc>
          <w:tcPr>
            <w:tcW w:w="604" w:type="dxa"/>
            <w:shd w:val="clear" w:color="auto" w:fill="auto"/>
            <w:vAlign w:val="center"/>
          </w:tcPr>
          <w:p w:rsidR="00B17575" w:rsidRDefault="003D7797" w:rsidP="00B17575">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17575" w:rsidRPr="004C5A58" w:rsidRDefault="00B17575" w:rsidP="00B17575">
            <w:pPr>
              <w:jc w:val="center"/>
              <w:rPr>
                <w:rFonts w:ascii="Montserrat" w:hAnsi="Montserrat"/>
                <w:sz w:val="20"/>
                <w:szCs w:val="28"/>
              </w:rPr>
            </w:pPr>
          </w:p>
        </w:tc>
        <w:tc>
          <w:tcPr>
            <w:tcW w:w="524" w:type="dxa"/>
            <w:shd w:val="clear" w:color="auto" w:fill="auto"/>
            <w:vAlign w:val="center"/>
          </w:tcPr>
          <w:p w:rsidR="00B17575" w:rsidRDefault="00B17575" w:rsidP="00B17575">
            <w:pPr>
              <w:jc w:val="center"/>
            </w:pPr>
          </w:p>
        </w:tc>
        <w:tc>
          <w:tcPr>
            <w:tcW w:w="525" w:type="dxa"/>
            <w:shd w:val="clear" w:color="auto" w:fill="auto"/>
            <w:vAlign w:val="center"/>
          </w:tcPr>
          <w:p w:rsidR="00B17575" w:rsidRDefault="00B17575" w:rsidP="00B17575">
            <w:pPr>
              <w:jc w:val="center"/>
            </w:pPr>
            <w:r w:rsidRPr="00F20289">
              <w:rPr>
                <w:rFonts w:ascii="Wingdings" w:hAnsi="Wingdings"/>
                <w:sz w:val="20"/>
                <w:szCs w:val="20"/>
              </w:rPr>
              <w:t></w:t>
            </w:r>
          </w:p>
        </w:tc>
        <w:tc>
          <w:tcPr>
            <w:tcW w:w="524" w:type="dxa"/>
            <w:shd w:val="clear" w:color="auto" w:fill="auto"/>
            <w:vAlign w:val="center"/>
          </w:tcPr>
          <w:p w:rsidR="00B17575" w:rsidRPr="004C5A58" w:rsidRDefault="00B17575" w:rsidP="00B17575">
            <w:pPr>
              <w:jc w:val="center"/>
              <w:rPr>
                <w:rFonts w:ascii="Montserrat" w:hAnsi="Montserrat"/>
                <w:sz w:val="20"/>
                <w:szCs w:val="28"/>
              </w:rPr>
            </w:pPr>
          </w:p>
        </w:tc>
        <w:tc>
          <w:tcPr>
            <w:tcW w:w="525" w:type="dxa"/>
            <w:shd w:val="clear" w:color="auto" w:fill="auto"/>
            <w:vAlign w:val="center"/>
          </w:tcPr>
          <w:p w:rsidR="00B17575" w:rsidRPr="004C5A58" w:rsidRDefault="00724AD0" w:rsidP="00B17575">
            <w:pPr>
              <w:jc w:val="center"/>
              <w:rPr>
                <w:rFonts w:ascii="Montserrat" w:hAnsi="Montserrat"/>
                <w:sz w:val="20"/>
                <w:szCs w:val="28"/>
              </w:rPr>
            </w:pPr>
            <w:r w:rsidRPr="0034011F">
              <w:rPr>
                <w:rFonts w:ascii="Wingdings" w:hAnsi="Wingdings"/>
                <w:sz w:val="20"/>
                <w:szCs w:val="20"/>
              </w:rPr>
              <w:t></w:t>
            </w:r>
          </w:p>
        </w:tc>
      </w:tr>
      <w:tr w:rsidR="00B17575" w:rsidRPr="004C5A58" w:rsidTr="00891F3A">
        <w:trPr>
          <w:trHeight w:val="340"/>
        </w:trPr>
        <w:tc>
          <w:tcPr>
            <w:tcW w:w="6888" w:type="dxa"/>
            <w:shd w:val="clear" w:color="auto" w:fill="auto"/>
            <w:vAlign w:val="center"/>
          </w:tcPr>
          <w:p w:rsidR="00B17575" w:rsidRDefault="00B17575" w:rsidP="00B17575">
            <w:pPr>
              <w:pStyle w:val="TableParagraph"/>
              <w:tabs>
                <w:tab w:val="left" w:pos="391"/>
              </w:tabs>
              <w:jc w:val="both"/>
              <w:rPr>
                <w:sz w:val="20"/>
              </w:rPr>
            </w:pPr>
            <w:r>
              <w:rPr>
                <w:sz w:val="20"/>
              </w:rPr>
              <w:t>Professional appearance and</w:t>
            </w:r>
            <w:r>
              <w:rPr>
                <w:spacing w:val="-3"/>
                <w:sz w:val="20"/>
              </w:rPr>
              <w:t xml:space="preserve"> </w:t>
            </w:r>
            <w:r w:rsidR="003D7797">
              <w:rPr>
                <w:sz w:val="20"/>
              </w:rPr>
              <w:t>behavior at all times</w:t>
            </w:r>
          </w:p>
        </w:tc>
        <w:tc>
          <w:tcPr>
            <w:tcW w:w="604" w:type="dxa"/>
            <w:shd w:val="clear" w:color="auto" w:fill="auto"/>
            <w:vAlign w:val="center"/>
          </w:tcPr>
          <w:p w:rsidR="00B17575" w:rsidRDefault="003D7797" w:rsidP="00B17575">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17575" w:rsidRPr="004C5A58" w:rsidRDefault="00B17575" w:rsidP="00B17575">
            <w:pPr>
              <w:jc w:val="center"/>
              <w:rPr>
                <w:rFonts w:ascii="Montserrat" w:hAnsi="Montserrat"/>
                <w:sz w:val="20"/>
                <w:szCs w:val="28"/>
              </w:rPr>
            </w:pPr>
          </w:p>
        </w:tc>
        <w:tc>
          <w:tcPr>
            <w:tcW w:w="524" w:type="dxa"/>
            <w:shd w:val="clear" w:color="auto" w:fill="auto"/>
            <w:vAlign w:val="center"/>
          </w:tcPr>
          <w:p w:rsidR="00B17575" w:rsidRDefault="00B17575" w:rsidP="00B17575">
            <w:pPr>
              <w:jc w:val="center"/>
            </w:pPr>
          </w:p>
        </w:tc>
        <w:tc>
          <w:tcPr>
            <w:tcW w:w="525" w:type="dxa"/>
            <w:shd w:val="clear" w:color="auto" w:fill="auto"/>
            <w:vAlign w:val="center"/>
          </w:tcPr>
          <w:p w:rsidR="00B17575" w:rsidRDefault="00B17575" w:rsidP="00B17575">
            <w:pPr>
              <w:jc w:val="center"/>
            </w:pPr>
            <w:r w:rsidRPr="00F20289">
              <w:rPr>
                <w:rFonts w:ascii="Wingdings" w:hAnsi="Wingdings"/>
                <w:sz w:val="20"/>
                <w:szCs w:val="20"/>
              </w:rPr>
              <w:t></w:t>
            </w:r>
          </w:p>
        </w:tc>
        <w:tc>
          <w:tcPr>
            <w:tcW w:w="524" w:type="dxa"/>
            <w:shd w:val="clear" w:color="auto" w:fill="auto"/>
            <w:vAlign w:val="center"/>
          </w:tcPr>
          <w:p w:rsidR="00B17575" w:rsidRPr="004C5A58" w:rsidRDefault="00B17575" w:rsidP="00B17575">
            <w:pPr>
              <w:jc w:val="center"/>
              <w:rPr>
                <w:rFonts w:ascii="Montserrat" w:hAnsi="Montserrat"/>
                <w:sz w:val="20"/>
                <w:szCs w:val="28"/>
              </w:rPr>
            </w:pPr>
          </w:p>
        </w:tc>
        <w:tc>
          <w:tcPr>
            <w:tcW w:w="525" w:type="dxa"/>
            <w:shd w:val="clear" w:color="auto" w:fill="auto"/>
            <w:vAlign w:val="center"/>
          </w:tcPr>
          <w:p w:rsidR="00B17575" w:rsidRPr="004C5A58" w:rsidRDefault="003D7797" w:rsidP="00B17575">
            <w:pPr>
              <w:jc w:val="center"/>
              <w:rPr>
                <w:rFonts w:ascii="Montserrat" w:hAnsi="Montserrat"/>
                <w:sz w:val="20"/>
                <w:szCs w:val="28"/>
              </w:rPr>
            </w:pPr>
            <w:r w:rsidRPr="0034011F">
              <w:rPr>
                <w:rFonts w:ascii="Wingdings" w:hAnsi="Wingdings"/>
                <w:sz w:val="20"/>
                <w:szCs w:val="20"/>
              </w:rPr>
              <w:t></w:t>
            </w:r>
          </w:p>
        </w:tc>
      </w:tr>
      <w:tr w:rsidR="00B17575" w:rsidRPr="004C5A58" w:rsidTr="00891F3A">
        <w:trPr>
          <w:trHeight w:val="340"/>
        </w:trPr>
        <w:tc>
          <w:tcPr>
            <w:tcW w:w="6888" w:type="dxa"/>
            <w:shd w:val="clear" w:color="auto" w:fill="auto"/>
            <w:vAlign w:val="center"/>
          </w:tcPr>
          <w:p w:rsidR="00B17575" w:rsidRDefault="00B17575" w:rsidP="00B17575">
            <w:pPr>
              <w:pStyle w:val="TableParagraph"/>
              <w:tabs>
                <w:tab w:val="left" w:pos="391"/>
              </w:tabs>
              <w:jc w:val="both"/>
              <w:rPr>
                <w:sz w:val="20"/>
              </w:rPr>
            </w:pPr>
            <w:r>
              <w:rPr>
                <w:sz w:val="20"/>
              </w:rPr>
              <w:t>Good previous attendance record</w:t>
            </w:r>
          </w:p>
        </w:tc>
        <w:tc>
          <w:tcPr>
            <w:tcW w:w="604" w:type="dxa"/>
            <w:shd w:val="clear" w:color="auto" w:fill="auto"/>
            <w:vAlign w:val="center"/>
          </w:tcPr>
          <w:p w:rsidR="00B17575" w:rsidRDefault="003D7797" w:rsidP="00B17575">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17575" w:rsidRPr="004C5A58" w:rsidRDefault="00B17575" w:rsidP="00B17575">
            <w:pPr>
              <w:jc w:val="center"/>
              <w:rPr>
                <w:rFonts w:ascii="Montserrat" w:hAnsi="Montserrat"/>
                <w:sz w:val="20"/>
                <w:szCs w:val="28"/>
              </w:rPr>
            </w:pPr>
          </w:p>
        </w:tc>
        <w:tc>
          <w:tcPr>
            <w:tcW w:w="524" w:type="dxa"/>
            <w:shd w:val="clear" w:color="auto" w:fill="auto"/>
            <w:vAlign w:val="center"/>
          </w:tcPr>
          <w:p w:rsidR="00B17575" w:rsidRDefault="00B17575" w:rsidP="00B17575">
            <w:pPr>
              <w:jc w:val="center"/>
            </w:pPr>
          </w:p>
        </w:tc>
        <w:tc>
          <w:tcPr>
            <w:tcW w:w="525" w:type="dxa"/>
            <w:shd w:val="clear" w:color="auto" w:fill="auto"/>
            <w:vAlign w:val="center"/>
          </w:tcPr>
          <w:p w:rsidR="00B17575" w:rsidRDefault="00B17575" w:rsidP="00B17575">
            <w:pPr>
              <w:jc w:val="center"/>
            </w:pPr>
            <w:r w:rsidRPr="00F20289">
              <w:rPr>
                <w:rFonts w:ascii="Wingdings" w:hAnsi="Wingdings"/>
                <w:sz w:val="20"/>
                <w:szCs w:val="20"/>
              </w:rPr>
              <w:t></w:t>
            </w:r>
          </w:p>
        </w:tc>
        <w:tc>
          <w:tcPr>
            <w:tcW w:w="524" w:type="dxa"/>
            <w:shd w:val="clear" w:color="auto" w:fill="auto"/>
            <w:vAlign w:val="center"/>
          </w:tcPr>
          <w:p w:rsidR="00B17575" w:rsidRPr="004C5A58" w:rsidRDefault="00B17575" w:rsidP="00B17575">
            <w:pPr>
              <w:jc w:val="center"/>
              <w:rPr>
                <w:rFonts w:ascii="Montserrat" w:hAnsi="Montserrat"/>
                <w:sz w:val="20"/>
                <w:szCs w:val="28"/>
              </w:rPr>
            </w:pPr>
          </w:p>
        </w:tc>
        <w:tc>
          <w:tcPr>
            <w:tcW w:w="525" w:type="dxa"/>
            <w:shd w:val="clear" w:color="auto" w:fill="auto"/>
            <w:vAlign w:val="center"/>
          </w:tcPr>
          <w:p w:rsidR="00B17575" w:rsidRPr="004C5A58" w:rsidRDefault="00B17575" w:rsidP="00B17575">
            <w:pPr>
              <w:jc w:val="center"/>
              <w:rPr>
                <w:rFonts w:ascii="Montserrat" w:hAnsi="Montserrat"/>
                <w:sz w:val="20"/>
                <w:szCs w:val="28"/>
              </w:rPr>
            </w:pPr>
            <w:r w:rsidRPr="0034011F">
              <w:rPr>
                <w:rFonts w:ascii="Wingdings" w:hAnsi="Wingdings"/>
                <w:sz w:val="20"/>
                <w:szCs w:val="20"/>
              </w:rPr>
              <w:t></w:t>
            </w:r>
          </w:p>
        </w:tc>
      </w:tr>
      <w:tr w:rsidR="00B17575" w:rsidRPr="004C5A58" w:rsidTr="00891F3A">
        <w:trPr>
          <w:trHeight w:val="340"/>
        </w:trPr>
        <w:tc>
          <w:tcPr>
            <w:tcW w:w="6888" w:type="dxa"/>
            <w:shd w:val="clear" w:color="auto" w:fill="auto"/>
            <w:vAlign w:val="center"/>
          </w:tcPr>
          <w:p w:rsidR="00B17575" w:rsidRDefault="00B17575" w:rsidP="00B17575">
            <w:pPr>
              <w:pStyle w:val="TableParagraph"/>
              <w:tabs>
                <w:tab w:val="left" w:pos="391"/>
              </w:tabs>
              <w:jc w:val="both"/>
              <w:rPr>
                <w:sz w:val="20"/>
              </w:rPr>
            </w:pPr>
            <w:r>
              <w:rPr>
                <w:sz w:val="20"/>
              </w:rPr>
              <w:t>Ability to travel on College and Group</w:t>
            </w:r>
            <w:r>
              <w:rPr>
                <w:spacing w:val="-7"/>
                <w:sz w:val="20"/>
              </w:rPr>
              <w:t xml:space="preserve"> </w:t>
            </w:r>
            <w:r>
              <w:rPr>
                <w:sz w:val="20"/>
              </w:rPr>
              <w:t>business</w:t>
            </w:r>
          </w:p>
        </w:tc>
        <w:tc>
          <w:tcPr>
            <w:tcW w:w="604" w:type="dxa"/>
            <w:shd w:val="clear" w:color="auto" w:fill="auto"/>
            <w:vAlign w:val="center"/>
          </w:tcPr>
          <w:p w:rsidR="00B17575" w:rsidRDefault="003D7797" w:rsidP="00B17575">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17575" w:rsidRPr="004C5A58" w:rsidRDefault="00B17575" w:rsidP="00B17575">
            <w:pPr>
              <w:jc w:val="center"/>
              <w:rPr>
                <w:rFonts w:ascii="Montserrat" w:hAnsi="Montserrat"/>
                <w:sz w:val="20"/>
                <w:szCs w:val="28"/>
              </w:rPr>
            </w:pPr>
          </w:p>
        </w:tc>
        <w:tc>
          <w:tcPr>
            <w:tcW w:w="524" w:type="dxa"/>
            <w:shd w:val="clear" w:color="auto" w:fill="auto"/>
            <w:vAlign w:val="center"/>
          </w:tcPr>
          <w:p w:rsidR="00B17575" w:rsidRDefault="00B17575" w:rsidP="00B17575">
            <w:pPr>
              <w:jc w:val="center"/>
            </w:pPr>
          </w:p>
        </w:tc>
        <w:tc>
          <w:tcPr>
            <w:tcW w:w="525" w:type="dxa"/>
            <w:shd w:val="clear" w:color="auto" w:fill="auto"/>
            <w:vAlign w:val="center"/>
          </w:tcPr>
          <w:p w:rsidR="00B17575" w:rsidRDefault="00B17575" w:rsidP="00B17575">
            <w:pPr>
              <w:jc w:val="center"/>
            </w:pPr>
            <w:r w:rsidRPr="00F20289">
              <w:rPr>
                <w:rFonts w:ascii="Wingdings" w:hAnsi="Wingdings"/>
                <w:sz w:val="20"/>
                <w:szCs w:val="20"/>
              </w:rPr>
              <w:t></w:t>
            </w:r>
          </w:p>
        </w:tc>
        <w:tc>
          <w:tcPr>
            <w:tcW w:w="524" w:type="dxa"/>
            <w:shd w:val="clear" w:color="auto" w:fill="auto"/>
            <w:vAlign w:val="center"/>
          </w:tcPr>
          <w:p w:rsidR="00B17575" w:rsidRPr="004C5A58" w:rsidRDefault="00B17575" w:rsidP="00B17575">
            <w:pPr>
              <w:jc w:val="center"/>
              <w:rPr>
                <w:rFonts w:ascii="Montserrat" w:hAnsi="Montserrat"/>
                <w:sz w:val="20"/>
                <w:szCs w:val="28"/>
              </w:rPr>
            </w:pPr>
          </w:p>
        </w:tc>
        <w:tc>
          <w:tcPr>
            <w:tcW w:w="525" w:type="dxa"/>
            <w:shd w:val="clear" w:color="auto" w:fill="auto"/>
            <w:vAlign w:val="center"/>
          </w:tcPr>
          <w:p w:rsidR="00B17575" w:rsidRPr="004C5A58" w:rsidRDefault="00B17575" w:rsidP="00B17575">
            <w:pPr>
              <w:jc w:val="center"/>
              <w:rPr>
                <w:rFonts w:ascii="Montserrat" w:hAnsi="Montserrat"/>
                <w:sz w:val="20"/>
                <w:szCs w:val="28"/>
              </w:rPr>
            </w:pPr>
          </w:p>
        </w:tc>
      </w:tr>
      <w:tr w:rsidR="00B17575" w:rsidRPr="004C5A58" w:rsidTr="00C769BB">
        <w:trPr>
          <w:trHeight w:val="340"/>
        </w:trPr>
        <w:tc>
          <w:tcPr>
            <w:tcW w:w="6888" w:type="dxa"/>
            <w:shd w:val="clear" w:color="auto" w:fill="auto"/>
            <w:vAlign w:val="center"/>
          </w:tcPr>
          <w:p w:rsidR="00B17575" w:rsidRDefault="00B17575" w:rsidP="00B17575">
            <w:pPr>
              <w:pStyle w:val="TableParagraph"/>
              <w:tabs>
                <w:tab w:val="left" w:pos="391"/>
              </w:tabs>
              <w:ind w:right="537"/>
              <w:jc w:val="both"/>
              <w:rPr>
                <w:sz w:val="20"/>
              </w:rPr>
            </w:pPr>
            <w:r>
              <w:rPr>
                <w:sz w:val="20"/>
              </w:rPr>
              <w:t>Satisfactory enhanced DBS check + barred list for</w:t>
            </w:r>
            <w:r>
              <w:rPr>
                <w:spacing w:val="-23"/>
                <w:sz w:val="20"/>
              </w:rPr>
              <w:t xml:space="preserve"> </w:t>
            </w:r>
            <w:r>
              <w:rPr>
                <w:sz w:val="20"/>
              </w:rPr>
              <w:t>regulated roles</w:t>
            </w:r>
          </w:p>
        </w:tc>
        <w:tc>
          <w:tcPr>
            <w:tcW w:w="604" w:type="dxa"/>
            <w:shd w:val="clear" w:color="auto" w:fill="auto"/>
            <w:vAlign w:val="center"/>
          </w:tcPr>
          <w:p w:rsidR="00B17575" w:rsidRDefault="003D7797" w:rsidP="00B17575">
            <w:pPr>
              <w:jc w:val="center"/>
              <w:rPr>
                <w:rFonts w:ascii="Montserrat" w:hAnsi="Montserrat"/>
                <w:sz w:val="20"/>
                <w:szCs w:val="28"/>
              </w:rPr>
            </w:pPr>
            <w:r>
              <w:rPr>
                <w:rFonts w:ascii="Montserrat" w:hAnsi="Montserrat"/>
                <w:sz w:val="20"/>
                <w:szCs w:val="28"/>
              </w:rPr>
              <w:t>E</w:t>
            </w:r>
          </w:p>
        </w:tc>
        <w:tc>
          <w:tcPr>
            <w:tcW w:w="2702" w:type="dxa"/>
            <w:gridSpan w:val="5"/>
            <w:shd w:val="clear" w:color="auto" w:fill="auto"/>
            <w:vAlign w:val="center"/>
          </w:tcPr>
          <w:p w:rsidR="00B17575" w:rsidRPr="004C5A58" w:rsidRDefault="00B17575" w:rsidP="00B17575">
            <w:pPr>
              <w:jc w:val="center"/>
              <w:rPr>
                <w:rFonts w:ascii="Montserrat" w:hAnsi="Montserrat"/>
                <w:sz w:val="20"/>
                <w:szCs w:val="28"/>
              </w:rPr>
            </w:pPr>
            <w:r w:rsidRPr="00334E1C">
              <w:rPr>
                <w:rFonts w:ascii="Montserrat" w:hAnsi="Montserrat"/>
                <w:sz w:val="20"/>
                <w:szCs w:val="28"/>
              </w:rPr>
              <w:t>Pre-employment check</w:t>
            </w:r>
          </w:p>
        </w:tc>
      </w:tr>
    </w:tbl>
    <w:p w:rsidR="008F777A" w:rsidRDefault="008F777A" w:rsidP="0009096D">
      <w:pPr>
        <w:spacing w:after="0" w:line="240" w:lineRule="auto"/>
        <w:rPr>
          <w:rFonts w:ascii="Montserrat" w:hAnsi="Montserrat"/>
        </w:rPr>
      </w:pPr>
    </w:p>
    <w:p w:rsidR="00426D5A" w:rsidRPr="00426D5A" w:rsidRDefault="00426D5A" w:rsidP="0009096D">
      <w:pPr>
        <w:spacing w:after="0" w:line="240" w:lineRule="auto"/>
        <w:rPr>
          <w:rFonts w:ascii="Montserrat" w:hAnsi="Montserrat"/>
          <w:lang w:val="en-US"/>
        </w:rPr>
      </w:pPr>
      <w:r w:rsidRPr="00426D5A">
        <w:rPr>
          <w:rFonts w:ascii="Montserrat" w:hAnsi="Montserrat"/>
          <w:lang w:val="en-US"/>
        </w:rPr>
        <w:t>Assessment Criteria: A = Application, I = Interview, T = Test, R = References</w:t>
      </w:r>
    </w:p>
    <w:sectPr w:rsidR="00426D5A" w:rsidRPr="00426D5A" w:rsidSect="002F09C9">
      <w:headerReference w:type="first" r:id="rId8"/>
      <w:footerReference w:type="first" r:id="rId9"/>
      <w:pgSz w:w="11906" w:h="16838"/>
      <w:pgMar w:top="851" w:right="851" w:bottom="851" w:left="851" w:header="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030" w:rsidRDefault="00216030" w:rsidP="0009096D">
      <w:pPr>
        <w:spacing w:after="0" w:line="240" w:lineRule="auto"/>
      </w:pPr>
      <w:r>
        <w:separator/>
      </w:r>
    </w:p>
  </w:endnote>
  <w:endnote w:type="continuationSeparator" w:id="0">
    <w:p w:rsidR="00216030" w:rsidRDefault="00216030" w:rsidP="0009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C88" w:rsidRDefault="005A6C88">
    <w:pPr>
      <w:pStyle w:val="Footer"/>
    </w:pPr>
    <w:r w:rsidRPr="005A6C88">
      <w:rPr>
        <w:rFonts w:ascii="Montserrat" w:eastAsia="Montserrat" w:hAnsi="Montserrat" w:cs="Montserrat"/>
        <w:noProof/>
        <w:lang w:eastAsia="en-GB"/>
      </w:rPr>
      <w:drawing>
        <wp:anchor distT="0" distB="0" distL="114300" distR="114300" simplePos="0" relativeHeight="251665408" behindDoc="1" locked="0" layoutInCell="1" allowOverlap="1" wp14:anchorId="5F35C8B1" wp14:editId="2D611448">
          <wp:simplePos x="0" y="0"/>
          <wp:positionH relativeFrom="margin">
            <wp:align>center</wp:align>
          </wp:positionH>
          <wp:positionV relativeFrom="paragraph">
            <wp:posOffset>0</wp:posOffset>
          </wp:positionV>
          <wp:extent cx="5731510" cy="561975"/>
          <wp:effectExtent l="0" t="0" r="2540" b="95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pire Group Logo-Block-Full Titl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030" w:rsidRDefault="00216030" w:rsidP="0009096D">
      <w:pPr>
        <w:spacing w:after="0" w:line="240" w:lineRule="auto"/>
      </w:pPr>
      <w:r>
        <w:separator/>
      </w:r>
    </w:p>
  </w:footnote>
  <w:footnote w:type="continuationSeparator" w:id="0">
    <w:p w:rsidR="00216030" w:rsidRDefault="00216030" w:rsidP="0009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9C9" w:rsidRDefault="002F09C9">
    <w:pPr>
      <w:pStyle w:val="Header"/>
    </w:pPr>
  </w:p>
  <w:p w:rsidR="002F09C9" w:rsidRDefault="002F09C9">
    <w:pPr>
      <w:pStyle w:val="Header"/>
    </w:pPr>
  </w:p>
  <w:p w:rsidR="002F09C9" w:rsidRDefault="002C6716">
    <w:pPr>
      <w:pStyle w:val="Header"/>
    </w:pPr>
    <w:r>
      <w:rPr>
        <w:noProof/>
        <w:lang w:eastAsia="en-GB"/>
      </w:rPr>
      <w:drawing>
        <wp:anchor distT="0" distB="0" distL="114300" distR="114300" simplePos="0" relativeHeight="251667456" behindDoc="1" locked="0" layoutInCell="1" allowOverlap="1" wp14:anchorId="5EEB7724" wp14:editId="0A468CF4">
          <wp:simplePos x="0" y="0"/>
          <wp:positionH relativeFrom="margin">
            <wp:align>left</wp:align>
          </wp:positionH>
          <wp:positionV relativeFrom="paragraph">
            <wp:posOffset>13335</wp:posOffset>
          </wp:positionV>
          <wp:extent cx="3068320" cy="685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pire Logo-Blo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8320" cy="685800"/>
                  </a:xfrm>
                  <a:prstGeom prst="rect">
                    <a:avLst/>
                  </a:prstGeom>
                </pic:spPr>
              </pic:pic>
            </a:graphicData>
          </a:graphic>
        </wp:anchor>
      </w:drawing>
    </w:r>
  </w:p>
  <w:p w:rsidR="002F09C9" w:rsidRDefault="002F09C9">
    <w:pPr>
      <w:pStyle w:val="Header"/>
    </w:pPr>
  </w:p>
  <w:p w:rsidR="002F09C9" w:rsidRDefault="002F09C9">
    <w:pPr>
      <w:pStyle w:val="Header"/>
    </w:pPr>
  </w:p>
  <w:p w:rsidR="002F09C9" w:rsidRDefault="002F09C9">
    <w:pPr>
      <w:pStyle w:val="Header"/>
    </w:pPr>
  </w:p>
  <w:p w:rsidR="005A6C88" w:rsidRDefault="005A6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6BB1"/>
    <w:multiLevelType w:val="hybridMultilevel"/>
    <w:tmpl w:val="54ACAE08"/>
    <w:lvl w:ilvl="0" w:tplc="060C5176">
      <w:numFmt w:val="bullet"/>
      <w:lvlText w:val=""/>
      <w:lvlJc w:val="left"/>
      <w:pPr>
        <w:ind w:left="390" w:hanging="284"/>
      </w:pPr>
      <w:rPr>
        <w:rFonts w:ascii="Symbol" w:eastAsia="Symbol" w:hAnsi="Symbol" w:cs="Symbol" w:hint="default"/>
        <w:w w:val="99"/>
        <w:sz w:val="20"/>
        <w:szCs w:val="20"/>
      </w:rPr>
    </w:lvl>
    <w:lvl w:ilvl="1" w:tplc="7F7AECF8">
      <w:numFmt w:val="bullet"/>
      <w:lvlText w:val="•"/>
      <w:lvlJc w:val="left"/>
      <w:pPr>
        <w:ind w:left="1049" w:hanging="284"/>
      </w:pPr>
      <w:rPr>
        <w:rFonts w:hint="default"/>
      </w:rPr>
    </w:lvl>
    <w:lvl w:ilvl="2" w:tplc="9F085F66">
      <w:numFmt w:val="bullet"/>
      <w:lvlText w:val="•"/>
      <w:lvlJc w:val="left"/>
      <w:pPr>
        <w:ind w:left="1698" w:hanging="284"/>
      </w:pPr>
      <w:rPr>
        <w:rFonts w:hint="default"/>
      </w:rPr>
    </w:lvl>
    <w:lvl w:ilvl="3" w:tplc="38E4F518">
      <w:numFmt w:val="bullet"/>
      <w:lvlText w:val="•"/>
      <w:lvlJc w:val="left"/>
      <w:pPr>
        <w:ind w:left="2347" w:hanging="284"/>
      </w:pPr>
      <w:rPr>
        <w:rFonts w:hint="default"/>
      </w:rPr>
    </w:lvl>
    <w:lvl w:ilvl="4" w:tplc="4796B754">
      <w:numFmt w:val="bullet"/>
      <w:lvlText w:val="•"/>
      <w:lvlJc w:val="left"/>
      <w:pPr>
        <w:ind w:left="2996" w:hanging="284"/>
      </w:pPr>
      <w:rPr>
        <w:rFonts w:hint="default"/>
      </w:rPr>
    </w:lvl>
    <w:lvl w:ilvl="5" w:tplc="9EC0BD54">
      <w:numFmt w:val="bullet"/>
      <w:lvlText w:val="•"/>
      <w:lvlJc w:val="left"/>
      <w:pPr>
        <w:ind w:left="3646" w:hanging="284"/>
      </w:pPr>
      <w:rPr>
        <w:rFonts w:hint="default"/>
      </w:rPr>
    </w:lvl>
    <w:lvl w:ilvl="6" w:tplc="F4840802">
      <w:numFmt w:val="bullet"/>
      <w:lvlText w:val="•"/>
      <w:lvlJc w:val="left"/>
      <w:pPr>
        <w:ind w:left="4295" w:hanging="284"/>
      </w:pPr>
      <w:rPr>
        <w:rFonts w:hint="default"/>
      </w:rPr>
    </w:lvl>
    <w:lvl w:ilvl="7" w:tplc="AC385BBC">
      <w:numFmt w:val="bullet"/>
      <w:lvlText w:val="•"/>
      <w:lvlJc w:val="left"/>
      <w:pPr>
        <w:ind w:left="4944" w:hanging="284"/>
      </w:pPr>
      <w:rPr>
        <w:rFonts w:hint="default"/>
      </w:rPr>
    </w:lvl>
    <w:lvl w:ilvl="8" w:tplc="BC10446A">
      <w:numFmt w:val="bullet"/>
      <w:lvlText w:val="•"/>
      <w:lvlJc w:val="left"/>
      <w:pPr>
        <w:ind w:left="5593" w:hanging="284"/>
      </w:pPr>
      <w:rPr>
        <w:rFonts w:hint="default"/>
      </w:rPr>
    </w:lvl>
  </w:abstractNum>
  <w:abstractNum w:abstractNumId="1" w15:restartNumberingAfterBreak="0">
    <w:nsid w:val="06DB299C"/>
    <w:multiLevelType w:val="hybridMultilevel"/>
    <w:tmpl w:val="07BE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11267"/>
    <w:multiLevelType w:val="hybridMultilevel"/>
    <w:tmpl w:val="36F83AE0"/>
    <w:lvl w:ilvl="0" w:tplc="2EA6E0D2">
      <w:numFmt w:val="bullet"/>
      <w:lvlText w:val=""/>
      <w:lvlJc w:val="left"/>
      <w:pPr>
        <w:ind w:left="390" w:hanging="284"/>
      </w:pPr>
      <w:rPr>
        <w:rFonts w:ascii="Symbol" w:eastAsia="Symbol" w:hAnsi="Symbol" w:cs="Symbol" w:hint="default"/>
        <w:w w:val="99"/>
        <w:sz w:val="20"/>
        <w:szCs w:val="20"/>
      </w:rPr>
    </w:lvl>
    <w:lvl w:ilvl="1" w:tplc="9C82D18C">
      <w:numFmt w:val="bullet"/>
      <w:lvlText w:val="•"/>
      <w:lvlJc w:val="left"/>
      <w:pPr>
        <w:ind w:left="1049" w:hanging="284"/>
      </w:pPr>
      <w:rPr>
        <w:rFonts w:hint="default"/>
      </w:rPr>
    </w:lvl>
    <w:lvl w:ilvl="2" w:tplc="9DE87C76">
      <w:numFmt w:val="bullet"/>
      <w:lvlText w:val="•"/>
      <w:lvlJc w:val="left"/>
      <w:pPr>
        <w:ind w:left="1698" w:hanging="284"/>
      </w:pPr>
      <w:rPr>
        <w:rFonts w:hint="default"/>
      </w:rPr>
    </w:lvl>
    <w:lvl w:ilvl="3" w:tplc="21FAD2F4">
      <w:numFmt w:val="bullet"/>
      <w:lvlText w:val="•"/>
      <w:lvlJc w:val="left"/>
      <w:pPr>
        <w:ind w:left="2347" w:hanging="284"/>
      </w:pPr>
      <w:rPr>
        <w:rFonts w:hint="default"/>
      </w:rPr>
    </w:lvl>
    <w:lvl w:ilvl="4" w:tplc="8F066342">
      <w:numFmt w:val="bullet"/>
      <w:lvlText w:val="•"/>
      <w:lvlJc w:val="left"/>
      <w:pPr>
        <w:ind w:left="2996" w:hanging="284"/>
      </w:pPr>
      <w:rPr>
        <w:rFonts w:hint="default"/>
      </w:rPr>
    </w:lvl>
    <w:lvl w:ilvl="5" w:tplc="3FE81D80">
      <w:numFmt w:val="bullet"/>
      <w:lvlText w:val="•"/>
      <w:lvlJc w:val="left"/>
      <w:pPr>
        <w:ind w:left="3646" w:hanging="284"/>
      </w:pPr>
      <w:rPr>
        <w:rFonts w:hint="default"/>
      </w:rPr>
    </w:lvl>
    <w:lvl w:ilvl="6" w:tplc="FB5E0612">
      <w:numFmt w:val="bullet"/>
      <w:lvlText w:val="•"/>
      <w:lvlJc w:val="left"/>
      <w:pPr>
        <w:ind w:left="4295" w:hanging="284"/>
      </w:pPr>
      <w:rPr>
        <w:rFonts w:hint="default"/>
      </w:rPr>
    </w:lvl>
    <w:lvl w:ilvl="7" w:tplc="495E0BA6">
      <w:numFmt w:val="bullet"/>
      <w:lvlText w:val="•"/>
      <w:lvlJc w:val="left"/>
      <w:pPr>
        <w:ind w:left="4944" w:hanging="284"/>
      </w:pPr>
      <w:rPr>
        <w:rFonts w:hint="default"/>
      </w:rPr>
    </w:lvl>
    <w:lvl w:ilvl="8" w:tplc="34FACE7C">
      <w:numFmt w:val="bullet"/>
      <w:lvlText w:val="•"/>
      <w:lvlJc w:val="left"/>
      <w:pPr>
        <w:ind w:left="5593" w:hanging="284"/>
      </w:pPr>
      <w:rPr>
        <w:rFonts w:hint="default"/>
      </w:rPr>
    </w:lvl>
  </w:abstractNum>
  <w:abstractNum w:abstractNumId="3" w15:restartNumberingAfterBreak="0">
    <w:nsid w:val="15B6225D"/>
    <w:multiLevelType w:val="hybridMultilevel"/>
    <w:tmpl w:val="1F4AA5B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EE609D3"/>
    <w:multiLevelType w:val="hybridMultilevel"/>
    <w:tmpl w:val="3D02D1C6"/>
    <w:lvl w:ilvl="0" w:tplc="466C216A">
      <w:numFmt w:val="bullet"/>
      <w:lvlText w:val=""/>
      <w:lvlJc w:val="left"/>
      <w:pPr>
        <w:ind w:left="390" w:hanging="284"/>
      </w:pPr>
      <w:rPr>
        <w:rFonts w:ascii="Symbol" w:eastAsia="Symbol" w:hAnsi="Symbol" w:cs="Symbol" w:hint="default"/>
        <w:w w:val="99"/>
        <w:sz w:val="20"/>
        <w:szCs w:val="20"/>
      </w:rPr>
    </w:lvl>
    <w:lvl w:ilvl="1" w:tplc="67C459DE">
      <w:numFmt w:val="bullet"/>
      <w:lvlText w:val="•"/>
      <w:lvlJc w:val="left"/>
      <w:pPr>
        <w:ind w:left="1049" w:hanging="284"/>
      </w:pPr>
      <w:rPr>
        <w:rFonts w:hint="default"/>
      </w:rPr>
    </w:lvl>
    <w:lvl w:ilvl="2" w:tplc="021AF5C0">
      <w:numFmt w:val="bullet"/>
      <w:lvlText w:val="•"/>
      <w:lvlJc w:val="left"/>
      <w:pPr>
        <w:ind w:left="1698" w:hanging="284"/>
      </w:pPr>
      <w:rPr>
        <w:rFonts w:hint="default"/>
      </w:rPr>
    </w:lvl>
    <w:lvl w:ilvl="3" w:tplc="5AB89D5A">
      <w:numFmt w:val="bullet"/>
      <w:lvlText w:val="•"/>
      <w:lvlJc w:val="left"/>
      <w:pPr>
        <w:ind w:left="2347" w:hanging="284"/>
      </w:pPr>
      <w:rPr>
        <w:rFonts w:hint="default"/>
      </w:rPr>
    </w:lvl>
    <w:lvl w:ilvl="4" w:tplc="15F47EDC">
      <w:numFmt w:val="bullet"/>
      <w:lvlText w:val="•"/>
      <w:lvlJc w:val="left"/>
      <w:pPr>
        <w:ind w:left="2996" w:hanging="284"/>
      </w:pPr>
      <w:rPr>
        <w:rFonts w:hint="default"/>
      </w:rPr>
    </w:lvl>
    <w:lvl w:ilvl="5" w:tplc="2C2AC0D8">
      <w:numFmt w:val="bullet"/>
      <w:lvlText w:val="•"/>
      <w:lvlJc w:val="left"/>
      <w:pPr>
        <w:ind w:left="3646" w:hanging="284"/>
      </w:pPr>
      <w:rPr>
        <w:rFonts w:hint="default"/>
      </w:rPr>
    </w:lvl>
    <w:lvl w:ilvl="6" w:tplc="C5224D64">
      <w:numFmt w:val="bullet"/>
      <w:lvlText w:val="•"/>
      <w:lvlJc w:val="left"/>
      <w:pPr>
        <w:ind w:left="4295" w:hanging="284"/>
      </w:pPr>
      <w:rPr>
        <w:rFonts w:hint="default"/>
      </w:rPr>
    </w:lvl>
    <w:lvl w:ilvl="7" w:tplc="81AC1090">
      <w:numFmt w:val="bullet"/>
      <w:lvlText w:val="•"/>
      <w:lvlJc w:val="left"/>
      <w:pPr>
        <w:ind w:left="4944" w:hanging="284"/>
      </w:pPr>
      <w:rPr>
        <w:rFonts w:hint="default"/>
      </w:rPr>
    </w:lvl>
    <w:lvl w:ilvl="8" w:tplc="E6444776">
      <w:numFmt w:val="bullet"/>
      <w:lvlText w:val="•"/>
      <w:lvlJc w:val="left"/>
      <w:pPr>
        <w:ind w:left="5593" w:hanging="284"/>
      </w:pPr>
      <w:rPr>
        <w:rFonts w:hint="default"/>
      </w:rPr>
    </w:lvl>
  </w:abstractNum>
  <w:abstractNum w:abstractNumId="5" w15:restartNumberingAfterBreak="0">
    <w:nsid w:val="299E4278"/>
    <w:multiLevelType w:val="hybridMultilevel"/>
    <w:tmpl w:val="89BC6558"/>
    <w:lvl w:ilvl="0" w:tplc="4802F53E">
      <w:numFmt w:val="bullet"/>
      <w:lvlText w:val=""/>
      <w:lvlJc w:val="left"/>
      <w:pPr>
        <w:ind w:left="390" w:hanging="284"/>
      </w:pPr>
      <w:rPr>
        <w:rFonts w:ascii="Symbol" w:eastAsia="Symbol" w:hAnsi="Symbol" w:cs="Symbol" w:hint="default"/>
        <w:w w:val="99"/>
        <w:sz w:val="20"/>
        <w:szCs w:val="20"/>
      </w:rPr>
    </w:lvl>
    <w:lvl w:ilvl="1" w:tplc="E5AA713C">
      <w:numFmt w:val="bullet"/>
      <w:lvlText w:val="•"/>
      <w:lvlJc w:val="left"/>
      <w:pPr>
        <w:ind w:left="1049" w:hanging="284"/>
      </w:pPr>
      <w:rPr>
        <w:rFonts w:hint="default"/>
      </w:rPr>
    </w:lvl>
    <w:lvl w:ilvl="2" w:tplc="7A12956E">
      <w:numFmt w:val="bullet"/>
      <w:lvlText w:val="•"/>
      <w:lvlJc w:val="left"/>
      <w:pPr>
        <w:ind w:left="1698" w:hanging="284"/>
      </w:pPr>
      <w:rPr>
        <w:rFonts w:hint="default"/>
      </w:rPr>
    </w:lvl>
    <w:lvl w:ilvl="3" w:tplc="451EF65E">
      <w:numFmt w:val="bullet"/>
      <w:lvlText w:val="•"/>
      <w:lvlJc w:val="left"/>
      <w:pPr>
        <w:ind w:left="2347" w:hanging="284"/>
      </w:pPr>
      <w:rPr>
        <w:rFonts w:hint="default"/>
      </w:rPr>
    </w:lvl>
    <w:lvl w:ilvl="4" w:tplc="07C6B982">
      <w:numFmt w:val="bullet"/>
      <w:lvlText w:val="•"/>
      <w:lvlJc w:val="left"/>
      <w:pPr>
        <w:ind w:left="2996" w:hanging="284"/>
      </w:pPr>
      <w:rPr>
        <w:rFonts w:hint="default"/>
      </w:rPr>
    </w:lvl>
    <w:lvl w:ilvl="5" w:tplc="46708DFA">
      <w:numFmt w:val="bullet"/>
      <w:lvlText w:val="•"/>
      <w:lvlJc w:val="left"/>
      <w:pPr>
        <w:ind w:left="3646" w:hanging="284"/>
      </w:pPr>
      <w:rPr>
        <w:rFonts w:hint="default"/>
      </w:rPr>
    </w:lvl>
    <w:lvl w:ilvl="6" w:tplc="363CE73A">
      <w:numFmt w:val="bullet"/>
      <w:lvlText w:val="•"/>
      <w:lvlJc w:val="left"/>
      <w:pPr>
        <w:ind w:left="4295" w:hanging="284"/>
      </w:pPr>
      <w:rPr>
        <w:rFonts w:hint="default"/>
      </w:rPr>
    </w:lvl>
    <w:lvl w:ilvl="7" w:tplc="20E45738">
      <w:numFmt w:val="bullet"/>
      <w:lvlText w:val="•"/>
      <w:lvlJc w:val="left"/>
      <w:pPr>
        <w:ind w:left="4944" w:hanging="284"/>
      </w:pPr>
      <w:rPr>
        <w:rFonts w:hint="default"/>
      </w:rPr>
    </w:lvl>
    <w:lvl w:ilvl="8" w:tplc="5580A74A">
      <w:numFmt w:val="bullet"/>
      <w:lvlText w:val="•"/>
      <w:lvlJc w:val="left"/>
      <w:pPr>
        <w:ind w:left="5593" w:hanging="284"/>
      </w:pPr>
      <w:rPr>
        <w:rFonts w:hint="default"/>
      </w:rPr>
    </w:lvl>
  </w:abstractNum>
  <w:abstractNum w:abstractNumId="6" w15:restartNumberingAfterBreak="0">
    <w:nsid w:val="2D253196"/>
    <w:multiLevelType w:val="hybridMultilevel"/>
    <w:tmpl w:val="EE20C668"/>
    <w:lvl w:ilvl="0" w:tplc="1EB80306">
      <w:numFmt w:val="bullet"/>
      <w:lvlText w:val=""/>
      <w:lvlJc w:val="left"/>
      <w:pPr>
        <w:ind w:left="390" w:hanging="284"/>
      </w:pPr>
      <w:rPr>
        <w:rFonts w:ascii="Symbol" w:eastAsia="Symbol" w:hAnsi="Symbol" w:cs="Symbol" w:hint="default"/>
        <w:w w:val="99"/>
        <w:sz w:val="20"/>
        <w:szCs w:val="20"/>
      </w:rPr>
    </w:lvl>
    <w:lvl w:ilvl="1" w:tplc="371C9C0C">
      <w:numFmt w:val="bullet"/>
      <w:lvlText w:val="•"/>
      <w:lvlJc w:val="left"/>
      <w:pPr>
        <w:ind w:left="1049" w:hanging="284"/>
      </w:pPr>
      <w:rPr>
        <w:rFonts w:hint="default"/>
      </w:rPr>
    </w:lvl>
    <w:lvl w:ilvl="2" w:tplc="02B2A2E4">
      <w:numFmt w:val="bullet"/>
      <w:lvlText w:val="•"/>
      <w:lvlJc w:val="left"/>
      <w:pPr>
        <w:ind w:left="1698" w:hanging="284"/>
      </w:pPr>
      <w:rPr>
        <w:rFonts w:hint="default"/>
      </w:rPr>
    </w:lvl>
    <w:lvl w:ilvl="3" w:tplc="A2F65E06">
      <w:numFmt w:val="bullet"/>
      <w:lvlText w:val="•"/>
      <w:lvlJc w:val="left"/>
      <w:pPr>
        <w:ind w:left="2347" w:hanging="284"/>
      </w:pPr>
      <w:rPr>
        <w:rFonts w:hint="default"/>
      </w:rPr>
    </w:lvl>
    <w:lvl w:ilvl="4" w:tplc="A3DCB1FC">
      <w:numFmt w:val="bullet"/>
      <w:lvlText w:val="•"/>
      <w:lvlJc w:val="left"/>
      <w:pPr>
        <w:ind w:left="2996" w:hanging="284"/>
      </w:pPr>
      <w:rPr>
        <w:rFonts w:hint="default"/>
      </w:rPr>
    </w:lvl>
    <w:lvl w:ilvl="5" w:tplc="85F0D736">
      <w:numFmt w:val="bullet"/>
      <w:lvlText w:val="•"/>
      <w:lvlJc w:val="left"/>
      <w:pPr>
        <w:ind w:left="3646" w:hanging="284"/>
      </w:pPr>
      <w:rPr>
        <w:rFonts w:hint="default"/>
      </w:rPr>
    </w:lvl>
    <w:lvl w:ilvl="6" w:tplc="EB142640">
      <w:numFmt w:val="bullet"/>
      <w:lvlText w:val="•"/>
      <w:lvlJc w:val="left"/>
      <w:pPr>
        <w:ind w:left="4295" w:hanging="284"/>
      </w:pPr>
      <w:rPr>
        <w:rFonts w:hint="default"/>
      </w:rPr>
    </w:lvl>
    <w:lvl w:ilvl="7" w:tplc="C19E5FC2">
      <w:numFmt w:val="bullet"/>
      <w:lvlText w:val="•"/>
      <w:lvlJc w:val="left"/>
      <w:pPr>
        <w:ind w:left="4944" w:hanging="284"/>
      </w:pPr>
      <w:rPr>
        <w:rFonts w:hint="default"/>
      </w:rPr>
    </w:lvl>
    <w:lvl w:ilvl="8" w:tplc="1BBC746E">
      <w:numFmt w:val="bullet"/>
      <w:lvlText w:val="•"/>
      <w:lvlJc w:val="left"/>
      <w:pPr>
        <w:ind w:left="5593" w:hanging="284"/>
      </w:pPr>
      <w:rPr>
        <w:rFonts w:hint="default"/>
      </w:rPr>
    </w:lvl>
  </w:abstractNum>
  <w:abstractNum w:abstractNumId="7" w15:restartNumberingAfterBreak="0">
    <w:nsid w:val="349E4D9F"/>
    <w:multiLevelType w:val="hybridMultilevel"/>
    <w:tmpl w:val="07A477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88C1F79"/>
    <w:multiLevelType w:val="hybridMultilevel"/>
    <w:tmpl w:val="3D6A9BFA"/>
    <w:lvl w:ilvl="0" w:tplc="6DACC2EE">
      <w:numFmt w:val="bullet"/>
      <w:lvlText w:val=""/>
      <w:lvlJc w:val="left"/>
      <w:pPr>
        <w:ind w:left="390" w:hanging="284"/>
      </w:pPr>
      <w:rPr>
        <w:rFonts w:ascii="Symbol" w:eastAsia="Symbol" w:hAnsi="Symbol" w:cs="Symbol" w:hint="default"/>
        <w:w w:val="99"/>
        <w:sz w:val="20"/>
        <w:szCs w:val="20"/>
      </w:rPr>
    </w:lvl>
    <w:lvl w:ilvl="1" w:tplc="C2329FC8">
      <w:numFmt w:val="bullet"/>
      <w:lvlText w:val="•"/>
      <w:lvlJc w:val="left"/>
      <w:pPr>
        <w:ind w:left="1049" w:hanging="284"/>
      </w:pPr>
      <w:rPr>
        <w:rFonts w:hint="default"/>
      </w:rPr>
    </w:lvl>
    <w:lvl w:ilvl="2" w:tplc="29DE73FA">
      <w:numFmt w:val="bullet"/>
      <w:lvlText w:val="•"/>
      <w:lvlJc w:val="left"/>
      <w:pPr>
        <w:ind w:left="1698" w:hanging="284"/>
      </w:pPr>
      <w:rPr>
        <w:rFonts w:hint="default"/>
      </w:rPr>
    </w:lvl>
    <w:lvl w:ilvl="3" w:tplc="B204C56E">
      <w:numFmt w:val="bullet"/>
      <w:lvlText w:val="•"/>
      <w:lvlJc w:val="left"/>
      <w:pPr>
        <w:ind w:left="2347" w:hanging="284"/>
      </w:pPr>
      <w:rPr>
        <w:rFonts w:hint="default"/>
      </w:rPr>
    </w:lvl>
    <w:lvl w:ilvl="4" w:tplc="9EC09FE4">
      <w:numFmt w:val="bullet"/>
      <w:lvlText w:val="•"/>
      <w:lvlJc w:val="left"/>
      <w:pPr>
        <w:ind w:left="2996" w:hanging="284"/>
      </w:pPr>
      <w:rPr>
        <w:rFonts w:hint="default"/>
      </w:rPr>
    </w:lvl>
    <w:lvl w:ilvl="5" w:tplc="7EECBE7C">
      <w:numFmt w:val="bullet"/>
      <w:lvlText w:val="•"/>
      <w:lvlJc w:val="left"/>
      <w:pPr>
        <w:ind w:left="3646" w:hanging="284"/>
      </w:pPr>
      <w:rPr>
        <w:rFonts w:hint="default"/>
      </w:rPr>
    </w:lvl>
    <w:lvl w:ilvl="6" w:tplc="5220E5B6">
      <w:numFmt w:val="bullet"/>
      <w:lvlText w:val="•"/>
      <w:lvlJc w:val="left"/>
      <w:pPr>
        <w:ind w:left="4295" w:hanging="284"/>
      </w:pPr>
      <w:rPr>
        <w:rFonts w:hint="default"/>
      </w:rPr>
    </w:lvl>
    <w:lvl w:ilvl="7" w:tplc="129A2458">
      <w:numFmt w:val="bullet"/>
      <w:lvlText w:val="•"/>
      <w:lvlJc w:val="left"/>
      <w:pPr>
        <w:ind w:left="4944" w:hanging="284"/>
      </w:pPr>
      <w:rPr>
        <w:rFonts w:hint="default"/>
      </w:rPr>
    </w:lvl>
    <w:lvl w:ilvl="8" w:tplc="CBD06CEE">
      <w:numFmt w:val="bullet"/>
      <w:lvlText w:val="•"/>
      <w:lvlJc w:val="left"/>
      <w:pPr>
        <w:ind w:left="5593" w:hanging="284"/>
      </w:pPr>
      <w:rPr>
        <w:rFonts w:hint="default"/>
      </w:rPr>
    </w:lvl>
  </w:abstractNum>
  <w:abstractNum w:abstractNumId="9" w15:restartNumberingAfterBreak="0">
    <w:nsid w:val="3AA93449"/>
    <w:multiLevelType w:val="hybridMultilevel"/>
    <w:tmpl w:val="444A4FE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0" w15:restartNumberingAfterBreak="0">
    <w:nsid w:val="41E4002D"/>
    <w:multiLevelType w:val="hybridMultilevel"/>
    <w:tmpl w:val="E6840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222F3"/>
    <w:multiLevelType w:val="hybridMultilevel"/>
    <w:tmpl w:val="1A92C230"/>
    <w:lvl w:ilvl="0" w:tplc="244025F6">
      <w:numFmt w:val="bullet"/>
      <w:lvlText w:val=""/>
      <w:lvlJc w:val="left"/>
      <w:pPr>
        <w:ind w:left="468" w:hanging="361"/>
      </w:pPr>
      <w:rPr>
        <w:rFonts w:ascii="Symbol" w:eastAsia="Symbol" w:hAnsi="Symbol" w:cs="Symbol" w:hint="default"/>
        <w:w w:val="99"/>
        <w:sz w:val="20"/>
        <w:szCs w:val="20"/>
      </w:rPr>
    </w:lvl>
    <w:lvl w:ilvl="1" w:tplc="A4B8A58C">
      <w:numFmt w:val="bullet"/>
      <w:lvlText w:val="•"/>
      <w:lvlJc w:val="left"/>
      <w:pPr>
        <w:ind w:left="1103" w:hanging="361"/>
      </w:pPr>
      <w:rPr>
        <w:rFonts w:hint="default"/>
      </w:rPr>
    </w:lvl>
    <w:lvl w:ilvl="2" w:tplc="90E2AC8C">
      <w:numFmt w:val="bullet"/>
      <w:lvlText w:val="•"/>
      <w:lvlJc w:val="left"/>
      <w:pPr>
        <w:ind w:left="1746" w:hanging="361"/>
      </w:pPr>
      <w:rPr>
        <w:rFonts w:hint="default"/>
      </w:rPr>
    </w:lvl>
    <w:lvl w:ilvl="3" w:tplc="1A940A0E">
      <w:numFmt w:val="bullet"/>
      <w:lvlText w:val="•"/>
      <w:lvlJc w:val="left"/>
      <w:pPr>
        <w:ind w:left="2389" w:hanging="361"/>
      </w:pPr>
      <w:rPr>
        <w:rFonts w:hint="default"/>
      </w:rPr>
    </w:lvl>
    <w:lvl w:ilvl="4" w:tplc="34340804">
      <w:numFmt w:val="bullet"/>
      <w:lvlText w:val="•"/>
      <w:lvlJc w:val="left"/>
      <w:pPr>
        <w:ind w:left="3033" w:hanging="361"/>
      </w:pPr>
      <w:rPr>
        <w:rFonts w:hint="default"/>
      </w:rPr>
    </w:lvl>
    <w:lvl w:ilvl="5" w:tplc="F9B06A04">
      <w:numFmt w:val="bullet"/>
      <w:lvlText w:val="•"/>
      <w:lvlJc w:val="left"/>
      <w:pPr>
        <w:ind w:left="3676" w:hanging="361"/>
      </w:pPr>
      <w:rPr>
        <w:rFonts w:hint="default"/>
      </w:rPr>
    </w:lvl>
    <w:lvl w:ilvl="6" w:tplc="B55ABC24">
      <w:numFmt w:val="bullet"/>
      <w:lvlText w:val="•"/>
      <w:lvlJc w:val="left"/>
      <w:pPr>
        <w:ind w:left="4319" w:hanging="361"/>
      </w:pPr>
      <w:rPr>
        <w:rFonts w:hint="default"/>
      </w:rPr>
    </w:lvl>
    <w:lvl w:ilvl="7" w:tplc="3D320A3E">
      <w:numFmt w:val="bullet"/>
      <w:lvlText w:val="•"/>
      <w:lvlJc w:val="left"/>
      <w:pPr>
        <w:ind w:left="4963" w:hanging="361"/>
      </w:pPr>
      <w:rPr>
        <w:rFonts w:hint="default"/>
      </w:rPr>
    </w:lvl>
    <w:lvl w:ilvl="8" w:tplc="2D927E74">
      <w:numFmt w:val="bullet"/>
      <w:lvlText w:val="•"/>
      <w:lvlJc w:val="left"/>
      <w:pPr>
        <w:ind w:left="5606" w:hanging="361"/>
      </w:pPr>
      <w:rPr>
        <w:rFonts w:hint="default"/>
      </w:rPr>
    </w:lvl>
  </w:abstractNum>
  <w:abstractNum w:abstractNumId="12" w15:restartNumberingAfterBreak="0">
    <w:nsid w:val="44A9559A"/>
    <w:multiLevelType w:val="hybridMultilevel"/>
    <w:tmpl w:val="8FD45E4C"/>
    <w:lvl w:ilvl="0" w:tplc="136EDF14">
      <w:numFmt w:val="bullet"/>
      <w:lvlText w:val=""/>
      <w:lvlJc w:val="left"/>
      <w:pPr>
        <w:ind w:left="468" w:hanging="361"/>
      </w:pPr>
      <w:rPr>
        <w:rFonts w:ascii="Symbol" w:eastAsia="Symbol" w:hAnsi="Symbol" w:cs="Symbol" w:hint="default"/>
        <w:w w:val="99"/>
        <w:sz w:val="20"/>
        <w:szCs w:val="20"/>
      </w:rPr>
    </w:lvl>
    <w:lvl w:ilvl="1" w:tplc="B6B6DF4E">
      <w:numFmt w:val="bullet"/>
      <w:lvlText w:val="•"/>
      <w:lvlJc w:val="left"/>
      <w:pPr>
        <w:ind w:left="1103" w:hanging="361"/>
      </w:pPr>
      <w:rPr>
        <w:rFonts w:hint="default"/>
      </w:rPr>
    </w:lvl>
    <w:lvl w:ilvl="2" w:tplc="53EACD4E">
      <w:numFmt w:val="bullet"/>
      <w:lvlText w:val="•"/>
      <w:lvlJc w:val="left"/>
      <w:pPr>
        <w:ind w:left="1746" w:hanging="361"/>
      </w:pPr>
      <w:rPr>
        <w:rFonts w:hint="default"/>
      </w:rPr>
    </w:lvl>
    <w:lvl w:ilvl="3" w:tplc="D30623EC">
      <w:numFmt w:val="bullet"/>
      <w:lvlText w:val="•"/>
      <w:lvlJc w:val="left"/>
      <w:pPr>
        <w:ind w:left="2389" w:hanging="361"/>
      </w:pPr>
      <w:rPr>
        <w:rFonts w:hint="default"/>
      </w:rPr>
    </w:lvl>
    <w:lvl w:ilvl="4" w:tplc="6E5E68B8">
      <w:numFmt w:val="bullet"/>
      <w:lvlText w:val="•"/>
      <w:lvlJc w:val="left"/>
      <w:pPr>
        <w:ind w:left="3033" w:hanging="361"/>
      </w:pPr>
      <w:rPr>
        <w:rFonts w:hint="default"/>
      </w:rPr>
    </w:lvl>
    <w:lvl w:ilvl="5" w:tplc="CDFCE104">
      <w:numFmt w:val="bullet"/>
      <w:lvlText w:val="•"/>
      <w:lvlJc w:val="left"/>
      <w:pPr>
        <w:ind w:left="3676" w:hanging="361"/>
      </w:pPr>
      <w:rPr>
        <w:rFonts w:hint="default"/>
      </w:rPr>
    </w:lvl>
    <w:lvl w:ilvl="6" w:tplc="03BEEFFE">
      <w:numFmt w:val="bullet"/>
      <w:lvlText w:val="•"/>
      <w:lvlJc w:val="left"/>
      <w:pPr>
        <w:ind w:left="4319" w:hanging="361"/>
      </w:pPr>
      <w:rPr>
        <w:rFonts w:hint="default"/>
      </w:rPr>
    </w:lvl>
    <w:lvl w:ilvl="7" w:tplc="7A2452FE">
      <w:numFmt w:val="bullet"/>
      <w:lvlText w:val="•"/>
      <w:lvlJc w:val="left"/>
      <w:pPr>
        <w:ind w:left="4963" w:hanging="361"/>
      </w:pPr>
      <w:rPr>
        <w:rFonts w:hint="default"/>
      </w:rPr>
    </w:lvl>
    <w:lvl w:ilvl="8" w:tplc="2BF82B02">
      <w:numFmt w:val="bullet"/>
      <w:lvlText w:val="•"/>
      <w:lvlJc w:val="left"/>
      <w:pPr>
        <w:ind w:left="5606" w:hanging="361"/>
      </w:pPr>
      <w:rPr>
        <w:rFonts w:hint="default"/>
      </w:rPr>
    </w:lvl>
  </w:abstractNum>
  <w:abstractNum w:abstractNumId="13" w15:restartNumberingAfterBreak="0">
    <w:nsid w:val="48DF69BD"/>
    <w:multiLevelType w:val="hybridMultilevel"/>
    <w:tmpl w:val="921CBFF0"/>
    <w:lvl w:ilvl="0" w:tplc="CF1AD15E">
      <w:numFmt w:val="bullet"/>
      <w:lvlText w:val=""/>
      <w:lvlJc w:val="left"/>
      <w:pPr>
        <w:ind w:left="468" w:hanging="361"/>
      </w:pPr>
      <w:rPr>
        <w:rFonts w:ascii="Symbol" w:eastAsia="Symbol" w:hAnsi="Symbol" w:cs="Symbol" w:hint="default"/>
        <w:w w:val="99"/>
        <w:sz w:val="20"/>
        <w:szCs w:val="20"/>
      </w:rPr>
    </w:lvl>
    <w:lvl w:ilvl="1" w:tplc="A600BDA0">
      <w:numFmt w:val="bullet"/>
      <w:lvlText w:val="•"/>
      <w:lvlJc w:val="left"/>
      <w:pPr>
        <w:ind w:left="1103" w:hanging="361"/>
      </w:pPr>
      <w:rPr>
        <w:rFonts w:hint="default"/>
      </w:rPr>
    </w:lvl>
    <w:lvl w:ilvl="2" w:tplc="232EFD96">
      <w:numFmt w:val="bullet"/>
      <w:lvlText w:val="•"/>
      <w:lvlJc w:val="left"/>
      <w:pPr>
        <w:ind w:left="1746" w:hanging="361"/>
      </w:pPr>
      <w:rPr>
        <w:rFonts w:hint="default"/>
      </w:rPr>
    </w:lvl>
    <w:lvl w:ilvl="3" w:tplc="14D4890E">
      <w:numFmt w:val="bullet"/>
      <w:lvlText w:val="•"/>
      <w:lvlJc w:val="left"/>
      <w:pPr>
        <w:ind w:left="2389" w:hanging="361"/>
      </w:pPr>
      <w:rPr>
        <w:rFonts w:hint="default"/>
      </w:rPr>
    </w:lvl>
    <w:lvl w:ilvl="4" w:tplc="688C6402">
      <w:numFmt w:val="bullet"/>
      <w:lvlText w:val="•"/>
      <w:lvlJc w:val="left"/>
      <w:pPr>
        <w:ind w:left="3033" w:hanging="361"/>
      </w:pPr>
      <w:rPr>
        <w:rFonts w:hint="default"/>
      </w:rPr>
    </w:lvl>
    <w:lvl w:ilvl="5" w:tplc="26061024">
      <w:numFmt w:val="bullet"/>
      <w:lvlText w:val="•"/>
      <w:lvlJc w:val="left"/>
      <w:pPr>
        <w:ind w:left="3676" w:hanging="361"/>
      </w:pPr>
      <w:rPr>
        <w:rFonts w:hint="default"/>
      </w:rPr>
    </w:lvl>
    <w:lvl w:ilvl="6" w:tplc="7C2E77E8">
      <w:numFmt w:val="bullet"/>
      <w:lvlText w:val="•"/>
      <w:lvlJc w:val="left"/>
      <w:pPr>
        <w:ind w:left="4319" w:hanging="361"/>
      </w:pPr>
      <w:rPr>
        <w:rFonts w:hint="default"/>
      </w:rPr>
    </w:lvl>
    <w:lvl w:ilvl="7" w:tplc="6714C016">
      <w:numFmt w:val="bullet"/>
      <w:lvlText w:val="•"/>
      <w:lvlJc w:val="left"/>
      <w:pPr>
        <w:ind w:left="4963" w:hanging="361"/>
      </w:pPr>
      <w:rPr>
        <w:rFonts w:hint="default"/>
      </w:rPr>
    </w:lvl>
    <w:lvl w:ilvl="8" w:tplc="9F88CB44">
      <w:numFmt w:val="bullet"/>
      <w:lvlText w:val="•"/>
      <w:lvlJc w:val="left"/>
      <w:pPr>
        <w:ind w:left="5606" w:hanging="361"/>
      </w:pPr>
      <w:rPr>
        <w:rFonts w:hint="default"/>
      </w:rPr>
    </w:lvl>
  </w:abstractNum>
  <w:abstractNum w:abstractNumId="14" w15:restartNumberingAfterBreak="0">
    <w:nsid w:val="4A7649B6"/>
    <w:multiLevelType w:val="hybridMultilevel"/>
    <w:tmpl w:val="22CAE8CA"/>
    <w:lvl w:ilvl="0" w:tplc="4514A744">
      <w:numFmt w:val="bullet"/>
      <w:lvlText w:val=""/>
      <w:lvlJc w:val="left"/>
      <w:pPr>
        <w:ind w:left="390" w:hanging="284"/>
      </w:pPr>
      <w:rPr>
        <w:rFonts w:ascii="Symbol" w:eastAsia="Symbol" w:hAnsi="Symbol" w:cs="Symbol" w:hint="default"/>
        <w:w w:val="99"/>
        <w:sz w:val="20"/>
        <w:szCs w:val="20"/>
      </w:rPr>
    </w:lvl>
    <w:lvl w:ilvl="1" w:tplc="4B36CA34">
      <w:numFmt w:val="bullet"/>
      <w:lvlText w:val="•"/>
      <w:lvlJc w:val="left"/>
      <w:pPr>
        <w:ind w:left="1049" w:hanging="284"/>
      </w:pPr>
      <w:rPr>
        <w:rFonts w:hint="default"/>
      </w:rPr>
    </w:lvl>
    <w:lvl w:ilvl="2" w:tplc="C232ABEC">
      <w:numFmt w:val="bullet"/>
      <w:lvlText w:val="•"/>
      <w:lvlJc w:val="left"/>
      <w:pPr>
        <w:ind w:left="1698" w:hanging="284"/>
      </w:pPr>
      <w:rPr>
        <w:rFonts w:hint="default"/>
      </w:rPr>
    </w:lvl>
    <w:lvl w:ilvl="3" w:tplc="0D885D16">
      <w:numFmt w:val="bullet"/>
      <w:lvlText w:val="•"/>
      <w:lvlJc w:val="left"/>
      <w:pPr>
        <w:ind w:left="2347" w:hanging="284"/>
      </w:pPr>
      <w:rPr>
        <w:rFonts w:hint="default"/>
      </w:rPr>
    </w:lvl>
    <w:lvl w:ilvl="4" w:tplc="67E09B06">
      <w:numFmt w:val="bullet"/>
      <w:lvlText w:val="•"/>
      <w:lvlJc w:val="left"/>
      <w:pPr>
        <w:ind w:left="2996" w:hanging="284"/>
      </w:pPr>
      <w:rPr>
        <w:rFonts w:hint="default"/>
      </w:rPr>
    </w:lvl>
    <w:lvl w:ilvl="5" w:tplc="E3A8579A">
      <w:numFmt w:val="bullet"/>
      <w:lvlText w:val="•"/>
      <w:lvlJc w:val="left"/>
      <w:pPr>
        <w:ind w:left="3646" w:hanging="284"/>
      </w:pPr>
      <w:rPr>
        <w:rFonts w:hint="default"/>
      </w:rPr>
    </w:lvl>
    <w:lvl w:ilvl="6" w:tplc="4734FF68">
      <w:numFmt w:val="bullet"/>
      <w:lvlText w:val="•"/>
      <w:lvlJc w:val="left"/>
      <w:pPr>
        <w:ind w:left="4295" w:hanging="284"/>
      </w:pPr>
      <w:rPr>
        <w:rFonts w:hint="default"/>
      </w:rPr>
    </w:lvl>
    <w:lvl w:ilvl="7" w:tplc="D2B0509E">
      <w:numFmt w:val="bullet"/>
      <w:lvlText w:val="•"/>
      <w:lvlJc w:val="left"/>
      <w:pPr>
        <w:ind w:left="4944" w:hanging="284"/>
      </w:pPr>
      <w:rPr>
        <w:rFonts w:hint="default"/>
      </w:rPr>
    </w:lvl>
    <w:lvl w:ilvl="8" w:tplc="19204A6C">
      <w:numFmt w:val="bullet"/>
      <w:lvlText w:val="•"/>
      <w:lvlJc w:val="left"/>
      <w:pPr>
        <w:ind w:left="5593" w:hanging="284"/>
      </w:pPr>
      <w:rPr>
        <w:rFonts w:hint="default"/>
      </w:rPr>
    </w:lvl>
  </w:abstractNum>
  <w:abstractNum w:abstractNumId="15" w15:restartNumberingAfterBreak="0">
    <w:nsid w:val="4B280186"/>
    <w:multiLevelType w:val="hybridMultilevel"/>
    <w:tmpl w:val="2CE48E52"/>
    <w:lvl w:ilvl="0" w:tplc="4BB2749E">
      <w:numFmt w:val="bullet"/>
      <w:lvlText w:val=""/>
      <w:lvlJc w:val="left"/>
      <w:pPr>
        <w:ind w:left="468" w:hanging="361"/>
      </w:pPr>
      <w:rPr>
        <w:rFonts w:ascii="Symbol" w:eastAsia="Symbol" w:hAnsi="Symbol" w:cs="Symbol" w:hint="default"/>
        <w:w w:val="99"/>
        <w:sz w:val="20"/>
        <w:szCs w:val="20"/>
      </w:rPr>
    </w:lvl>
    <w:lvl w:ilvl="1" w:tplc="37FAF218">
      <w:numFmt w:val="bullet"/>
      <w:lvlText w:val="•"/>
      <w:lvlJc w:val="left"/>
      <w:pPr>
        <w:ind w:left="631" w:hanging="361"/>
      </w:pPr>
      <w:rPr>
        <w:rFonts w:hint="default"/>
      </w:rPr>
    </w:lvl>
    <w:lvl w:ilvl="2" w:tplc="4A10D3E8">
      <w:numFmt w:val="bullet"/>
      <w:lvlText w:val="•"/>
      <w:lvlJc w:val="left"/>
      <w:pPr>
        <w:ind w:left="803" w:hanging="361"/>
      </w:pPr>
      <w:rPr>
        <w:rFonts w:hint="default"/>
      </w:rPr>
    </w:lvl>
    <w:lvl w:ilvl="3" w:tplc="FD6A759A">
      <w:numFmt w:val="bullet"/>
      <w:lvlText w:val="•"/>
      <w:lvlJc w:val="left"/>
      <w:pPr>
        <w:ind w:left="975" w:hanging="361"/>
      </w:pPr>
      <w:rPr>
        <w:rFonts w:hint="default"/>
      </w:rPr>
    </w:lvl>
    <w:lvl w:ilvl="4" w:tplc="36BA072A">
      <w:numFmt w:val="bullet"/>
      <w:lvlText w:val="•"/>
      <w:lvlJc w:val="left"/>
      <w:pPr>
        <w:ind w:left="1147" w:hanging="361"/>
      </w:pPr>
      <w:rPr>
        <w:rFonts w:hint="default"/>
      </w:rPr>
    </w:lvl>
    <w:lvl w:ilvl="5" w:tplc="39B66B30">
      <w:numFmt w:val="bullet"/>
      <w:lvlText w:val="•"/>
      <w:lvlJc w:val="left"/>
      <w:pPr>
        <w:ind w:left="1319" w:hanging="361"/>
      </w:pPr>
      <w:rPr>
        <w:rFonts w:hint="default"/>
      </w:rPr>
    </w:lvl>
    <w:lvl w:ilvl="6" w:tplc="8C0ACE44">
      <w:numFmt w:val="bullet"/>
      <w:lvlText w:val="•"/>
      <w:lvlJc w:val="left"/>
      <w:pPr>
        <w:ind w:left="1491" w:hanging="361"/>
      </w:pPr>
      <w:rPr>
        <w:rFonts w:hint="default"/>
      </w:rPr>
    </w:lvl>
    <w:lvl w:ilvl="7" w:tplc="B376503A">
      <w:numFmt w:val="bullet"/>
      <w:lvlText w:val="•"/>
      <w:lvlJc w:val="left"/>
      <w:pPr>
        <w:ind w:left="1663" w:hanging="361"/>
      </w:pPr>
      <w:rPr>
        <w:rFonts w:hint="default"/>
      </w:rPr>
    </w:lvl>
    <w:lvl w:ilvl="8" w:tplc="18FA7A5C">
      <w:numFmt w:val="bullet"/>
      <w:lvlText w:val="•"/>
      <w:lvlJc w:val="left"/>
      <w:pPr>
        <w:ind w:left="1835" w:hanging="361"/>
      </w:pPr>
      <w:rPr>
        <w:rFonts w:hint="default"/>
      </w:rPr>
    </w:lvl>
  </w:abstractNum>
  <w:abstractNum w:abstractNumId="16" w15:restartNumberingAfterBreak="0">
    <w:nsid w:val="4F133F3B"/>
    <w:multiLevelType w:val="hybridMultilevel"/>
    <w:tmpl w:val="F47E30B6"/>
    <w:lvl w:ilvl="0" w:tplc="0A580BEC">
      <w:numFmt w:val="bullet"/>
      <w:lvlText w:val=""/>
      <w:lvlJc w:val="left"/>
      <w:pPr>
        <w:ind w:left="468" w:hanging="361"/>
      </w:pPr>
      <w:rPr>
        <w:rFonts w:ascii="Symbol" w:eastAsia="Symbol" w:hAnsi="Symbol" w:cs="Symbol" w:hint="default"/>
        <w:w w:val="99"/>
        <w:sz w:val="20"/>
        <w:szCs w:val="20"/>
      </w:rPr>
    </w:lvl>
    <w:lvl w:ilvl="1" w:tplc="BFF6B460">
      <w:numFmt w:val="bullet"/>
      <w:lvlText w:val="•"/>
      <w:lvlJc w:val="left"/>
      <w:pPr>
        <w:ind w:left="1103" w:hanging="361"/>
      </w:pPr>
      <w:rPr>
        <w:rFonts w:hint="default"/>
      </w:rPr>
    </w:lvl>
    <w:lvl w:ilvl="2" w:tplc="52FE4B22">
      <w:numFmt w:val="bullet"/>
      <w:lvlText w:val="•"/>
      <w:lvlJc w:val="left"/>
      <w:pPr>
        <w:ind w:left="1746" w:hanging="361"/>
      </w:pPr>
      <w:rPr>
        <w:rFonts w:hint="default"/>
      </w:rPr>
    </w:lvl>
    <w:lvl w:ilvl="3" w:tplc="E0801D80">
      <w:numFmt w:val="bullet"/>
      <w:lvlText w:val="•"/>
      <w:lvlJc w:val="left"/>
      <w:pPr>
        <w:ind w:left="2389" w:hanging="361"/>
      </w:pPr>
      <w:rPr>
        <w:rFonts w:hint="default"/>
      </w:rPr>
    </w:lvl>
    <w:lvl w:ilvl="4" w:tplc="3CD41BE0">
      <w:numFmt w:val="bullet"/>
      <w:lvlText w:val="•"/>
      <w:lvlJc w:val="left"/>
      <w:pPr>
        <w:ind w:left="3032" w:hanging="361"/>
      </w:pPr>
      <w:rPr>
        <w:rFonts w:hint="default"/>
      </w:rPr>
    </w:lvl>
    <w:lvl w:ilvl="5" w:tplc="DA928CDE">
      <w:numFmt w:val="bullet"/>
      <w:lvlText w:val="•"/>
      <w:lvlJc w:val="left"/>
      <w:pPr>
        <w:ind w:left="3676" w:hanging="361"/>
      </w:pPr>
      <w:rPr>
        <w:rFonts w:hint="default"/>
      </w:rPr>
    </w:lvl>
    <w:lvl w:ilvl="6" w:tplc="82069854">
      <w:numFmt w:val="bullet"/>
      <w:lvlText w:val="•"/>
      <w:lvlJc w:val="left"/>
      <w:pPr>
        <w:ind w:left="4319" w:hanging="361"/>
      </w:pPr>
      <w:rPr>
        <w:rFonts w:hint="default"/>
      </w:rPr>
    </w:lvl>
    <w:lvl w:ilvl="7" w:tplc="44FABEF0">
      <w:numFmt w:val="bullet"/>
      <w:lvlText w:val="•"/>
      <w:lvlJc w:val="left"/>
      <w:pPr>
        <w:ind w:left="4962" w:hanging="361"/>
      </w:pPr>
      <w:rPr>
        <w:rFonts w:hint="default"/>
      </w:rPr>
    </w:lvl>
    <w:lvl w:ilvl="8" w:tplc="A63E0A06">
      <w:numFmt w:val="bullet"/>
      <w:lvlText w:val="•"/>
      <w:lvlJc w:val="left"/>
      <w:pPr>
        <w:ind w:left="5605" w:hanging="361"/>
      </w:pPr>
      <w:rPr>
        <w:rFonts w:hint="default"/>
      </w:rPr>
    </w:lvl>
  </w:abstractNum>
  <w:abstractNum w:abstractNumId="17" w15:restartNumberingAfterBreak="0">
    <w:nsid w:val="4F610DEA"/>
    <w:multiLevelType w:val="hybridMultilevel"/>
    <w:tmpl w:val="1250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0133A3"/>
    <w:multiLevelType w:val="multilevel"/>
    <w:tmpl w:val="7948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2167AA"/>
    <w:multiLevelType w:val="hybridMultilevel"/>
    <w:tmpl w:val="491C25EE"/>
    <w:lvl w:ilvl="0" w:tplc="96A235B8">
      <w:numFmt w:val="bullet"/>
      <w:lvlText w:val=""/>
      <w:lvlJc w:val="left"/>
      <w:pPr>
        <w:ind w:left="468" w:hanging="361"/>
      </w:pPr>
      <w:rPr>
        <w:rFonts w:ascii="Symbol" w:eastAsia="Symbol" w:hAnsi="Symbol" w:cs="Symbol" w:hint="default"/>
        <w:w w:val="99"/>
        <w:sz w:val="20"/>
        <w:szCs w:val="20"/>
      </w:rPr>
    </w:lvl>
    <w:lvl w:ilvl="1" w:tplc="318C56F6">
      <w:numFmt w:val="bullet"/>
      <w:lvlText w:val="•"/>
      <w:lvlJc w:val="left"/>
      <w:pPr>
        <w:ind w:left="1103" w:hanging="361"/>
      </w:pPr>
      <w:rPr>
        <w:rFonts w:hint="default"/>
      </w:rPr>
    </w:lvl>
    <w:lvl w:ilvl="2" w:tplc="A148E8F0">
      <w:numFmt w:val="bullet"/>
      <w:lvlText w:val="•"/>
      <w:lvlJc w:val="left"/>
      <w:pPr>
        <w:ind w:left="1746" w:hanging="361"/>
      </w:pPr>
      <w:rPr>
        <w:rFonts w:hint="default"/>
      </w:rPr>
    </w:lvl>
    <w:lvl w:ilvl="3" w:tplc="F594C192">
      <w:numFmt w:val="bullet"/>
      <w:lvlText w:val="•"/>
      <w:lvlJc w:val="left"/>
      <w:pPr>
        <w:ind w:left="2389" w:hanging="361"/>
      </w:pPr>
      <w:rPr>
        <w:rFonts w:hint="default"/>
      </w:rPr>
    </w:lvl>
    <w:lvl w:ilvl="4" w:tplc="7DAEEF8E">
      <w:numFmt w:val="bullet"/>
      <w:lvlText w:val="•"/>
      <w:lvlJc w:val="left"/>
      <w:pPr>
        <w:ind w:left="3032" w:hanging="361"/>
      </w:pPr>
      <w:rPr>
        <w:rFonts w:hint="default"/>
      </w:rPr>
    </w:lvl>
    <w:lvl w:ilvl="5" w:tplc="BF3E6402">
      <w:numFmt w:val="bullet"/>
      <w:lvlText w:val="•"/>
      <w:lvlJc w:val="left"/>
      <w:pPr>
        <w:ind w:left="3676" w:hanging="361"/>
      </w:pPr>
      <w:rPr>
        <w:rFonts w:hint="default"/>
      </w:rPr>
    </w:lvl>
    <w:lvl w:ilvl="6" w:tplc="1D0CD856">
      <w:numFmt w:val="bullet"/>
      <w:lvlText w:val="•"/>
      <w:lvlJc w:val="left"/>
      <w:pPr>
        <w:ind w:left="4319" w:hanging="361"/>
      </w:pPr>
      <w:rPr>
        <w:rFonts w:hint="default"/>
      </w:rPr>
    </w:lvl>
    <w:lvl w:ilvl="7" w:tplc="0562C6B2">
      <w:numFmt w:val="bullet"/>
      <w:lvlText w:val="•"/>
      <w:lvlJc w:val="left"/>
      <w:pPr>
        <w:ind w:left="4962" w:hanging="361"/>
      </w:pPr>
      <w:rPr>
        <w:rFonts w:hint="default"/>
      </w:rPr>
    </w:lvl>
    <w:lvl w:ilvl="8" w:tplc="50E4C6B4">
      <w:numFmt w:val="bullet"/>
      <w:lvlText w:val="•"/>
      <w:lvlJc w:val="left"/>
      <w:pPr>
        <w:ind w:left="5605" w:hanging="361"/>
      </w:pPr>
      <w:rPr>
        <w:rFonts w:hint="default"/>
      </w:rPr>
    </w:lvl>
  </w:abstractNum>
  <w:abstractNum w:abstractNumId="20" w15:restartNumberingAfterBreak="0">
    <w:nsid w:val="6FA67344"/>
    <w:multiLevelType w:val="hybridMultilevel"/>
    <w:tmpl w:val="A3A44B30"/>
    <w:lvl w:ilvl="0" w:tplc="08090003">
      <w:start w:val="1"/>
      <w:numFmt w:val="bullet"/>
      <w:lvlText w:val="o"/>
      <w:lvlJc w:val="left"/>
      <w:pPr>
        <w:ind w:left="1495"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716635E0"/>
    <w:multiLevelType w:val="hybridMultilevel"/>
    <w:tmpl w:val="2FA2CDF6"/>
    <w:lvl w:ilvl="0" w:tplc="FCFCE426">
      <w:numFmt w:val="bullet"/>
      <w:lvlText w:val=""/>
      <w:lvlJc w:val="left"/>
      <w:pPr>
        <w:ind w:left="390" w:hanging="284"/>
      </w:pPr>
      <w:rPr>
        <w:rFonts w:ascii="Symbol" w:eastAsia="Symbol" w:hAnsi="Symbol" w:cs="Symbol" w:hint="default"/>
        <w:w w:val="99"/>
        <w:sz w:val="20"/>
        <w:szCs w:val="20"/>
      </w:rPr>
    </w:lvl>
    <w:lvl w:ilvl="1" w:tplc="1826EE76">
      <w:numFmt w:val="bullet"/>
      <w:lvlText w:val="•"/>
      <w:lvlJc w:val="left"/>
      <w:pPr>
        <w:ind w:left="1049" w:hanging="284"/>
      </w:pPr>
      <w:rPr>
        <w:rFonts w:hint="default"/>
      </w:rPr>
    </w:lvl>
    <w:lvl w:ilvl="2" w:tplc="A9280A7C">
      <w:numFmt w:val="bullet"/>
      <w:lvlText w:val="•"/>
      <w:lvlJc w:val="left"/>
      <w:pPr>
        <w:ind w:left="1698" w:hanging="284"/>
      </w:pPr>
      <w:rPr>
        <w:rFonts w:hint="default"/>
      </w:rPr>
    </w:lvl>
    <w:lvl w:ilvl="3" w:tplc="8ECC9FB0">
      <w:numFmt w:val="bullet"/>
      <w:lvlText w:val="•"/>
      <w:lvlJc w:val="left"/>
      <w:pPr>
        <w:ind w:left="2347" w:hanging="284"/>
      </w:pPr>
      <w:rPr>
        <w:rFonts w:hint="default"/>
      </w:rPr>
    </w:lvl>
    <w:lvl w:ilvl="4" w:tplc="9E50F81C">
      <w:numFmt w:val="bullet"/>
      <w:lvlText w:val="•"/>
      <w:lvlJc w:val="left"/>
      <w:pPr>
        <w:ind w:left="2996" w:hanging="284"/>
      </w:pPr>
      <w:rPr>
        <w:rFonts w:hint="default"/>
      </w:rPr>
    </w:lvl>
    <w:lvl w:ilvl="5" w:tplc="EF9E303E">
      <w:numFmt w:val="bullet"/>
      <w:lvlText w:val="•"/>
      <w:lvlJc w:val="left"/>
      <w:pPr>
        <w:ind w:left="3646" w:hanging="284"/>
      </w:pPr>
      <w:rPr>
        <w:rFonts w:hint="default"/>
      </w:rPr>
    </w:lvl>
    <w:lvl w:ilvl="6" w:tplc="46209672">
      <w:numFmt w:val="bullet"/>
      <w:lvlText w:val="•"/>
      <w:lvlJc w:val="left"/>
      <w:pPr>
        <w:ind w:left="4295" w:hanging="284"/>
      </w:pPr>
      <w:rPr>
        <w:rFonts w:hint="default"/>
      </w:rPr>
    </w:lvl>
    <w:lvl w:ilvl="7" w:tplc="12525BC4">
      <w:numFmt w:val="bullet"/>
      <w:lvlText w:val="•"/>
      <w:lvlJc w:val="left"/>
      <w:pPr>
        <w:ind w:left="4944" w:hanging="284"/>
      </w:pPr>
      <w:rPr>
        <w:rFonts w:hint="default"/>
      </w:rPr>
    </w:lvl>
    <w:lvl w:ilvl="8" w:tplc="C868D35E">
      <w:numFmt w:val="bullet"/>
      <w:lvlText w:val="•"/>
      <w:lvlJc w:val="left"/>
      <w:pPr>
        <w:ind w:left="5593" w:hanging="284"/>
      </w:pPr>
      <w:rPr>
        <w:rFonts w:hint="default"/>
      </w:rPr>
    </w:lvl>
  </w:abstractNum>
  <w:abstractNum w:abstractNumId="22" w15:restartNumberingAfterBreak="0">
    <w:nsid w:val="719C3563"/>
    <w:multiLevelType w:val="hybridMultilevel"/>
    <w:tmpl w:val="CB669500"/>
    <w:lvl w:ilvl="0" w:tplc="A4FAA656">
      <w:numFmt w:val="bullet"/>
      <w:lvlText w:val=""/>
      <w:lvlJc w:val="left"/>
      <w:pPr>
        <w:ind w:left="468" w:hanging="361"/>
      </w:pPr>
      <w:rPr>
        <w:rFonts w:ascii="Symbol" w:eastAsia="Symbol" w:hAnsi="Symbol" w:cs="Symbol" w:hint="default"/>
        <w:w w:val="99"/>
        <w:sz w:val="20"/>
        <w:szCs w:val="20"/>
      </w:rPr>
    </w:lvl>
    <w:lvl w:ilvl="1" w:tplc="CFAEEF08">
      <w:numFmt w:val="bullet"/>
      <w:lvlText w:val="•"/>
      <w:lvlJc w:val="left"/>
      <w:pPr>
        <w:ind w:left="1103" w:hanging="361"/>
      </w:pPr>
      <w:rPr>
        <w:rFonts w:hint="default"/>
      </w:rPr>
    </w:lvl>
    <w:lvl w:ilvl="2" w:tplc="CB0E5B42">
      <w:numFmt w:val="bullet"/>
      <w:lvlText w:val="•"/>
      <w:lvlJc w:val="left"/>
      <w:pPr>
        <w:ind w:left="1746" w:hanging="361"/>
      </w:pPr>
      <w:rPr>
        <w:rFonts w:hint="default"/>
      </w:rPr>
    </w:lvl>
    <w:lvl w:ilvl="3" w:tplc="81B0E068">
      <w:numFmt w:val="bullet"/>
      <w:lvlText w:val="•"/>
      <w:lvlJc w:val="left"/>
      <w:pPr>
        <w:ind w:left="2389" w:hanging="361"/>
      </w:pPr>
      <w:rPr>
        <w:rFonts w:hint="default"/>
      </w:rPr>
    </w:lvl>
    <w:lvl w:ilvl="4" w:tplc="8EBE7954">
      <w:numFmt w:val="bullet"/>
      <w:lvlText w:val="•"/>
      <w:lvlJc w:val="left"/>
      <w:pPr>
        <w:ind w:left="3033" w:hanging="361"/>
      </w:pPr>
      <w:rPr>
        <w:rFonts w:hint="default"/>
      </w:rPr>
    </w:lvl>
    <w:lvl w:ilvl="5" w:tplc="007A85F2">
      <w:numFmt w:val="bullet"/>
      <w:lvlText w:val="•"/>
      <w:lvlJc w:val="left"/>
      <w:pPr>
        <w:ind w:left="3676" w:hanging="361"/>
      </w:pPr>
      <w:rPr>
        <w:rFonts w:hint="default"/>
      </w:rPr>
    </w:lvl>
    <w:lvl w:ilvl="6" w:tplc="01800E9A">
      <w:numFmt w:val="bullet"/>
      <w:lvlText w:val="•"/>
      <w:lvlJc w:val="left"/>
      <w:pPr>
        <w:ind w:left="4319" w:hanging="361"/>
      </w:pPr>
      <w:rPr>
        <w:rFonts w:hint="default"/>
      </w:rPr>
    </w:lvl>
    <w:lvl w:ilvl="7" w:tplc="70F628EC">
      <w:numFmt w:val="bullet"/>
      <w:lvlText w:val="•"/>
      <w:lvlJc w:val="left"/>
      <w:pPr>
        <w:ind w:left="4963" w:hanging="361"/>
      </w:pPr>
      <w:rPr>
        <w:rFonts w:hint="default"/>
      </w:rPr>
    </w:lvl>
    <w:lvl w:ilvl="8" w:tplc="531E34BC">
      <w:numFmt w:val="bullet"/>
      <w:lvlText w:val="•"/>
      <w:lvlJc w:val="left"/>
      <w:pPr>
        <w:ind w:left="5606" w:hanging="361"/>
      </w:pPr>
      <w:rPr>
        <w:rFonts w:hint="default"/>
      </w:rPr>
    </w:lvl>
  </w:abstractNum>
  <w:abstractNum w:abstractNumId="23" w15:restartNumberingAfterBreak="0">
    <w:nsid w:val="72724646"/>
    <w:multiLevelType w:val="hybridMultilevel"/>
    <w:tmpl w:val="59A45654"/>
    <w:lvl w:ilvl="0" w:tplc="419EB8F4">
      <w:numFmt w:val="bullet"/>
      <w:lvlText w:val=""/>
      <w:lvlJc w:val="left"/>
      <w:pPr>
        <w:ind w:left="390" w:hanging="284"/>
      </w:pPr>
      <w:rPr>
        <w:rFonts w:ascii="Symbol" w:eastAsia="Symbol" w:hAnsi="Symbol" w:cs="Symbol" w:hint="default"/>
        <w:w w:val="99"/>
        <w:sz w:val="20"/>
        <w:szCs w:val="20"/>
      </w:rPr>
    </w:lvl>
    <w:lvl w:ilvl="1" w:tplc="F20AF1F4">
      <w:numFmt w:val="bullet"/>
      <w:lvlText w:val="•"/>
      <w:lvlJc w:val="left"/>
      <w:pPr>
        <w:ind w:left="1049" w:hanging="284"/>
      </w:pPr>
      <w:rPr>
        <w:rFonts w:hint="default"/>
      </w:rPr>
    </w:lvl>
    <w:lvl w:ilvl="2" w:tplc="D63EAC2C">
      <w:numFmt w:val="bullet"/>
      <w:lvlText w:val="•"/>
      <w:lvlJc w:val="left"/>
      <w:pPr>
        <w:ind w:left="1698" w:hanging="284"/>
      </w:pPr>
      <w:rPr>
        <w:rFonts w:hint="default"/>
      </w:rPr>
    </w:lvl>
    <w:lvl w:ilvl="3" w:tplc="A03CB53C">
      <w:numFmt w:val="bullet"/>
      <w:lvlText w:val="•"/>
      <w:lvlJc w:val="left"/>
      <w:pPr>
        <w:ind w:left="2347" w:hanging="284"/>
      </w:pPr>
      <w:rPr>
        <w:rFonts w:hint="default"/>
      </w:rPr>
    </w:lvl>
    <w:lvl w:ilvl="4" w:tplc="37DC53AA">
      <w:numFmt w:val="bullet"/>
      <w:lvlText w:val="•"/>
      <w:lvlJc w:val="left"/>
      <w:pPr>
        <w:ind w:left="2996" w:hanging="284"/>
      </w:pPr>
      <w:rPr>
        <w:rFonts w:hint="default"/>
      </w:rPr>
    </w:lvl>
    <w:lvl w:ilvl="5" w:tplc="1BBA2E06">
      <w:numFmt w:val="bullet"/>
      <w:lvlText w:val="•"/>
      <w:lvlJc w:val="left"/>
      <w:pPr>
        <w:ind w:left="3646" w:hanging="284"/>
      </w:pPr>
      <w:rPr>
        <w:rFonts w:hint="default"/>
      </w:rPr>
    </w:lvl>
    <w:lvl w:ilvl="6" w:tplc="10BA2F8E">
      <w:numFmt w:val="bullet"/>
      <w:lvlText w:val="•"/>
      <w:lvlJc w:val="left"/>
      <w:pPr>
        <w:ind w:left="4295" w:hanging="284"/>
      </w:pPr>
      <w:rPr>
        <w:rFonts w:hint="default"/>
      </w:rPr>
    </w:lvl>
    <w:lvl w:ilvl="7" w:tplc="A9408E38">
      <w:numFmt w:val="bullet"/>
      <w:lvlText w:val="•"/>
      <w:lvlJc w:val="left"/>
      <w:pPr>
        <w:ind w:left="4944" w:hanging="284"/>
      </w:pPr>
      <w:rPr>
        <w:rFonts w:hint="default"/>
      </w:rPr>
    </w:lvl>
    <w:lvl w:ilvl="8" w:tplc="7E76D19E">
      <w:numFmt w:val="bullet"/>
      <w:lvlText w:val="•"/>
      <w:lvlJc w:val="left"/>
      <w:pPr>
        <w:ind w:left="5593" w:hanging="284"/>
      </w:pPr>
      <w:rPr>
        <w:rFonts w:hint="default"/>
      </w:rPr>
    </w:lvl>
  </w:abstractNum>
  <w:abstractNum w:abstractNumId="24" w15:restartNumberingAfterBreak="0">
    <w:nsid w:val="72E76905"/>
    <w:multiLevelType w:val="hybridMultilevel"/>
    <w:tmpl w:val="81B8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0F4F77"/>
    <w:multiLevelType w:val="hybridMultilevel"/>
    <w:tmpl w:val="8326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5D69BA"/>
    <w:multiLevelType w:val="hybridMultilevel"/>
    <w:tmpl w:val="B82E451E"/>
    <w:lvl w:ilvl="0" w:tplc="078034EE">
      <w:numFmt w:val="bullet"/>
      <w:lvlText w:val=""/>
      <w:lvlJc w:val="left"/>
      <w:pPr>
        <w:ind w:left="390" w:hanging="284"/>
      </w:pPr>
      <w:rPr>
        <w:rFonts w:ascii="Symbol" w:eastAsia="Symbol" w:hAnsi="Symbol" w:cs="Symbol" w:hint="default"/>
        <w:w w:val="99"/>
        <w:sz w:val="20"/>
        <w:szCs w:val="20"/>
      </w:rPr>
    </w:lvl>
    <w:lvl w:ilvl="1" w:tplc="EF68EEC8">
      <w:numFmt w:val="bullet"/>
      <w:lvlText w:val="•"/>
      <w:lvlJc w:val="left"/>
      <w:pPr>
        <w:ind w:left="1049" w:hanging="284"/>
      </w:pPr>
      <w:rPr>
        <w:rFonts w:hint="default"/>
      </w:rPr>
    </w:lvl>
    <w:lvl w:ilvl="2" w:tplc="148A72A0">
      <w:numFmt w:val="bullet"/>
      <w:lvlText w:val="•"/>
      <w:lvlJc w:val="left"/>
      <w:pPr>
        <w:ind w:left="1698" w:hanging="284"/>
      </w:pPr>
      <w:rPr>
        <w:rFonts w:hint="default"/>
      </w:rPr>
    </w:lvl>
    <w:lvl w:ilvl="3" w:tplc="DF2ADB66">
      <w:numFmt w:val="bullet"/>
      <w:lvlText w:val="•"/>
      <w:lvlJc w:val="left"/>
      <w:pPr>
        <w:ind w:left="2347" w:hanging="284"/>
      </w:pPr>
      <w:rPr>
        <w:rFonts w:hint="default"/>
      </w:rPr>
    </w:lvl>
    <w:lvl w:ilvl="4" w:tplc="62527292">
      <w:numFmt w:val="bullet"/>
      <w:lvlText w:val="•"/>
      <w:lvlJc w:val="left"/>
      <w:pPr>
        <w:ind w:left="2996" w:hanging="284"/>
      </w:pPr>
      <w:rPr>
        <w:rFonts w:hint="default"/>
      </w:rPr>
    </w:lvl>
    <w:lvl w:ilvl="5" w:tplc="B86CA49E">
      <w:numFmt w:val="bullet"/>
      <w:lvlText w:val="•"/>
      <w:lvlJc w:val="left"/>
      <w:pPr>
        <w:ind w:left="3646" w:hanging="284"/>
      </w:pPr>
      <w:rPr>
        <w:rFonts w:hint="default"/>
      </w:rPr>
    </w:lvl>
    <w:lvl w:ilvl="6" w:tplc="EC38E2C2">
      <w:numFmt w:val="bullet"/>
      <w:lvlText w:val="•"/>
      <w:lvlJc w:val="left"/>
      <w:pPr>
        <w:ind w:left="4295" w:hanging="284"/>
      </w:pPr>
      <w:rPr>
        <w:rFonts w:hint="default"/>
      </w:rPr>
    </w:lvl>
    <w:lvl w:ilvl="7" w:tplc="BF82591E">
      <w:numFmt w:val="bullet"/>
      <w:lvlText w:val="•"/>
      <w:lvlJc w:val="left"/>
      <w:pPr>
        <w:ind w:left="4944" w:hanging="284"/>
      </w:pPr>
      <w:rPr>
        <w:rFonts w:hint="default"/>
      </w:rPr>
    </w:lvl>
    <w:lvl w:ilvl="8" w:tplc="5E7E69DC">
      <w:numFmt w:val="bullet"/>
      <w:lvlText w:val="•"/>
      <w:lvlJc w:val="left"/>
      <w:pPr>
        <w:ind w:left="5593" w:hanging="284"/>
      </w:pPr>
      <w:rPr>
        <w:rFonts w:hint="default"/>
      </w:rPr>
    </w:lvl>
  </w:abstractNum>
  <w:num w:numId="1">
    <w:abstractNumId w:val="10"/>
  </w:num>
  <w:num w:numId="2">
    <w:abstractNumId w:val="17"/>
  </w:num>
  <w:num w:numId="3">
    <w:abstractNumId w:val="18"/>
  </w:num>
  <w:num w:numId="4">
    <w:abstractNumId w:val="14"/>
  </w:num>
  <w:num w:numId="5">
    <w:abstractNumId w:val="26"/>
  </w:num>
  <w:num w:numId="6">
    <w:abstractNumId w:val="0"/>
  </w:num>
  <w:num w:numId="7">
    <w:abstractNumId w:val="6"/>
  </w:num>
  <w:num w:numId="8">
    <w:abstractNumId w:val="5"/>
  </w:num>
  <w:num w:numId="9">
    <w:abstractNumId w:val="23"/>
  </w:num>
  <w:num w:numId="10">
    <w:abstractNumId w:val="4"/>
  </w:num>
  <w:num w:numId="11">
    <w:abstractNumId w:val="8"/>
  </w:num>
  <w:num w:numId="12">
    <w:abstractNumId w:val="21"/>
  </w:num>
  <w:num w:numId="13">
    <w:abstractNumId w:val="2"/>
  </w:num>
  <w:num w:numId="14">
    <w:abstractNumId w:val="12"/>
  </w:num>
  <w:num w:numId="15">
    <w:abstractNumId w:val="13"/>
  </w:num>
  <w:num w:numId="16">
    <w:abstractNumId w:val="11"/>
  </w:num>
  <w:num w:numId="17">
    <w:abstractNumId w:val="22"/>
  </w:num>
  <w:num w:numId="18">
    <w:abstractNumId w:val="16"/>
  </w:num>
  <w:num w:numId="19">
    <w:abstractNumId w:val="15"/>
  </w:num>
  <w:num w:numId="20">
    <w:abstractNumId w:val="19"/>
  </w:num>
  <w:num w:numId="21">
    <w:abstractNumId w:val="25"/>
  </w:num>
  <w:num w:numId="22">
    <w:abstractNumId w:val="9"/>
  </w:num>
  <w:num w:numId="23">
    <w:abstractNumId w:val="7"/>
  </w:num>
  <w:num w:numId="24">
    <w:abstractNumId w:val="1"/>
  </w:num>
  <w:num w:numId="25">
    <w:abstractNumId w:val="20"/>
  </w:num>
  <w:num w:numId="26">
    <w:abstractNumId w:val="2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96D"/>
    <w:rsid w:val="0009096D"/>
    <w:rsid w:val="000D7FAB"/>
    <w:rsid w:val="0011218C"/>
    <w:rsid w:val="001411FF"/>
    <w:rsid w:val="00162568"/>
    <w:rsid w:val="00175A1A"/>
    <w:rsid w:val="001841B9"/>
    <w:rsid w:val="0019648C"/>
    <w:rsid w:val="001C77AF"/>
    <w:rsid w:val="001F4D70"/>
    <w:rsid w:val="001F4F52"/>
    <w:rsid w:val="00216030"/>
    <w:rsid w:val="002232B0"/>
    <w:rsid w:val="00265FE8"/>
    <w:rsid w:val="00267DE6"/>
    <w:rsid w:val="002C1503"/>
    <w:rsid w:val="002C1DD8"/>
    <w:rsid w:val="002C6716"/>
    <w:rsid w:val="002D3318"/>
    <w:rsid w:val="002D7B60"/>
    <w:rsid w:val="002F09C9"/>
    <w:rsid w:val="00334E1C"/>
    <w:rsid w:val="003424CE"/>
    <w:rsid w:val="00351645"/>
    <w:rsid w:val="00377835"/>
    <w:rsid w:val="00384E6B"/>
    <w:rsid w:val="00387CC5"/>
    <w:rsid w:val="003D3203"/>
    <w:rsid w:val="003D7797"/>
    <w:rsid w:val="003E60E8"/>
    <w:rsid w:val="00426D5A"/>
    <w:rsid w:val="00444119"/>
    <w:rsid w:val="00445511"/>
    <w:rsid w:val="00474D66"/>
    <w:rsid w:val="004A0AF9"/>
    <w:rsid w:val="004A2B36"/>
    <w:rsid w:val="004A3422"/>
    <w:rsid w:val="004B36A8"/>
    <w:rsid w:val="004C4576"/>
    <w:rsid w:val="004C5A58"/>
    <w:rsid w:val="004E718C"/>
    <w:rsid w:val="00511F16"/>
    <w:rsid w:val="00522954"/>
    <w:rsid w:val="00537660"/>
    <w:rsid w:val="005415D0"/>
    <w:rsid w:val="00545661"/>
    <w:rsid w:val="00597517"/>
    <w:rsid w:val="005A6C88"/>
    <w:rsid w:val="005B224A"/>
    <w:rsid w:val="00633AA8"/>
    <w:rsid w:val="00670383"/>
    <w:rsid w:val="00687831"/>
    <w:rsid w:val="0069657A"/>
    <w:rsid w:val="00696C48"/>
    <w:rsid w:val="006C6F7F"/>
    <w:rsid w:val="00700AD2"/>
    <w:rsid w:val="00724AD0"/>
    <w:rsid w:val="00764131"/>
    <w:rsid w:val="00764575"/>
    <w:rsid w:val="00770AE6"/>
    <w:rsid w:val="007E06F7"/>
    <w:rsid w:val="007E7683"/>
    <w:rsid w:val="008242C0"/>
    <w:rsid w:val="008357A8"/>
    <w:rsid w:val="00847797"/>
    <w:rsid w:val="00891F3A"/>
    <w:rsid w:val="008C357B"/>
    <w:rsid w:val="008F777A"/>
    <w:rsid w:val="00952B80"/>
    <w:rsid w:val="00977E0E"/>
    <w:rsid w:val="00991434"/>
    <w:rsid w:val="009D4EA3"/>
    <w:rsid w:val="009E08D0"/>
    <w:rsid w:val="00A27EE0"/>
    <w:rsid w:val="00A47643"/>
    <w:rsid w:val="00A57743"/>
    <w:rsid w:val="00A7715B"/>
    <w:rsid w:val="00A777C9"/>
    <w:rsid w:val="00AD150D"/>
    <w:rsid w:val="00AE0261"/>
    <w:rsid w:val="00AF2024"/>
    <w:rsid w:val="00B17575"/>
    <w:rsid w:val="00B70D92"/>
    <w:rsid w:val="00BB732D"/>
    <w:rsid w:val="00BC719B"/>
    <w:rsid w:val="00BD3A36"/>
    <w:rsid w:val="00C3556C"/>
    <w:rsid w:val="00C656F1"/>
    <w:rsid w:val="00C70EB0"/>
    <w:rsid w:val="00C769BB"/>
    <w:rsid w:val="00C95463"/>
    <w:rsid w:val="00D335AF"/>
    <w:rsid w:val="00D401B6"/>
    <w:rsid w:val="00D4515C"/>
    <w:rsid w:val="00D55D09"/>
    <w:rsid w:val="00D62FF9"/>
    <w:rsid w:val="00DD5E04"/>
    <w:rsid w:val="00DE5062"/>
    <w:rsid w:val="00E07D74"/>
    <w:rsid w:val="00E1116B"/>
    <w:rsid w:val="00E420D7"/>
    <w:rsid w:val="00E805EE"/>
    <w:rsid w:val="00E91C03"/>
    <w:rsid w:val="00E953EB"/>
    <w:rsid w:val="00EA613C"/>
    <w:rsid w:val="00EC0E4E"/>
    <w:rsid w:val="00ED1E30"/>
    <w:rsid w:val="00F3683B"/>
    <w:rsid w:val="00F46709"/>
    <w:rsid w:val="00F83566"/>
    <w:rsid w:val="00FE1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9DBCF"/>
  <w15:chartTrackingRefBased/>
  <w15:docId w15:val="{2D8ABE14-29C0-47D5-9147-51B23DC2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96D"/>
  </w:style>
  <w:style w:type="paragraph" w:styleId="Footer">
    <w:name w:val="footer"/>
    <w:basedOn w:val="Normal"/>
    <w:link w:val="FooterChar"/>
    <w:uiPriority w:val="99"/>
    <w:unhideWhenUsed/>
    <w:rsid w:val="0009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96D"/>
  </w:style>
  <w:style w:type="table" w:styleId="TableGrid">
    <w:name w:val="Table Grid"/>
    <w:basedOn w:val="TableNormal"/>
    <w:uiPriority w:val="39"/>
    <w:rsid w:val="00090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0D7"/>
    <w:pPr>
      <w:ind w:left="720"/>
      <w:contextualSpacing/>
    </w:pPr>
  </w:style>
  <w:style w:type="paragraph" w:customStyle="1" w:styleId="TableParagraph">
    <w:name w:val="Table Paragraph"/>
    <w:basedOn w:val="Normal"/>
    <w:uiPriority w:val="1"/>
    <w:qFormat/>
    <w:rsid w:val="008F777A"/>
    <w:pPr>
      <w:widowControl w:val="0"/>
      <w:autoSpaceDE w:val="0"/>
      <w:autoSpaceDN w:val="0"/>
      <w:spacing w:after="0" w:line="240" w:lineRule="auto"/>
    </w:pPr>
    <w:rPr>
      <w:rFonts w:ascii="Montserrat" w:eastAsia="Montserrat" w:hAnsi="Montserrat" w:cs="Montserrat"/>
      <w:lang w:val="en-US"/>
    </w:rPr>
  </w:style>
  <w:style w:type="table" w:customStyle="1" w:styleId="TableGrid1">
    <w:name w:val="Table Grid1"/>
    <w:basedOn w:val="TableNormal"/>
    <w:next w:val="TableGrid"/>
    <w:uiPriority w:val="39"/>
    <w:rsid w:val="00670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3566"/>
    <w:rPr>
      <w:sz w:val="16"/>
      <w:szCs w:val="16"/>
    </w:rPr>
  </w:style>
  <w:style w:type="paragraph" w:styleId="CommentText">
    <w:name w:val="annotation text"/>
    <w:basedOn w:val="Normal"/>
    <w:link w:val="CommentTextChar"/>
    <w:uiPriority w:val="99"/>
    <w:semiHidden/>
    <w:unhideWhenUsed/>
    <w:rsid w:val="00F83566"/>
    <w:pPr>
      <w:spacing w:line="240" w:lineRule="auto"/>
    </w:pPr>
    <w:rPr>
      <w:sz w:val="20"/>
      <w:szCs w:val="20"/>
    </w:rPr>
  </w:style>
  <w:style w:type="character" w:customStyle="1" w:styleId="CommentTextChar">
    <w:name w:val="Comment Text Char"/>
    <w:basedOn w:val="DefaultParagraphFont"/>
    <w:link w:val="CommentText"/>
    <w:uiPriority w:val="99"/>
    <w:semiHidden/>
    <w:rsid w:val="00F83566"/>
    <w:rPr>
      <w:sz w:val="20"/>
      <w:szCs w:val="20"/>
    </w:rPr>
  </w:style>
  <w:style w:type="paragraph" w:styleId="CommentSubject">
    <w:name w:val="annotation subject"/>
    <w:basedOn w:val="CommentText"/>
    <w:next w:val="CommentText"/>
    <w:link w:val="CommentSubjectChar"/>
    <w:uiPriority w:val="99"/>
    <w:semiHidden/>
    <w:unhideWhenUsed/>
    <w:rsid w:val="00F83566"/>
    <w:rPr>
      <w:b/>
      <w:bCs/>
    </w:rPr>
  </w:style>
  <w:style w:type="character" w:customStyle="1" w:styleId="CommentSubjectChar">
    <w:name w:val="Comment Subject Char"/>
    <w:basedOn w:val="CommentTextChar"/>
    <w:link w:val="CommentSubject"/>
    <w:uiPriority w:val="99"/>
    <w:semiHidden/>
    <w:rsid w:val="00F83566"/>
    <w:rPr>
      <w:b/>
      <w:bCs/>
      <w:sz w:val="20"/>
      <w:szCs w:val="20"/>
    </w:rPr>
  </w:style>
  <w:style w:type="paragraph" w:styleId="BalloonText">
    <w:name w:val="Balloon Text"/>
    <w:basedOn w:val="Normal"/>
    <w:link w:val="BalloonTextChar"/>
    <w:uiPriority w:val="99"/>
    <w:semiHidden/>
    <w:unhideWhenUsed/>
    <w:rsid w:val="00F83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5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17587">
      <w:bodyDiv w:val="1"/>
      <w:marLeft w:val="0"/>
      <w:marRight w:val="0"/>
      <w:marTop w:val="0"/>
      <w:marBottom w:val="0"/>
      <w:divBdr>
        <w:top w:val="none" w:sz="0" w:space="0" w:color="auto"/>
        <w:left w:val="none" w:sz="0" w:space="0" w:color="auto"/>
        <w:bottom w:val="none" w:sz="0" w:space="0" w:color="auto"/>
        <w:right w:val="none" w:sz="0" w:space="0" w:color="auto"/>
      </w:divBdr>
    </w:div>
    <w:div w:id="994452825">
      <w:bodyDiv w:val="1"/>
      <w:marLeft w:val="0"/>
      <w:marRight w:val="0"/>
      <w:marTop w:val="0"/>
      <w:marBottom w:val="0"/>
      <w:divBdr>
        <w:top w:val="none" w:sz="0" w:space="0" w:color="auto"/>
        <w:left w:val="none" w:sz="0" w:space="0" w:color="auto"/>
        <w:bottom w:val="none" w:sz="0" w:space="0" w:color="auto"/>
        <w:right w:val="none" w:sz="0" w:space="0" w:color="auto"/>
      </w:divBdr>
    </w:div>
    <w:div w:id="141932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34CF0-E5EB-4493-A0BC-9CBB399E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2238</Words>
  <Characters>12759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Wells</dc:creator>
  <cp:keywords/>
  <dc:description/>
  <cp:lastModifiedBy>Maumita Banerjee</cp:lastModifiedBy>
  <cp:revision>3</cp:revision>
  <dcterms:created xsi:type="dcterms:W3CDTF">2021-12-14T09:04:00Z</dcterms:created>
  <dcterms:modified xsi:type="dcterms:W3CDTF">2022-11-16T12:03:00Z</dcterms:modified>
</cp:coreProperties>
</file>