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DBF33" w14:textId="5E955A40" w:rsidR="00615410" w:rsidRDefault="00615410" w:rsidP="00A57272">
      <w:pPr>
        <w:pStyle w:val="NormalWeb"/>
        <w:kinsoku w:val="0"/>
        <w:overflowPunct w:val="0"/>
        <w:spacing w:before="0" w:beforeAutospacing="0" w:after="0" w:afterAutospacing="0"/>
        <w:ind w:firstLine="426"/>
        <w:textAlignment w:val="baseline"/>
        <w:rPr>
          <w:rFonts w:ascii="Calibri" w:hAnsi="Calibri"/>
          <w:b/>
          <w:iCs/>
          <w:sz w:val="28"/>
          <w:szCs w:val="28"/>
          <w:lang w:eastAsia="en-US"/>
        </w:rPr>
      </w:pPr>
    </w:p>
    <w:p w14:paraId="3295E7C0" w14:textId="2CEDE7BE" w:rsidR="00C823B6" w:rsidRPr="00774FB5" w:rsidRDefault="00C823B6" w:rsidP="00C823B6">
      <w:pPr>
        <w:pStyle w:val="NormalWeb"/>
        <w:kinsoku w:val="0"/>
        <w:overflowPunct w:val="0"/>
        <w:spacing w:before="0" w:beforeAutospacing="0" w:after="0" w:afterAutospacing="0"/>
        <w:ind w:firstLine="426"/>
        <w:textAlignment w:val="baseline"/>
        <w:rPr>
          <w:rFonts w:asciiTheme="minorHAnsi" w:hAnsiTheme="minorHAnsi" w:cstheme="minorHAnsi"/>
          <w:b/>
          <w:iCs/>
          <w:sz w:val="28"/>
          <w:szCs w:val="28"/>
          <w:lang w:eastAsia="en-US"/>
        </w:rPr>
      </w:pPr>
      <w:r w:rsidRPr="00774FB5">
        <w:rPr>
          <w:rFonts w:asciiTheme="minorHAnsi" w:hAnsiTheme="minorHAnsi" w:cstheme="minorHAnsi"/>
          <w:b/>
          <w:iCs/>
          <w:sz w:val="28"/>
          <w:szCs w:val="28"/>
          <w:lang w:eastAsia="en-US"/>
        </w:rPr>
        <w:t>The Role</w:t>
      </w:r>
    </w:p>
    <w:p w14:paraId="3BE86E0B" w14:textId="77777777" w:rsidR="00C823B6" w:rsidRPr="00774FB5" w:rsidRDefault="00C823B6" w:rsidP="00C823B6">
      <w:pPr>
        <w:pStyle w:val="NormalWeb"/>
        <w:kinsoku w:val="0"/>
        <w:overflowPunct w:val="0"/>
        <w:spacing w:before="0" w:beforeAutospacing="0" w:after="0" w:afterAutospacing="0"/>
        <w:ind w:firstLine="426"/>
        <w:textAlignment w:val="baseline"/>
        <w:rPr>
          <w:rFonts w:asciiTheme="minorHAnsi" w:hAnsiTheme="minorHAnsi" w:cstheme="minorHAnsi"/>
          <w:b/>
          <w:iCs/>
          <w:sz w:val="28"/>
          <w:szCs w:val="28"/>
          <w:lang w:eastAsia="en-US"/>
        </w:rPr>
      </w:pPr>
    </w:p>
    <w:p w14:paraId="238CF760" w14:textId="77777777" w:rsidR="00FE35FA" w:rsidRPr="00774FB5" w:rsidRDefault="00FE35FA" w:rsidP="00FE35FA">
      <w:pPr>
        <w:pStyle w:val="NormalWeb"/>
        <w:kinsoku w:val="0"/>
        <w:overflowPunct w:val="0"/>
        <w:spacing w:before="0" w:beforeAutospacing="0" w:after="0" w:afterAutospacing="0"/>
        <w:ind w:firstLine="426"/>
        <w:textAlignment w:val="baseline"/>
        <w:rPr>
          <w:rFonts w:asciiTheme="minorHAnsi" w:hAnsiTheme="minorHAnsi" w:cstheme="minorHAnsi"/>
        </w:rPr>
      </w:pPr>
    </w:p>
    <w:p w14:paraId="49271B52" w14:textId="330C7036" w:rsidR="00B8357C" w:rsidRPr="009B4FF4" w:rsidRDefault="00C823B6" w:rsidP="00AD5074">
      <w:pPr>
        <w:pStyle w:val="NormalWeb"/>
        <w:kinsoku w:val="0"/>
        <w:overflowPunct w:val="0"/>
        <w:spacing w:before="0" w:beforeAutospacing="0" w:after="0" w:afterAutospacing="0"/>
        <w:ind w:left="426"/>
        <w:textAlignment w:val="baseline"/>
        <w:rPr>
          <w:rFonts w:asciiTheme="minorHAnsi" w:hAnsiTheme="minorHAnsi" w:cstheme="minorHAnsi"/>
          <w:bCs/>
          <w:iCs/>
          <w:sz w:val="22"/>
          <w:szCs w:val="22"/>
          <w:lang w:eastAsia="en-US"/>
        </w:rPr>
      </w:pPr>
      <w:r w:rsidRPr="009B4FF4">
        <w:rPr>
          <w:rFonts w:asciiTheme="minorHAnsi" w:hAnsiTheme="minorHAnsi" w:cstheme="minorHAnsi"/>
          <w:bCs/>
          <w:iCs/>
          <w:sz w:val="22"/>
          <w:szCs w:val="22"/>
          <w:lang w:eastAsia="en-US"/>
        </w:rPr>
        <w:t xml:space="preserve">The </w:t>
      </w:r>
      <w:r w:rsidR="006D6D1B" w:rsidRPr="009B4FF4">
        <w:rPr>
          <w:rFonts w:asciiTheme="minorHAnsi" w:hAnsiTheme="minorHAnsi" w:cstheme="minorHAnsi"/>
          <w:bCs/>
          <w:iCs/>
          <w:sz w:val="22"/>
          <w:szCs w:val="22"/>
          <w:lang w:eastAsia="en-US"/>
        </w:rPr>
        <w:t xml:space="preserve">Director of </w:t>
      </w:r>
      <w:r w:rsidR="00AD5074">
        <w:rPr>
          <w:rFonts w:asciiTheme="minorHAnsi" w:hAnsiTheme="minorHAnsi" w:cstheme="minorHAnsi"/>
          <w:bCs/>
          <w:iCs/>
          <w:sz w:val="22"/>
          <w:szCs w:val="22"/>
          <w:lang w:eastAsia="en-US"/>
        </w:rPr>
        <w:t>MIS &amp; Funding</w:t>
      </w:r>
      <w:r w:rsidRPr="009B4FF4">
        <w:rPr>
          <w:rFonts w:asciiTheme="minorHAnsi" w:hAnsiTheme="minorHAnsi" w:cstheme="minorHAnsi"/>
          <w:bCs/>
          <w:iCs/>
          <w:sz w:val="22"/>
          <w:szCs w:val="22"/>
          <w:lang w:eastAsia="en-US"/>
        </w:rPr>
        <w:t xml:space="preserve"> </w:t>
      </w:r>
      <w:r w:rsidR="006D6D1B" w:rsidRPr="009B4FF4">
        <w:rPr>
          <w:rFonts w:asciiTheme="minorHAnsi" w:hAnsiTheme="minorHAnsi" w:cstheme="minorHAnsi"/>
          <w:bCs/>
          <w:iCs/>
          <w:sz w:val="22"/>
          <w:szCs w:val="22"/>
          <w:lang w:eastAsia="en-US"/>
        </w:rPr>
        <w:t xml:space="preserve">is a key strategic and </w:t>
      </w:r>
      <w:proofErr w:type="gramStart"/>
      <w:r w:rsidR="006D6D1B" w:rsidRPr="009B4FF4">
        <w:rPr>
          <w:rFonts w:asciiTheme="minorHAnsi" w:hAnsiTheme="minorHAnsi" w:cstheme="minorHAnsi"/>
          <w:bCs/>
          <w:iCs/>
          <w:sz w:val="22"/>
          <w:szCs w:val="22"/>
          <w:lang w:eastAsia="en-US"/>
        </w:rPr>
        <w:t>high profile</w:t>
      </w:r>
      <w:proofErr w:type="gramEnd"/>
      <w:r w:rsidR="006D6D1B" w:rsidRPr="009B4FF4">
        <w:rPr>
          <w:rFonts w:asciiTheme="minorHAnsi" w:hAnsiTheme="minorHAnsi" w:cstheme="minorHAnsi"/>
          <w:bCs/>
          <w:iCs/>
          <w:sz w:val="22"/>
          <w:szCs w:val="22"/>
          <w:lang w:eastAsia="en-US"/>
        </w:rPr>
        <w:t xml:space="preserve"> role across the Gro</w:t>
      </w:r>
      <w:r w:rsidR="0011537C" w:rsidRPr="009B4FF4">
        <w:rPr>
          <w:rFonts w:asciiTheme="minorHAnsi" w:hAnsiTheme="minorHAnsi" w:cstheme="minorHAnsi"/>
          <w:bCs/>
          <w:iCs/>
          <w:sz w:val="22"/>
          <w:szCs w:val="22"/>
          <w:lang w:eastAsia="en-US"/>
        </w:rPr>
        <w:t>up and</w:t>
      </w:r>
      <w:r w:rsidR="00E15737" w:rsidRPr="009B4FF4">
        <w:rPr>
          <w:rFonts w:asciiTheme="minorHAnsi" w:hAnsiTheme="minorHAnsi" w:cstheme="minorHAnsi"/>
          <w:bCs/>
          <w:iCs/>
          <w:sz w:val="22"/>
          <w:szCs w:val="22"/>
          <w:lang w:eastAsia="en-US"/>
        </w:rPr>
        <w:t xml:space="preserve"> </w:t>
      </w:r>
      <w:r w:rsidR="0011537C" w:rsidRPr="009B4FF4">
        <w:rPr>
          <w:rFonts w:asciiTheme="minorHAnsi" w:hAnsiTheme="minorHAnsi" w:cstheme="minorHAnsi"/>
          <w:bCs/>
          <w:iCs/>
          <w:sz w:val="22"/>
          <w:szCs w:val="22"/>
          <w:lang w:eastAsia="en-US"/>
        </w:rPr>
        <w:t xml:space="preserve">reports into the Deputy Chief </w:t>
      </w:r>
      <w:r w:rsidR="0011537C" w:rsidRPr="00AD5074">
        <w:rPr>
          <w:rFonts w:asciiTheme="minorHAnsi" w:hAnsiTheme="minorHAnsi" w:cstheme="minorHAnsi"/>
          <w:color w:val="202124"/>
          <w:sz w:val="22"/>
          <w:szCs w:val="22"/>
          <w:shd w:val="clear" w:color="auto" w:fill="FFFFFF"/>
        </w:rPr>
        <w:t>Executive</w:t>
      </w:r>
      <w:r w:rsidR="0011537C" w:rsidRPr="009B4FF4">
        <w:rPr>
          <w:rFonts w:asciiTheme="minorHAnsi" w:hAnsiTheme="minorHAnsi" w:cstheme="minorHAnsi"/>
          <w:bCs/>
          <w:iCs/>
          <w:sz w:val="22"/>
          <w:szCs w:val="22"/>
          <w:lang w:eastAsia="en-US"/>
        </w:rPr>
        <w:t xml:space="preserve"> Officer.</w:t>
      </w:r>
      <w:r w:rsidR="00EE7C1A" w:rsidRPr="009B4FF4">
        <w:rPr>
          <w:rFonts w:asciiTheme="minorHAnsi" w:hAnsiTheme="minorHAnsi" w:cstheme="minorHAnsi"/>
          <w:bCs/>
          <w:iCs/>
          <w:sz w:val="22"/>
          <w:szCs w:val="22"/>
          <w:lang w:eastAsia="en-US"/>
        </w:rPr>
        <w:t xml:space="preserve"> </w:t>
      </w:r>
    </w:p>
    <w:p w14:paraId="74A98274" w14:textId="77777777" w:rsidR="00E15737" w:rsidRPr="009B4FF4" w:rsidRDefault="00E15737" w:rsidP="00E15737">
      <w:pPr>
        <w:pStyle w:val="NormalWeb"/>
        <w:kinsoku w:val="0"/>
        <w:overflowPunct w:val="0"/>
        <w:spacing w:before="0" w:beforeAutospacing="0" w:after="0" w:afterAutospacing="0"/>
        <w:ind w:firstLine="426"/>
        <w:textAlignment w:val="baseline"/>
        <w:rPr>
          <w:rFonts w:asciiTheme="minorHAnsi" w:hAnsiTheme="minorHAnsi" w:cstheme="minorHAnsi"/>
          <w:sz w:val="22"/>
          <w:szCs w:val="22"/>
        </w:rPr>
      </w:pPr>
    </w:p>
    <w:p w14:paraId="2DA1E4A4" w14:textId="77777777" w:rsidR="00DF4125" w:rsidRPr="009B4FF4" w:rsidRDefault="00E15737" w:rsidP="00DF4125">
      <w:pPr>
        <w:pStyle w:val="NormalWeb"/>
        <w:kinsoku w:val="0"/>
        <w:overflowPunct w:val="0"/>
        <w:spacing w:before="0" w:beforeAutospacing="0" w:after="0" w:afterAutospacing="0"/>
        <w:ind w:firstLine="426"/>
        <w:textAlignment w:val="baseline"/>
        <w:rPr>
          <w:rFonts w:asciiTheme="minorHAnsi" w:hAnsiTheme="minorHAnsi" w:cstheme="minorHAnsi"/>
          <w:sz w:val="22"/>
          <w:szCs w:val="22"/>
        </w:rPr>
      </w:pPr>
      <w:r w:rsidRPr="009B4FF4">
        <w:rPr>
          <w:rFonts w:asciiTheme="minorHAnsi" w:hAnsiTheme="minorHAnsi" w:cstheme="minorHAnsi"/>
          <w:sz w:val="22"/>
          <w:szCs w:val="22"/>
        </w:rPr>
        <w:t>As an organisation, we recognise the need to take</w:t>
      </w:r>
      <w:r w:rsidRPr="009B4FF4">
        <w:rPr>
          <w:rFonts w:asciiTheme="minorHAnsi" w:hAnsiTheme="minorHAnsi" w:cstheme="minorHAnsi"/>
          <w:color w:val="202124"/>
          <w:sz w:val="22"/>
          <w:szCs w:val="22"/>
          <w:shd w:val="clear" w:color="auto" w:fill="FFFFFF"/>
        </w:rPr>
        <w:t xml:space="preserve"> an insight informed approach to all </w:t>
      </w:r>
      <w:r w:rsidR="005A0665" w:rsidRPr="009B4FF4">
        <w:rPr>
          <w:rFonts w:asciiTheme="minorHAnsi" w:hAnsiTheme="minorHAnsi" w:cstheme="minorHAnsi"/>
          <w:color w:val="202124"/>
          <w:sz w:val="22"/>
          <w:szCs w:val="22"/>
          <w:shd w:val="clear" w:color="auto" w:fill="FFFFFF"/>
        </w:rPr>
        <w:t xml:space="preserve">that </w:t>
      </w:r>
      <w:r w:rsidRPr="009B4FF4">
        <w:rPr>
          <w:rFonts w:asciiTheme="minorHAnsi" w:hAnsiTheme="minorHAnsi" w:cstheme="minorHAnsi"/>
          <w:color w:val="202124"/>
          <w:sz w:val="22"/>
          <w:szCs w:val="22"/>
          <w:shd w:val="clear" w:color="auto" w:fill="FFFFFF"/>
        </w:rPr>
        <w:t>we do.</w:t>
      </w:r>
      <w:r w:rsidR="00DF4125" w:rsidRPr="009B4FF4">
        <w:rPr>
          <w:rFonts w:asciiTheme="minorHAnsi" w:hAnsiTheme="minorHAnsi" w:cstheme="minorHAnsi"/>
          <w:sz w:val="22"/>
          <w:szCs w:val="22"/>
        </w:rPr>
        <w:t xml:space="preserve"> Y</w:t>
      </w:r>
      <w:r w:rsidR="00B8357C" w:rsidRPr="009B4FF4">
        <w:rPr>
          <w:rFonts w:asciiTheme="minorHAnsi" w:hAnsiTheme="minorHAnsi" w:cstheme="minorHAnsi"/>
          <w:sz w:val="22"/>
          <w:szCs w:val="22"/>
        </w:rPr>
        <w:t xml:space="preserve">ou will provide </w:t>
      </w:r>
      <w:r w:rsidR="00DF4125" w:rsidRPr="009B4FF4">
        <w:rPr>
          <w:rFonts w:asciiTheme="minorHAnsi" w:hAnsiTheme="minorHAnsi" w:cstheme="minorHAnsi"/>
          <w:sz w:val="22"/>
          <w:szCs w:val="22"/>
        </w:rPr>
        <w:t xml:space="preserve"> </w:t>
      </w:r>
    </w:p>
    <w:p w14:paraId="3DB99EAD" w14:textId="77777777" w:rsidR="00DF4125" w:rsidRPr="009B4FF4" w:rsidRDefault="00B8357C" w:rsidP="00DF4125">
      <w:pPr>
        <w:pStyle w:val="NormalWeb"/>
        <w:kinsoku w:val="0"/>
        <w:overflowPunct w:val="0"/>
        <w:spacing w:before="0" w:beforeAutospacing="0" w:after="0" w:afterAutospacing="0"/>
        <w:ind w:firstLine="426"/>
        <w:textAlignment w:val="baseline"/>
        <w:rPr>
          <w:rFonts w:asciiTheme="minorHAnsi" w:hAnsiTheme="minorHAnsi" w:cstheme="minorHAnsi"/>
          <w:sz w:val="22"/>
          <w:szCs w:val="22"/>
        </w:rPr>
      </w:pPr>
      <w:r w:rsidRPr="009B4FF4">
        <w:rPr>
          <w:rFonts w:asciiTheme="minorHAnsi" w:hAnsiTheme="minorHAnsi" w:cstheme="minorHAnsi"/>
          <w:sz w:val="22"/>
          <w:szCs w:val="22"/>
        </w:rPr>
        <w:t>strategic direction and leadership in the use of information and data</w:t>
      </w:r>
      <w:r w:rsidR="00BC03A4" w:rsidRPr="009B4FF4">
        <w:rPr>
          <w:rFonts w:asciiTheme="minorHAnsi" w:hAnsiTheme="minorHAnsi" w:cstheme="minorHAnsi"/>
          <w:sz w:val="22"/>
          <w:szCs w:val="22"/>
        </w:rPr>
        <w:t xml:space="preserve">, supporting the achievement of the </w:t>
      </w:r>
      <w:proofErr w:type="gramStart"/>
      <w:r w:rsidR="00BC03A4" w:rsidRPr="009B4FF4">
        <w:rPr>
          <w:rFonts w:asciiTheme="minorHAnsi" w:hAnsiTheme="minorHAnsi" w:cstheme="minorHAnsi"/>
          <w:sz w:val="22"/>
          <w:szCs w:val="22"/>
        </w:rPr>
        <w:t>groups</w:t>
      </w:r>
      <w:proofErr w:type="gramEnd"/>
      <w:r w:rsidR="00BC03A4" w:rsidRPr="009B4FF4">
        <w:rPr>
          <w:rFonts w:asciiTheme="minorHAnsi" w:hAnsiTheme="minorHAnsi" w:cstheme="minorHAnsi"/>
          <w:sz w:val="22"/>
          <w:szCs w:val="22"/>
        </w:rPr>
        <w:t xml:space="preserve"> goals </w:t>
      </w:r>
    </w:p>
    <w:p w14:paraId="1D8B482C" w14:textId="4F6701B7" w:rsidR="005B397B" w:rsidRPr="009B4FF4" w:rsidRDefault="00BC03A4" w:rsidP="00DF4125">
      <w:pPr>
        <w:pStyle w:val="NormalWeb"/>
        <w:kinsoku w:val="0"/>
        <w:overflowPunct w:val="0"/>
        <w:spacing w:before="0" w:beforeAutospacing="0" w:after="0" w:afterAutospacing="0"/>
        <w:ind w:firstLine="426"/>
        <w:textAlignment w:val="baseline"/>
        <w:rPr>
          <w:rFonts w:asciiTheme="minorHAnsi" w:hAnsiTheme="minorHAnsi" w:cstheme="minorHAnsi"/>
          <w:sz w:val="22"/>
          <w:szCs w:val="22"/>
        </w:rPr>
      </w:pPr>
      <w:r w:rsidRPr="009B4FF4">
        <w:rPr>
          <w:rFonts w:asciiTheme="minorHAnsi" w:hAnsiTheme="minorHAnsi" w:cstheme="minorHAnsi"/>
          <w:sz w:val="22"/>
          <w:szCs w:val="22"/>
        </w:rPr>
        <w:t>and objectives.</w:t>
      </w:r>
    </w:p>
    <w:p w14:paraId="403544BC" w14:textId="77777777" w:rsidR="00FE35FA" w:rsidRPr="009B4FF4" w:rsidRDefault="00FE35FA" w:rsidP="00FE35FA">
      <w:pPr>
        <w:pStyle w:val="NormalWeb"/>
        <w:kinsoku w:val="0"/>
        <w:overflowPunct w:val="0"/>
        <w:spacing w:before="0" w:beforeAutospacing="0" w:after="0" w:afterAutospacing="0"/>
        <w:ind w:firstLine="426"/>
        <w:textAlignment w:val="baseline"/>
        <w:rPr>
          <w:rFonts w:asciiTheme="minorHAnsi" w:hAnsiTheme="minorHAnsi" w:cstheme="minorHAnsi"/>
          <w:sz w:val="22"/>
          <w:szCs w:val="22"/>
        </w:rPr>
      </w:pPr>
    </w:p>
    <w:p w14:paraId="6D12FA22" w14:textId="48D4432E" w:rsidR="002F04CA" w:rsidRPr="009B4FF4" w:rsidRDefault="00FE35FA" w:rsidP="00CD5F6E">
      <w:pPr>
        <w:pStyle w:val="NormalWeb"/>
        <w:kinsoku w:val="0"/>
        <w:overflowPunct w:val="0"/>
        <w:spacing w:before="0" w:beforeAutospacing="0" w:after="0" w:afterAutospacing="0"/>
        <w:ind w:left="426"/>
        <w:textAlignment w:val="baseline"/>
        <w:rPr>
          <w:rFonts w:asciiTheme="minorHAnsi" w:hAnsiTheme="minorHAnsi" w:cstheme="minorHAnsi"/>
          <w:color w:val="202124"/>
          <w:sz w:val="22"/>
          <w:szCs w:val="22"/>
          <w:shd w:val="clear" w:color="auto" w:fill="FFFFFF"/>
        </w:rPr>
      </w:pPr>
      <w:r w:rsidRPr="009B4FF4">
        <w:rPr>
          <w:rFonts w:asciiTheme="minorHAnsi" w:hAnsiTheme="minorHAnsi" w:cstheme="minorHAnsi"/>
          <w:color w:val="202124"/>
          <w:sz w:val="22"/>
          <w:szCs w:val="22"/>
          <w:shd w:val="clear" w:color="auto" w:fill="FFFFFF"/>
        </w:rPr>
        <w:t xml:space="preserve">You will be responsible for </w:t>
      </w:r>
      <w:r w:rsidR="00A35D47" w:rsidRPr="009B4FF4">
        <w:rPr>
          <w:rFonts w:asciiTheme="minorHAnsi" w:hAnsiTheme="minorHAnsi" w:cstheme="minorHAnsi"/>
          <w:color w:val="202124"/>
          <w:sz w:val="22"/>
          <w:szCs w:val="22"/>
          <w:shd w:val="clear" w:color="auto" w:fill="FFFFFF"/>
        </w:rPr>
        <w:t xml:space="preserve">providing </w:t>
      </w:r>
      <w:proofErr w:type="gramStart"/>
      <w:r w:rsidR="00A35D47" w:rsidRPr="009B4FF4">
        <w:rPr>
          <w:rFonts w:asciiTheme="minorHAnsi" w:hAnsiTheme="minorHAnsi" w:cstheme="minorHAnsi"/>
          <w:color w:val="202124"/>
          <w:sz w:val="22"/>
          <w:szCs w:val="22"/>
          <w:shd w:val="clear" w:color="auto" w:fill="FFFFFF"/>
        </w:rPr>
        <w:t xml:space="preserve">effective </w:t>
      </w:r>
      <w:r w:rsidRPr="009B4FF4">
        <w:rPr>
          <w:rFonts w:asciiTheme="minorHAnsi" w:hAnsiTheme="minorHAnsi" w:cstheme="minorHAnsi"/>
          <w:color w:val="202124"/>
          <w:sz w:val="22"/>
          <w:szCs w:val="22"/>
          <w:shd w:val="clear" w:color="auto" w:fill="FFFFFF"/>
        </w:rPr>
        <w:t xml:space="preserve"> </w:t>
      </w:r>
      <w:r w:rsidR="00A35D47" w:rsidRPr="009B4FF4">
        <w:rPr>
          <w:rFonts w:asciiTheme="minorHAnsi" w:hAnsiTheme="minorHAnsi" w:cstheme="minorHAnsi"/>
          <w:bCs/>
          <w:iCs/>
          <w:sz w:val="22"/>
          <w:szCs w:val="22"/>
          <w:lang w:eastAsia="en-US"/>
        </w:rPr>
        <w:t>strategic</w:t>
      </w:r>
      <w:proofErr w:type="gramEnd"/>
      <w:r w:rsidR="00A35D47" w:rsidRPr="009B4FF4">
        <w:rPr>
          <w:rFonts w:asciiTheme="minorHAnsi" w:hAnsiTheme="minorHAnsi" w:cstheme="minorHAnsi"/>
          <w:bCs/>
          <w:iCs/>
          <w:sz w:val="22"/>
          <w:szCs w:val="22"/>
          <w:lang w:eastAsia="en-US"/>
        </w:rPr>
        <w:t xml:space="preserve"> and operational </w:t>
      </w:r>
      <w:r w:rsidR="006D210B" w:rsidRPr="009B4FF4">
        <w:rPr>
          <w:rFonts w:asciiTheme="minorHAnsi" w:hAnsiTheme="minorHAnsi" w:cstheme="minorHAnsi"/>
          <w:bCs/>
          <w:iCs/>
          <w:sz w:val="22"/>
          <w:szCs w:val="22"/>
          <w:lang w:eastAsia="en-US"/>
        </w:rPr>
        <w:t>leadership</w:t>
      </w:r>
      <w:r w:rsidR="00A35D47" w:rsidRPr="009B4FF4">
        <w:rPr>
          <w:rFonts w:asciiTheme="minorHAnsi" w:hAnsiTheme="minorHAnsi" w:cstheme="minorHAnsi"/>
          <w:bCs/>
          <w:iCs/>
          <w:sz w:val="22"/>
          <w:szCs w:val="22"/>
          <w:lang w:eastAsia="en-US"/>
        </w:rPr>
        <w:t xml:space="preserve"> of the Management Information Service (MIS), the Examinations team, Business Intelligence and Business Support teams. </w:t>
      </w:r>
      <w:r w:rsidR="006D210B" w:rsidRPr="009B4FF4">
        <w:rPr>
          <w:rFonts w:asciiTheme="minorHAnsi" w:hAnsiTheme="minorHAnsi" w:cstheme="minorHAnsi"/>
          <w:color w:val="202124"/>
          <w:sz w:val="22"/>
          <w:szCs w:val="22"/>
          <w:shd w:val="clear" w:color="auto" w:fill="FFFFFF"/>
        </w:rPr>
        <w:t xml:space="preserve">Importantly, </w:t>
      </w:r>
      <w:r w:rsidR="00F72566" w:rsidRPr="009B4FF4">
        <w:rPr>
          <w:rFonts w:asciiTheme="minorHAnsi" w:hAnsiTheme="minorHAnsi" w:cstheme="minorHAnsi"/>
          <w:color w:val="202124"/>
          <w:sz w:val="22"/>
          <w:szCs w:val="22"/>
          <w:shd w:val="clear" w:color="auto" w:fill="FFFFFF"/>
        </w:rPr>
        <w:t>you will have overall</w:t>
      </w:r>
      <w:r w:rsidR="00BA4DDA" w:rsidRPr="009B4FF4">
        <w:rPr>
          <w:rFonts w:asciiTheme="minorHAnsi" w:hAnsiTheme="minorHAnsi" w:cstheme="minorHAnsi"/>
          <w:color w:val="202124"/>
          <w:sz w:val="22"/>
          <w:szCs w:val="22"/>
          <w:shd w:val="clear" w:color="auto" w:fill="FFFFFF"/>
        </w:rPr>
        <w:t xml:space="preserve"> </w:t>
      </w:r>
      <w:proofErr w:type="spellStart"/>
      <w:r w:rsidR="00580631" w:rsidRPr="009B4FF4">
        <w:rPr>
          <w:rFonts w:asciiTheme="minorHAnsi" w:hAnsiTheme="minorHAnsi" w:cstheme="minorHAnsi"/>
          <w:color w:val="202124"/>
          <w:sz w:val="22"/>
          <w:szCs w:val="22"/>
          <w:shd w:val="clear" w:color="auto" w:fill="FFFFFF"/>
        </w:rPr>
        <w:t>responsibilibily</w:t>
      </w:r>
      <w:proofErr w:type="spellEnd"/>
      <w:r w:rsidR="00580631" w:rsidRPr="009B4FF4">
        <w:rPr>
          <w:rFonts w:asciiTheme="minorHAnsi" w:hAnsiTheme="minorHAnsi" w:cstheme="minorHAnsi"/>
          <w:color w:val="202124"/>
          <w:sz w:val="22"/>
          <w:szCs w:val="22"/>
          <w:shd w:val="clear" w:color="auto" w:fill="FFFFFF"/>
        </w:rPr>
        <w:t xml:space="preserve"> for</w:t>
      </w:r>
      <w:r w:rsidR="00423A14" w:rsidRPr="009B4FF4">
        <w:rPr>
          <w:rFonts w:asciiTheme="minorHAnsi" w:hAnsiTheme="minorHAnsi" w:cstheme="minorHAnsi"/>
          <w:bCs/>
          <w:iCs/>
          <w:sz w:val="22"/>
          <w:szCs w:val="22"/>
          <w:lang w:eastAsia="en-US"/>
        </w:rPr>
        <w:t xml:space="preserve"> provid</w:t>
      </w:r>
      <w:r w:rsidR="00F72566" w:rsidRPr="009B4FF4">
        <w:rPr>
          <w:rFonts w:asciiTheme="minorHAnsi" w:hAnsiTheme="minorHAnsi" w:cstheme="minorHAnsi"/>
          <w:bCs/>
          <w:iCs/>
          <w:sz w:val="22"/>
          <w:szCs w:val="22"/>
          <w:lang w:eastAsia="en-US"/>
        </w:rPr>
        <w:t>ing</w:t>
      </w:r>
      <w:r w:rsidR="00423A14" w:rsidRPr="009B4FF4">
        <w:rPr>
          <w:rFonts w:asciiTheme="minorHAnsi" w:hAnsiTheme="minorHAnsi" w:cstheme="minorHAnsi"/>
          <w:bCs/>
          <w:iCs/>
          <w:sz w:val="22"/>
          <w:szCs w:val="22"/>
          <w:lang w:eastAsia="en-US"/>
        </w:rPr>
        <w:t xml:space="preserve"> accurate and timely report</w:t>
      </w:r>
      <w:r w:rsidR="00F72566" w:rsidRPr="009B4FF4">
        <w:rPr>
          <w:rFonts w:asciiTheme="minorHAnsi" w:hAnsiTheme="minorHAnsi" w:cstheme="minorHAnsi"/>
          <w:bCs/>
          <w:iCs/>
          <w:sz w:val="22"/>
          <w:szCs w:val="22"/>
          <w:lang w:eastAsia="en-US"/>
        </w:rPr>
        <w:t>s</w:t>
      </w:r>
      <w:r w:rsidR="005F5CB2" w:rsidRPr="009B4FF4">
        <w:rPr>
          <w:rFonts w:asciiTheme="minorHAnsi" w:hAnsiTheme="minorHAnsi" w:cstheme="minorHAnsi"/>
          <w:bCs/>
          <w:iCs/>
          <w:sz w:val="22"/>
          <w:szCs w:val="22"/>
          <w:lang w:eastAsia="en-US"/>
        </w:rPr>
        <w:t xml:space="preserve"> and information relating to f</w:t>
      </w:r>
      <w:r w:rsidR="00423A14" w:rsidRPr="009B4FF4">
        <w:rPr>
          <w:rFonts w:asciiTheme="minorHAnsi" w:hAnsiTheme="minorHAnsi" w:cstheme="minorHAnsi"/>
          <w:bCs/>
          <w:iCs/>
          <w:sz w:val="22"/>
          <w:szCs w:val="22"/>
          <w:lang w:eastAsia="en-US"/>
        </w:rPr>
        <w:t>unding and performance data, as well as ensuring timely submission of key statistical and funding returns to relevant agencies.</w:t>
      </w:r>
    </w:p>
    <w:p w14:paraId="5ED265CD" w14:textId="0C12D2CE" w:rsidR="00C823B6" w:rsidRPr="009B4FF4" w:rsidRDefault="00C823B6" w:rsidP="00C823B6">
      <w:pPr>
        <w:pStyle w:val="NormalWeb"/>
        <w:kinsoku w:val="0"/>
        <w:overflowPunct w:val="0"/>
        <w:spacing w:before="0" w:beforeAutospacing="0" w:after="0" w:afterAutospacing="0"/>
        <w:ind w:left="426"/>
        <w:textAlignment w:val="baseline"/>
        <w:rPr>
          <w:rFonts w:asciiTheme="minorHAnsi" w:hAnsiTheme="minorHAnsi" w:cstheme="minorHAnsi"/>
          <w:bCs/>
          <w:iCs/>
          <w:sz w:val="22"/>
          <w:szCs w:val="22"/>
          <w:lang w:eastAsia="en-US"/>
        </w:rPr>
      </w:pPr>
    </w:p>
    <w:p w14:paraId="38D230E4" w14:textId="13430C05" w:rsidR="00C664E3" w:rsidRPr="009B4FF4" w:rsidRDefault="00C823B6" w:rsidP="00C664E3">
      <w:pPr>
        <w:pStyle w:val="NormalWeb"/>
        <w:kinsoku w:val="0"/>
        <w:overflowPunct w:val="0"/>
        <w:spacing w:before="0" w:beforeAutospacing="0" w:after="0" w:afterAutospacing="0"/>
        <w:ind w:left="426"/>
        <w:textAlignment w:val="baseline"/>
        <w:rPr>
          <w:rFonts w:asciiTheme="minorHAnsi" w:hAnsiTheme="minorHAnsi" w:cstheme="minorHAnsi"/>
          <w:bCs/>
          <w:iCs/>
          <w:sz w:val="22"/>
          <w:szCs w:val="22"/>
          <w:lang w:eastAsia="en-US"/>
        </w:rPr>
      </w:pPr>
      <w:r w:rsidRPr="009B4FF4">
        <w:rPr>
          <w:rFonts w:asciiTheme="minorHAnsi" w:hAnsiTheme="minorHAnsi" w:cstheme="minorHAnsi"/>
          <w:bCs/>
          <w:iCs/>
          <w:sz w:val="22"/>
          <w:szCs w:val="22"/>
          <w:lang w:eastAsia="en-US"/>
        </w:rPr>
        <w:t>Building strong relationships with managers across</w:t>
      </w:r>
      <w:r w:rsidR="000209AE" w:rsidRPr="009B4FF4">
        <w:rPr>
          <w:rFonts w:asciiTheme="minorHAnsi" w:hAnsiTheme="minorHAnsi" w:cstheme="minorHAnsi"/>
          <w:bCs/>
          <w:iCs/>
          <w:sz w:val="22"/>
          <w:szCs w:val="22"/>
          <w:lang w:eastAsia="en-US"/>
        </w:rPr>
        <w:t xml:space="preserve"> the College</w:t>
      </w:r>
      <w:r w:rsidRPr="009B4FF4">
        <w:rPr>
          <w:rFonts w:asciiTheme="minorHAnsi" w:hAnsiTheme="minorHAnsi" w:cstheme="minorHAnsi"/>
          <w:bCs/>
          <w:iCs/>
          <w:sz w:val="22"/>
          <w:szCs w:val="22"/>
          <w:lang w:eastAsia="en-US"/>
        </w:rPr>
        <w:t xml:space="preserve"> </w:t>
      </w:r>
      <w:r w:rsidR="00581A51" w:rsidRPr="009B4FF4">
        <w:rPr>
          <w:rFonts w:asciiTheme="minorHAnsi" w:hAnsiTheme="minorHAnsi" w:cstheme="minorHAnsi"/>
          <w:bCs/>
          <w:iCs/>
          <w:sz w:val="22"/>
          <w:szCs w:val="22"/>
          <w:lang w:eastAsia="en-US"/>
        </w:rPr>
        <w:t xml:space="preserve">is essential </w:t>
      </w:r>
      <w:r w:rsidR="00C664E3" w:rsidRPr="009B4FF4">
        <w:rPr>
          <w:rFonts w:asciiTheme="minorHAnsi" w:hAnsiTheme="minorHAnsi" w:cstheme="minorHAnsi"/>
          <w:bCs/>
          <w:iCs/>
          <w:sz w:val="22"/>
          <w:szCs w:val="22"/>
          <w:lang w:eastAsia="en-US"/>
        </w:rPr>
        <w:t xml:space="preserve">to </w:t>
      </w:r>
      <w:r w:rsidR="0087425E" w:rsidRPr="009B4FF4">
        <w:rPr>
          <w:rFonts w:asciiTheme="minorHAnsi" w:hAnsiTheme="minorHAnsi" w:cstheme="minorHAnsi"/>
          <w:bCs/>
          <w:iCs/>
          <w:sz w:val="22"/>
          <w:szCs w:val="22"/>
          <w:lang w:eastAsia="en-US"/>
        </w:rPr>
        <w:t xml:space="preserve">proactively </w:t>
      </w:r>
      <w:r w:rsidR="00C664E3" w:rsidRPr="009B4FF4">
        <w:rPr>
          <w:rFonts w:asciiTheme="minorHAnsi" w:hAnsiTheme="minorHAnsi" w:cstheme="minorHAnsi"/>
          <w:bCs/>
          <w:iCs/>
          <w:sz w:val="22"/>
          <w:szCs w:val="22"/>
          <w:lang w:eastAsia="en-US"/>
        </w:rPr>
        <w:t>ensur</w:t>
      </w:r>
      <w:r w:rsidR="00774FB5" w:rsidRPr="009B4FF4">
        <w:rPr>
          <w:rFonts w:asciiTheme="minorHAnsi" w:hAnsiTheme="minorHAnsi" w:cstheme="minorHAnsi"/>
          <w:bCs/>
          <w:iCs/>
          <w:sz w:val="22"/>
          <w:szCs w:val="22"/>
          <w:lang w:eastAsia="en-US"/>
        </w:rPr>
        <w:t>ing</w:t>
      </w:r>
      <w:r w:rsidR="00C664E3" w:rsidRPr="009B4FF4">
        <w:rPr>
          <w:rFonts w:asciiTheme="minorHAnsi" w:hAnsiTheme="minorHAnsi" w:cstheme="minorHAnsi"/>
          <w:bCs/>
          <w:iCs/>
          <w:sz w:val="22"/>
          <w:szCs w:val="22"/>
          <w:lang w:eastAsia="en-US"/>
        </w:rPr>
        <w:t xml:space="preserve"> that data and information required by all stakeholders</w:t>
      </w:r>
      <w:r w:rsidR="0087425E" w:rsidRPr="009B4FF4">
        <w:rPr>
          <w:rFonts w:asciiTheme="minorHAnsi" w:hAnsiTheme="minorHAnsi" w:cstheme="minorHAnsi"/>
          <w:bCs/>
          <w:iCs/>
          <w:sz w:val="22"/>
          <w:szCs w:val="22"/>
          <w:lang w:eastAsia="en-US"/>
        </w:rPr>
        <w:t xml:space="preserve"> </w:t>
      </w:r>
      <w:r w:rsidR="00CD5F6E" w:rsidRPr="009B4FF4">
        <w:rPr>
          <w:rFonts w:asciiTheme="minorHAnsi" w:hAnsiTheme="minorHAnsi" w:cstheme="minorHAnsi"/>
          <w:bCs/>
          <w:iCs/>
          <w:sz w:val="22"/>
          <w:szCs w:val="22"/>
          <w:lang w:eastAsia="en-US"/>
        </w:rPr>
        <w:t xml:space="preserve">is </w:t>
      </w:r>
      <w:r w:rsidR="00C664E3" w:rsidRPr="009B4FF4">
        <w:rPr>
          <w:rFonts w:asciiTheme="minorHAnsi" w:hAnsiTheme="minorHAnsi" w:cstheme="minorHAnsi"/>
          <w:bCs/>
          <w:iCs/>
          <w:sz w:val="22"/>
          <w:szCs w:val="22"/>
          <w:lang w:eastAsia="en-US"/>
        </w:rPr>
        <w:t>available on a timely basis</w:t>
      </w:r>
      <w:r w:rsidR="0087425E" w:rsidRPr="009B4FF4">
        <w:rPr>
          <w:rFonts w:asciiTheme="minorHAnsi" w:hAnsiTheme="minorHAnsi" w:cstheme="minorHAnsi"/>
          <w:bCs/>
          <w:iCs/>
          <w:sz w:val="22"/>
          <w:szCs w:val="22"/>
          <w:lang w:eastAsia="en-US"/>
        </w:rPr>
        <w:t>.</w:t>
      </w:r>
    </w:p>
    <w:p w14:paraId="08E8CCB8" w14:textId="0462E6E2" w:rsidR="00C823B6" w:rsidRPr="009B4FF4" w:rsidRDefault="00C823B6" w:rsidP="00CD5F6E">
      <w:pPr>
        <w:pStyle w:val="NormalWeb"/>
        <w:kinsoku w:val="0"/>
        <w:overflowPunct w:val="0"/>
        <w:spacing w:before="0" w:beforeAutospacing="0" w:after="0" w:afterAutospacing="0"/>
        <w:jc w:val="both"/>
        <w:textAlignment w:val="baseline"/>
        <w:rPr>
          <w:rFonts w:asciiTheme="minorHAnsi" w:hAnsiTheme="minorHAnsi" w:cstheme="minorHAnsi"/>
          <w:b/>
          <w:iCs/>
          <w:sz w:val="36"/>
          <w:szCs w:val="36"/>
          <w:lang w:eastAsia="en-US"/>
        </w:rPr>
      </w:pPr>
    </w:p>
    <w:p w14:paraId="660253B5" w14:textId="0F4C2D71" w:rsidR="00C823B6" w:rsidRPr="009B4FF4" w:rsidRDefault="00C823B6" w:rsidP="00C823B6">
      <w:pPr>
        <w:autoSpaceDE w:val="0"/>
        <w:autoSpaceDN w:val="0"/>
        <w:adjustRightInd w:val="0"/>
        <w:ind w:left="426"/>
        <w:rPr>
          <w:rFonts w:asciiTheme="minorHAnsi" w:hAnsiTheme="minorHAnsi" w:cstheme="minorHAnsi"/>
          <w:b/>
          <w:bCs/>
          <w:color w:val="262727"/>
          <w:lang w:eastAsia="en-US"/>
        </w:rPr>
      </w:pPr>
      <w:r w:rsidRPr="009B4FF4">
        <w:rPr>
          <w:rFonts w:asciiTheme="minorHAnsi" w:hAnsiTheme="minorHAnsi" w:cstheme="minorHAnsi"/>
          <w:b/>
          <w:color w:val="262727"/>
          <w:sz w:val="28"/>
          <w:szCs w:val="28"/>
          <w:lang w:eastAsia="en-US"/>
        </w:rPr>
        <w:t>Position Description</w:t>
      </w:r>
      <w:r w:rsidRPr="009B4FF4">
        <w:rPr>
          <w:rFonts w:asciiTheme="minorHAnsi" w:hAnsiTheme="minorHAnsi" w:cstheme="minorHAnsi"/>
          <w:color w:val="262727"/>
          <w:lang w:eastAsia="en-US"/>
        </w:rPr>
        <w:t xml:space="preserve"> </w:t>
      </w:r>
      <w:r w:rsidRPr="009B4FF4">
        <w:rPr>
          <w:rFonts w:asciiTheme="minorHAnsi" w:hAnsiTheme="minorHAnsi" w:cstheme="minorHAnsi"/>
          <w:color w:val="262727"/>
          <w:lang w:eastAsia="en-US"/>
        </w:rPr>
        <w:br/>
      </w:r>
      <w:r w:rsidRPr="009B4FF4">
        <w:rPr>
          <w:rFonts w:asciiTheme="minorHAnsi" w:hAnsiTheme="minorHAnsi" w:cstheme="minorHAnsi"/>
          <w:b/>
          <w:bCs/>
          <w:color w:val="262727"/>
          <w:lang w:eastAsia="en-US"/>
        </w:rPr>
        <w:t>Key Accountabilities &amp; Responsibilities:</w:t>
      </w:r>
    </w:p>
    <w:p w14:paraId="02522EAF" w14:textId="77777777" w:rsidR="00C823B6" w:rsidRPr="009B4FF4" w:rsidRDefault="00C823B6" w:rsidP="00C823B6">
      <w:pPr>
        <w:autoSpaceDE w:val="0"/>
        <w:autoSpaceDN w:val="0"/>
        <w:adjustRightInd w:val="0"/>
        <w:rPr>
          <w:rFonts w:asciiTheme="minorHAnsi" w:hAnsiTheme="minorHAnsi" w:cstheme="minorHAnsi"/>
          <w:b/>
          <w:bCs/>
          <w:color w:val="262727"/>
          <w:sz w:val="12"/>
          <w:szCs w:val="12"/>
          <w:lang w:eastAsia="en-US"/>
        </w:rPr>
      </w:pPr>
    </w:p>
    <w:p w14:paraId="2589448C" w14:textId="14FD6F0C" w:rsidR="00EE31E0" w:rsidRPr="009B4FF4" w:rsidRDefault="00EE31E0" w:rsidP="005931A2">
      <w:pPr>
        <w:numPr>
          <w:ilvl w:val="0"/>
          <w:numId w:val="13"/>
        </w:numPr>
        <w:rPr>
          <w:rFonts w:asciiTheme="minorHAnsi" w:hAnsiTheme="minorHAnsi" w:cstheme="minorHAnsi"/>
          <w:iCs/>
          <w:sz w:val="22"/>
          <w:szCs w:val="22"/>
        </w:rPr>
      </w:pPr>
      <w:r w:rsidRPr="009B4FF4">
        <w:rPr>
          <w:rFonts w:asciiTheme="minorHAnsi" w:hAnsiTheme="minorHAnsi" w:cstheme="minorHAnsi"/>
        </w:rPr>
        <w:t xml:space="preserve">To contribute to, and work as part of the College’s Strategic Leadership Team, including providing timely and accurate information to enable effective management decision making </w:t>
      </w:r>
    </w:p>
    <w:p w14:paraId="1A4AA961" w14:textId="125016D9" w:rsidR="001379C4" w:rsidRPr="009B4FF4" w:rsidRDefault="001379C4" w:rsidP="005931A2">
      <w:pPr>
        <w:numPr>
          <w:ilvl w:val="0"/>
          <w:numId w:val="13"/>
        </w:numPr>
        <w:rPr>
          <w:rFonts w:asciiTheme="minorHAnsi" w:hAnsiTheme="minorHAnsi" w:cstheme="minorHAnsi"/>
          <w:iCs/>
          <w:sz w:val="22"/>
          <w:szCs w:val="22"/>
        </w:rPr>
      </w:pPr>
      <w:r w:rsidRPr="009B4FF4">
        <w:rPr>
          <w:rFonts w:asciiTheme="minorHAnsi" w:hAnsiTheme="minorHAnsi" w:cstheme="minorHAnsi"/>
          <w:iCs/>
          <w:sz w:val="22"/>
          <w:szCs w:val="22"/>
        </w:rPr>
        <w:t>Lead and manage the MIS</w:t>
      </w:r>
      <w:r w:rsidR="000C46CB" w:rsidRPr="009B4FF4">
        <w:rPr>
          <w:rFonts w:asciiTheme="minorHAnsi" w:hAnsiTheme="minorHAnsi" w:cstheme="minorHAnsi"/>
          <w:iCs/>
          <w:sz w:val="22"/>
          <w:szCs w:val="22"/>
        </w:rPr>
        <w:t>, Business Intelligence, Examinations</w:t>
      </w:r>
      <w:r w:rsidR="00AD1FA8" w:rsidRPr="009B4FF4">
        <w:rPr>
          <w:rFonts w:asciiTheme="minorHAnsi" w:hAnsiTheme="minorHAnsi" w:cstheme="minorHAnsi"/>
          <w:iCs/>
          <w:sz w:val="22"/>
          <w:szCs w:val="22"/>
        </w:rPr>
        <w:t xml:space="preserve"> and</w:t>
      </w:r>
      <w:r w:rsidRPr="009B4FF4">
        <w:rPr>
          <w:rFonts w:asciiTheme="minorHAnsi" w:hAnsiTheme="minorHAnsi" w:cstheme="minorHAnsi"/>
          <w:iCs/>
          <w:sz w:val="22"/>
          <w:szCs w:val="22"/>
        </w:rPr>
        <w:t xml:space="preserve"> </w:t>
      </w:r>
      <w:r w:rsidR="008277C7" w:rsidRPr="009B4FF4">
        <w:rPr>
          <w:rFonts w:asciiTheme="minorHAnsi" w:hAnsiTheme="minorHAnsi" w:cstheme="minorHAnsi"/>
          <w:iCs/>
          <w:sz w:val="22"/>
          <w:szCs w:val="22"/>
        </w:rPr>
        <w:t xml:space="preserve">Business Support teams </w:t>
      </w:r>
      <w:r w:rsidRPr="009B4FF4">
        <w:rPr>
          <w:rFonts w:asciiTheme="minorHAnsi" w:hAnsiTheme="minorHAnsi" w:cstheme="minorHAnsi"/>
          <w:iCs/>
          <w:sz w:val="22"/>
          <w:szCs w:val="22"/>
        </w:rPr>
        <w:t xml:space="preserve">ensuring that </w:t>
      </w:r>
      <w:r w:rsidR="005931A2" w:rsidRPr="009B4FF4">
        <w:rPr>
          <w:rFonts w:asciiTheme="minorHAnsi" w:hAnsiTheme="minorHAnsi" w:cstheme="minorHAnsi"/>
          <w:iCs/>
          <w:sz w:val="22"/>
          <w:szCs w:val="22"/>
        </w:rPr>
        <w:t>th</w:t>
      </w:r>
      <w:r w:rsidR="00271E79" w:rsidRPr="009B4FF4">
        <w:rPr>
          <w:rFonts w:asciiTheme="minorHAnsi" w:hAnsiTheme="minorHAnsi" w:cstheme="minorHAnsi"/>
          <w:iCs/>
          <w:sz w:val="22"/>
          <w:szCs w:val="22"/>
        </w:rPr>
        <w:t>e</w:t>
      </w:r>
      <w:r w:rsidR="005931A2" w:rsidRPr="009B4FF4">
        <w:rPr>
          <w:rFonts w:asciiTheme="minorHAnsi" w:hAnsiTheme="minorHAnsi" w:cstheme="minorHAnsi"/>
          <w:iCs/>
          <w:sz w:val="22"/>
          <w:szCs w:val="22"/>
        </w:rPr>
        <w:t xml:space="preserve"> teams meet</w:t>
      </w:r>
      <w:r w:rsidRPr="009B4FF4">
        <w:rPr>
          <w:rFonts w:asciiTheme="minorHAnsi" w:hAnsiTheme="minorHAnsi" w:cstheme="minorHAnsi"/>
          <w:iCs/>
          <w:sz w:val="22"/>
          <w:szCs w:val="22"/>
        </w:rPr>
        <w:t xml:space="preserve"> the objectives and priorities of the </w:t>
      </w:r>
      <w:proofErr w:type="spellStart"/>
      <w:r w:rsidRPr="009B4FF4">
        <w:rPr>
          <w:rFonts w:asciiTheme="minorHAnsi" w:hAnsiTheme="minorHAnsi" w:cstheme="minorHAnsi"/>
          <w:iCs/>
          <w:sz w:val="22"/>
          <w:szCs w:val="22"/>
        </w:rPr>
        <w:t>the</w:t>
      </w:r>
      <w:proofErr w:type="spellEnd"/>
      <w:r w:rsidRPr="009B4FF4">
        <w:rPr>
          <w:rFonts w:asciiTheme="minorHAnsi" w:hAnsiTheme="minorHAnsi" w:cstheme="minorHAnsi"/>
          <w:iCs/>
          <w:sz w:val="22"/>
          <w:szCs w:val="22"/>
        </w:rPr>
        <w:t xml:space="preserve"> College</w:t>
      </w:r>
      <w:r w:rsidR="002D6BA5" w:rsidRPr="009B4FF4">
        <w:rPr>
          <w:rFonts w:asciiTheme="minorHAnsi" w:hAnsiTheme="minorHAnsi" w:cstheme="minorHAnsi"/>
          <w:bCs/>
          <w:sz w:val="22"/>
          <w:szCs w:val="22"/>
        </w:rPr>
        <w:t xml:space="preserve"> and to maintain high levels of professional customer service </w:t>
      </w:r>
      <w:proofErr w:type="gramStart"/>
      <w:r w:rsidR="002D6BA5" w:rsidRPr="009B4FF4">
        <w:rPr>
          <w:rFonts w:asciiTheme="minorHAnsi" w:hAnsiTheme="minorHAnsi" w:cstheme="minorHAnsi"/>
          <w:bCs/>
          <w:sz w:val="22"/>
          <w:szCs w:val="22"/>
        </w:rPr>
        <w:t>with regard to</w:t>
      </w:r>
      <w:proofErr w:type="gramEnd"/>
      <w:r w:rsidR="002D6BA5" w:rsidRPr="009B4FF4">
        <w:rPr>
          <w:rFonts w:asciiTheme="minorHAnsi" w:hAnsiTheme="minorHAnsi" w:cstheme="minorHAnsi"/>
          <w:bCs/>
          <w:sz w:val="22"/>
          <w:szCs w:val="22"/>
        </w:rPr>
        <w:t xml:space="preserve"> student, staff and external customer needs</w:t>
      </w:r>
    </w:p>
    <w:p w14:paraId="47191C12" w14:textId="6A9DE8BA" w:rsidR="006C35C3" w:rsidRPr="009B4FF4" w:rsidRDefault="0008630B" w:rsidP="005931A2">
      <w:pPr>
        <w:numPr>
          <w:ilvl w:val="0"/>
          <w:numId w:val="13"/>
        </w:numPr>
        <w:rPr>
          <w:rFonts w:asciiTheme="minorHAnsi" w:hAnsiTheme="minorHAnsi" w:cstheme="minorHAnsi"/>
          <w:iCs/>
          <w:sz w:val="22"/>
          <w:szCs w:val="22"/>
        </w:rPr>
      </w:pPr>
      <w:r w:rsidRPr="009B4FF4">
        <w:rPr>
          <w:rFonts w:asciiTheme="minorHAnsi" w:hAnsiTheme="minorHAnsi" w:cstheme="minorHAnsi"/>
        </w:rPr>
        <w:t>L</w:t>
      </w:r>
      <w:r w:rsidR="006C35C3" w:rsidRPr="009B4FF4">
        <w:rPr>
          <w:rFonts w:asciiTheme="minorHAnsi" w:hAnsiTheme="minorHAnsi" w:cstheme="minorHAnsi"/>
        </w:rPr>
        <w:t xml:space="preserve">ead, manage and review systems to ensure the effective collection, analysis of information related to </w:t>
      </w:r>
      <w:proofErr w:type="gramStart"/>
      <w:r w:rsidR="006C35C3" w:rsidRPr="009B4FF4">
        <w:rPr>
          <w:rFonts w:asciiTheme="minorHAnsi" w:hAnsiTheme="minorHAnsi" w:cstheme="minorHAnsi"/>
        </w:rPr>
        <w:t>College</w:t>
      </w:r>
      <w:proofErr w:type="gramEnd"/>
      <w:r w:rsidR="006C35C3" w:rsidRPr="009B4FF4">
        <w:rPr>
          <w:rFonts w:asciiTheme="minorHAnsi" w:hAnsiTheme="minorHAnsi" w:cstheme="minorHAnsi"/>
        </w:rPr>
        <w:t xml:space="preserve"> programmes, learners and accommodation, leading to the production of accurate student records to inform the timely completion of all funding agency returns and use of data in promoting a culture of continuous improvement.</w:t>
      </w:r>
    </w:p>
    <w:p w14:paraId="4F3D630B" w14:textId="3341D611" w:rsidR="005931A2" w:rsidRPr="009B4FF4" w:rsidRDefault="005931A2" w:rsidP="005931A2">
      <w:pPr>
        <w:numPr>
          <w:ilvl w:val="0"/>
          <w:numId w:val="13"/>
        </w:numPr>
        <w:rPr>
          <w:rFonts w:asciiTheme="minorHAnsi" w:hAnsiTheme="minorHAnsi" w:cstheme="minorHAnsi"/>
          <w:bCs/>
          <w:sz w:val="22"/>
          <w:szCs w:val="22"/>
        </w:rPr>
      </w:pPr>
      <w:r w:rsidRPr="009B4FF4">
        <w:rPr>
          <w:rFonts w:asciiTheme="minorHAnsi" w:hAnsiTheme="minorHAnsi" w:cstheme="minorHAnsi"/>
          <w:bCs/>
          <w:sz w:val="22"/>
          <w:szCs w:val="22"/>
        </w:rPr>
        <w:t>Use your data management and analytical skills, together with business acumen, to understand needs and objectives and incorporate them into integrated information solutions that will help the organisation improve</w:t>
      </w:r>
    </w:p>
    <w:p w14:paraId="10C28E8C" w14:textId="653EBF68" w:rsidR="002D6BA5" w:rsidRPr="009B4FF4" w:rsidRDefault="002D6BA5" w:rsidP="002D6BA5">
      <w:pPr>
        <w:numPr>
          <w:ilvl w:val="0"/>
          <w:numId w:val="13"/>
        </w:numPr>
        <w:rPr>
          <w:rFonts w:asciiTheme="minorHAnsi" w:hAnsiTheme="minorHAnsi" w:cstheme="minorHAnsi"/>
          <w:bCs/>
          <w:sz w:val="22"/>
          <w:szCs w:val="22"/>
        </w:rPr>
      </w:pPr>
      <w:r w:rsidRPr="009B4FF4">
        <w:rPr>
          <w:rFonts w:asciiTheme="minorHAnsi" w:hAnsiTheme="minorHAnsi" w:cstheme="minorHAnsi"/>
          <w:bCs/>
          <w:sz w:val="22"/>
          <w:szCs w:val="22"/>
        </w:rPr>
        <w:t>To contribute to the business planning processes including reporting assisting with strategic planning for curriculum development</w:t>
      </w:r>
      <w:r w:rsidR="001E4274" w:rsidRPr="009B4FF4">
        <w:rPr>
          <w:rFonts w:asciiTheme="minorHAnsi" w:hAnsiTheme="minorHAnsi" w:cstheme="minorHAnsi"/>
          <w:bCs/>
          <w:sz w:val="22"/>
          <w:szCs w:val="22"/>
        </w:rPr>
        <w:t xml:space="preserve"> and financial planning including the </w:t>
      </w:r>
      <w:r w:rsidRPr="009B4FF4">
        <w:rPr>
          <w:rFonts w:asciiTheme="minorHAnsi" w:hAnsiTheme="minorHAnsi" w:cstheme="minorHAnsi"/>
          <w:bCs/>
          <w:sz w:val="22"/>
          <w:szCs w:val="22"/>
        </w:rPr>
        <w:t>responsibility for the planning and modelling systems</w:t>
      </w:r>
    </w:p>
    <w:p w14:paraId="38B4D3FC" w14:textId="12E77368" w:rsidR="00225C40" w:rsidRPr="009B4FF4" w:rsidRDefault="00225C40" w:rsidP="00225C40">
      <w:pPr>
        <w:numPr>
          <w:ilvl w:val="0"/>
          <w:numId w:val="13"/>
        </w:numPr>
        <w:rPr>
          <w:rFonts w:asciiTheme="minorHAnsi" w:hAnsiTheme="minorHAnsi" w:cstheme="minorHAnsi"/>
          <w:bCs/>
          <w:sz w:val="22"/>
          <w:szCs w:val="22"/>
        </w:rPr>
      </w:pPr>
      <w:r w:rsidRPr="009B4FF4">
        <w:rPr>
          <w:rFonts w:asciiTheme="minorHAnsi" w:hAnsiTheme="minorHAnsi" w:cstheme="minorHAnsi"/>
          <w:bCs/>
          <w:sz w:val="22"/>
          <w:szCs w:val="22"/>
        </w:rPr>
        <w:t>To provide proactive strategic guidance on MIS issues and the implications of funding and funding changes</w:t>
      </w:r>
    </w:p>
    <w:p w14:paraId="65D9B254" w14:textId="58E2D007" w:rsidR="00BA78F6" w:rsidRPr="009B4FF4" w:rsidRDefault="00BA78F6" w:rsidP="006C261E">
      <w:pPr>
        <w:numPr>
          <w:ilvl w:val="0"/>
          <w:numId w:val="13"/>
        </w:numPr>
        <w:rPr>
          <w:rFonts w:asciiTheme="minorHAnsi" w:hAnsiTheme="minorHAnsi" w:cstheme="minorHAnsi"/>
          <w:bCs/>
          <w:sz w:val="22"/>
          <w:szCs w:val="22"/>
        </w:rPr>
      </w:pPr>
      <w:r w:rsidRPr="009B4FF4">
        <w:rPr>
          <w:rFonts w:asciiTheme="minorHAnsi" w:hAnsiTheme="minorHAnsi" w:cstheme="minorHAnsi"/>
          <w:bCs/>
          <w:sz w:val="22"/>
          <w:szCs w:val="22"/>
        </w:rPr>
        <w:t>To ensure data complies with funding and audit guidance and advise where issues arise</w:t>
      </w:r>
    </w:p>
    <w:p w14:paraId="12CA328D" w14:textId="77777777" w:rsidR="00FD7052" w:rsidRPr="009B4FF4" w:rsidRDefault="00FD7052" w:rsidP="00FD7052">
      <w:pPr>
        <w:numPr>
          <w:ilvl w:val="0"/>
          <w:numId w:val="13"/>
        </w:numPr>
        <w:rPr>
          <w:rFonts w:asciiTheme="minorHAnsi" w:hAnsiTheme="minorHAnsi" w:cstheme="minorHAnsi"/>
          <w:bCs/>
          <w:sz w:val="22"/>
          <w:szCs w:val="22"/>
        </w:rPr>
      </w:pPr>
      <w:r w:rsidRPr="009B4FF4">
        <w:rPr>
          <w:rFonts w:asciiTheme="minorHAnsi" w:hAnsiTheme="minorHAnsi" w:cstheme="minorHAnsi"/>
          <w:bCs/>
          <w:sz w:val="22"/>
          <w:szCs w:val="22"/>
        </w:rPr>
        <w:t>Ensure statutory data validation processes and returns take place within the timeframes set out by external bodies</w:t>
      </w:r>
    </w:p>
    <w:p w14:paraId="041C8FC3" w14:textId="77777777" w:rsidR="00271F69" w:rsidRPr="009B4FF4" w:rsidRDefault="00271F69" w:rsidP="00271F69">
      <w:pPr>
        <w:numPr>
          <w:ilvl w:val="0"/>
          <w:numId w:val="13"/>
        </w:numPr>
        <w:rPr>
          <w:rFonts w:asciiTheme="minorHAnsi" w:hAnsiTheme="minorHAnsi" w:cstheme="minorHAnsi"/>
          <w:bCs/>
          <w:sz w:val="22"/>
          <w:szCs w:val="22"/>
        </w:rPr>
      </w:pPr>
      <w:r w:rsidRPr="009B4FF4">
        <w:rPr>
          <w:rFonts w:asciiTheme="minorHAnsi" w:hAnsiTheme="minorHAnsi" w:cstheme="minorHAnsi"/>
          <w:bCs/>
          <w:sz w:val="22"/>
          <w:szCs w:val="22"/>
        </w:rPr>
        <w:t>Timely production of validated data to meet the other requirements of the current funding organisations</w:t>
      </w:r>
    </w:p>
    <w:p w14:paraId="56C3EA07" w14:textId="778BBB8C" w:rsidR="00271F69" w:rsidRPr="009B4FF4" w:rsidRDefault="008C5551" w:rsidP="00271F69">
      <w:pPr>
        <w:numPr>
          <w:ilvl w:val="0"/>
          <w:numId w:val="13"/>
        </w:numPr>
        <w:rPr>
          <w:rFonts w:asciiTheme="minorHAnsi" w:hAnsiTheme="minorHAnsi" w:cstheme="minorHAnsi"/>
          <w:bCs/>
          <w:sz w:val="22"/>
          <w:szCs w:val="22"/>
        </w:rPr>
      </w:pPr>
      <w:r w:rsidRPr="009B4FF4">
        <w:rPr>
          <w:rFonts w:asciiTheme="minorHAnsi" w:hAnsiTheme="minorHAnsi" w:cstheme="minorHAnsi"/>
          <w:bCs/>
          <w:sz w:val="22"/>
          <w:szCs w:val="22"/>
        </w:rPr>
        <w:t xml:space="preserve">To provide </w:t>
      </w:r>
      <w:r w:rsidR="00271F69" w:rsidRPr="009B4FF4">
        <w:rPr>
          <w:rFonts w:asciiTheme="minorHAnsi" w:hAnsiTheme="minorHAnsi" w:cstheme="minorHAnsi"/>
          <w:bCs/>
          <w:sz w:val="22"/>
          <w:szCs w:val="22"/>
        </w:rPr>
        <w:t>clear, accurate, and regular Management Information reports to inform strategic planning and to assist in operational decision-making</w:t>
      </w:r>
    </w:p>
    <w:p w14:paraId="1CF72FCC" w14:textId="77777777" w:rsidR="00C03028" w:rsidRPr="009B4FF4" w:rsidRDefault="00C03028" w:rsidP="00C03028">
      <w:pPr>
        <w:numPr>
          <w:ilvl w:val="0"/>
          <w:numId w:val="13"/>
        </w:numPr>
        <w:rPr>
          <w:rFonts w:asciiTheme="minorHAnsi" w:hAnsiTheme="minorHAnsi" w:cstheme="minorHAnsi"/>
          <w:bCs/>
          <w:sz w:val="22"/>
          <w:szCs w:val="22"/>
        </w:rPr>
      </w:pPr>
      <w:r w:rsidRPr="009B4FF4">
        <w:rPr>
          <w:rFonts w:asciiTheme="minorHAnsi" w:hAnsiTheme="minorHAnsi" w:cstheme="minorHAnsi"/>
          <w:bCs/>
          <w:sz w:val="22"/>
          <w:szCs w:val="22"/>
        </w:rPr>
        <w:t>To advise staff on methods of accessing information and to provide in-house training for staff in the use of MIS systems and other systems as appropriate</w:t>
      </w:r>
    </w:p>
    <w:p w14:paraId="1E05CA60" w14:textId="77777777" w:rsidR="00153FF8" w:rsidRPr="009B4FF4" w:rsidRDefault="00153FF8" w:rsidP="0073557F">
      <w:pPr>
        <w:ind w:left="1440"/>
        <w:rPr>
          <w:rFonts w:asciiTheme="minorHAnsi" w:hAnsiTheme="minorHAnsi" w:cstheme="minorHAnsi"/>
          <w:bCs/>
          <w:sz w:val="22"/>
          <w:szCs w:val="22"/>
        </w:rPr>
      </w:pPr>
    </w:p>
    <w:p w14:paraId="7CBC6855" w14:textId="77777777" w:rsidR="0073557F" w:rsidRPr="009B4FF4" w:rsidRDefault="0073557F" w:rsidP="0073557F">
      <w:pPr>
        <w:ind w:left="1440"/>
        <w:rPr>
          <w:rFonts w:asciiTheme="minorHAnsi" w:hAnsiTheme="minorHAnsi" w:cstheme="minorHAnsi"/>
          <w:bCs/>
          <w:sz w:val="22"/>
          <w:szCs w:val="22"/>
        </w:rPr>
      </w:pPr>
    </w:p>
    <w:p w14:paraId="62CEEF2C" w14:textId="77777777" w:rsidR="0073557F" w:rsidRPr="009B4FF4" w:rsidRDefault="0073557F" w:rsidP="0073557F">
      <w:pPr>
        <w:ind w:left="1440"/>
        <w:rPr>
          <w:rFonts w:asciiTheme="minorHAnsi" w:hAnsiTheme="minorHAnsi" w:cstheme="minorHAnsi"/>
          <w:bCs/>
          <w:sz w:val="22"/>
          <w:szCs w:val="22"/>
        </w:rPr>
      </w:pPr>
    </w:p>
    <w:p w14:paraId="0236AA13" w14:textId="77777777" w:rsidR="0073557F" w:rsidRPr="009B4FF4" w:rsidRDefault="0073557F" w:rsidP="0073557F">
      <w:pPr>
        <w:ind w:left="1440"/>
        <w:rPr>
          <w:rFonts w:asciiTheme="minorHAnsi" w:hAnsiTheme="minorHAnsi" w:cstheme="minorHAnsi"/>
          <w:bCs/>
          <w:sz w:val="22"/>
          <w:szCs w:val="22"/>
        </w:rPr>
      </w:pPr>
    </w:p>
    <w:p w14:paraId="5CB86388" w14:textId="77777777" w:rsidR="009B4FF4" w:rsidRDefault="009B4FF4" w:rsidP="009B4FF4">
      <w:pPr>
        <w:ind w:left="1440"/>
        <w:rPr>
          <w:rFonts w:asciiTheme="minorHAnsi" w:hAnsiTheme="minorHAnsi" w:cstheme="minorHAnsi"/>
          <w:bCs/>
          <w:sz w:val="22"/>
          <w:szCs w:val="22"/>
        </w:rPr>
      </w:pPr>
    </w:p>
    <w:p w14:paraId="4F5BDC58" w14:textId="3340EC5C" w:rsidR="004E6002" w:rsidRPr="009B4FF4" w:rsidRDefault="004E6002" w:rsidP="009B4FF4">
      <w:pPr>
        <w:numPr>
          <w:ilvl w:val="0"/>
          <w:numId w:val="13"/>
        </w:numPr>
        <w:rPr>
          <w:rFonts w:asciiTheme="minorHAnsi" w:hAnsiTheme="minorHAnsi" w:cstheme="minorHAnsi"/>
          <w:bCs/>
          <w:sz w:val="22"/>
          <w:szCs w:val="22"/>
        </w:rPr>
      </w:pPr>
      <w:r w:rsidRPr="009B4FF4">
        <w:rPr>
          <w:rFonts w:asciiTheme="minorHAnsi" w:hAnsiTheme="minorHAnsi" w:cstheme="minorHAnsi"/>
          <w:bCs/>
          <w:sz w:val="22"/>
          <w:szCs w:val="22"/>
        </w:rPr>
        <w:t>Be responsible for</w:t>
      </w:r>
      <w:r w:rsidR="009B4FF4">
        <w:rPr>
          <w:rFonts w:asciiTheme="minorHAnsi" w:hAnsiTheme="minorHAnsi" w:cstheme="minorHAnsi"/>
          <w:bCs/>
          <w:sz w:val="22"/>
          <w:szCs w:val="22"/>
        </w:rPr>
        <w:t xml:space="preserve"> </w:t>
      </w:r>
      <w:r w:rsidRPr="009B4FF4">
        <w:rPr>
          <w:rFonts w:asciiTheme="minorHAnsi" w:hAnsiTheme="minorHAnsi" w:cstheme="minorHAnsi"/>
          <w:bCs/>
          <w:sz w:val="22"/>
          <w:szCs w:val="22"/>
        </w:rPr>
        <w:t>ensuring</w:t>
      </w:r>
      <w:r w:rsidR="009B4FF4">
        <w:rPr>
          <w:rFonts w:asciiTheme="minorHAnsi" w:hAnsiTheme="minorHAnsi" w:cstheme="minorHAnsi"/>
          <w:bCs/>
          <w:sz w:val="22"/>
          <w:szCs w:val="22"/>
        </w:rPr>
        <w:t xml:space="preserve"> </w:t>
      </w:r>
      <w:r w:rsidRPr="009B4FF4">
        <w:rPr>
          <w:rFonts w:asciiTheme="minorHAnsi" w:hAnsiTheme="minorHAnsi" w:cstheme="minorHAnsi"/>
          <w:bCs/>
          <w:sz w:val="22"/>
          <w:szCs w:val="22"/>
        </w:rPr>
        <w:t>Key Performance Indicators are regularly monitored and any issues reported to leaders and managers</w:t>
      </w:r>
    </w:p>
    <w:p w14:paraId="41DBAD2E" w14:textId="5D9F568F" w:rsidR="00271F69" w:rsidRPr="009B4FF4" w:rsidRDefault="00271F69" w:rsidP="00271F69">
      <w:pPr>
        <w:numPr>
          <w:ilvl w:val="0"/>
          <w:numId w:val="13"/>
        </w:numPr>
        <w:rPr>
          <w:rFonts w:asciiTheme="minorHAnsi" w:hAnsiTheme="minorHAnsi" w:cstheme="minorHAnsi"/>
          <w:bCs/>
          <w:sz w:val="22"/>
          <w:szCs w:val="22"/>
        </w:rPr>
      </w:pPr>
      <w:r w:rsidRPr="009B4FF4">
        <w:rPr>
          <w:rFonts w:asciiTheme="minorHAnsi" w:hAnsiTheme="minorHAnsi" w:cstheme="minorHAnsi"/>
          <w:bCs/>
          <w:sz w:val="22"/>
          <w:szCs w:val="22"/>
        </w:rPr>
        <w:t xml:space="preserve">To </w:t>
      </w:r>
      <w:r w:rsidR="005A34A8" w:rsidRPr="009B4FF4">
        <w:rPr>
          <w:rFonts w:asciiTheme="minorHAnsi" w:hAnsiTheme="minorHAnsi" w:cstheme="minorHAnsi"/>
          <w:bCs/>
          <w:sz w:val="22"/>
          <w:szCs w:val="22"/>
        </w:rPr>
        <w:t xml:space="preserve">lead and </w:t>
      </w:r>
      <w:r w:rsidRPr="009B4FF4">
        <w:rPr>
          <w:rFonts w:asciiTheme="minorHAnsi" w:hAnsiTheme="minorHAnsi" w:cstheme="minorHAnsi"/>
          <w:bCs/>
          <w:sz w:val="22"/>
          <w:szCs w:val="22"/>
        </w:rPr>
        <w:t>liaise with internal and external auditors in relation to systems and data audits</w:t>
      </w:r>
    </w:p>
    <w:p w14:paraId="792D160D" w14:textId="5AB217DE" w:rsidR="00271F69" w:rsidRPr="009B4FF4" w:rsidRDefault="00271F69" w:rsidP="00C4039D">
      <w:pPr>
        <w:numPr>
          <w:ilvl w:val="0"/>
          <w:numId w:val="13"/>
        </w:numPr>
        <w:rPr>
          <w:rFonts w:asciiTheme="minorHAnsi" w:hAnsiTheme="minorHAnsi" w:cstheme="minorHAnsi"/>
          <w:bCs/>
          <w:sz w:val="22"/>
          <w:szCs w:val="22"/>
        </w:rPr>
      </w:pPr>
      <w:r w:rsidRPr="009B4FF4">
        <w:rPr>
          <w:rFonts w:asciiTheme="minorHAnsi" w:hAnsiTheme="minorHAnsi" w:cstheme="minorHAnsi"/>
          <w:bCs/>
          <w:sz w:val="22"/>
          <w:szCs w:val="22"/>
        </w:rPr>
        <w:t>To review and improve data lead systems and processes to support staff in delivering their roles</w:t>
      </w:r>
      <w:r w:rsidR="00322B3A" w:rsidRPr="009B4FF4">
        <w:rPr>
          <w:rFonts w:asciiTheme="minorHAnsi" w:hAnsiTheme="minorHAnsi" w:cstheme="minorHAnsi"/>
          <w:bCs/>
          <w:sz w:val="22"/>
          <w:szCs w:val="22"/>
        </w:rPr>
        <w:t>, including the corporate timetabling system</w:t>
      </w:r>
    </w:p>
    <w:p w14:paraId="7E5CAF5B" w14:textId="79610136" w:rsidR="00271F69" w:rsidRPr="009B4FF4" w:rsidRDefault="00271F69" w:rsidP="000C3F78">
      <w:pPr>
        <w:numPr>
          <w:ilvl w:val="0"/>
          <w:numId w:val="13"/>
        </w:numPr>
        <w:ind w:right="424"/>
        <w:rPr>
          <w:rFonts w:asciiTheme="minorHAnsi" w:hAnsiTheme="minorHAnsi" w:cstheme="minorHAnsi"/>
          <w:bCs/>
          <w:sz w:val="22"/>
          <w:szCs w:val="22"/>
        </w:rPr>
      </w:pPr>
      <w:r w:rsidRPr="009B4FF4">
        <w:rPr>
          <w:rFonts w:asciiTheme="minorHAnsi" w:hAnsiTheme="minorHAnsi" w:cstheme="minorHAnsi"/>
          <w:bCs/>
          <w:sz w:val="22"/>
          <w:szCs w:val="22"/>
        </w:rPr>
        <w:t xml:space="preserve">To </w:t>
      </w:r>
      <w:r w:rsidR="00225C40" w:rsidRPr="009B4FF4">
        <w:rPr>
          <w:rFonts w:asciiTheme="minorHAnsi" w:hAnsiTheme="minorHAnsi" w:cstheme="minorHAnsi"/>
          <w:bCs/>
          <w:sz w:val="22"/>
          <w:szCs w:val="22"/>
        </w:rPr>
        <w:t>lead on</w:t>
      </w:r>
      <w:r w:rsidRPr="009B4FF4">
        <w:rPr>
          <w:rFonts w:asciiTheme="minorHAnsi" w:hAnsiTheme="minorHAnsi" w:cstheme="minorHAnsi"/>
          <w:bCs/>
          <w:sz w:val="22"/>
          <w:szCs w:val="22"/>
        </w:rPr>
        <w:t xml:space="preserve"> the</w:t>
      </w:r>
      <w:r w:rsidR="00C57F98" w:rsidRPr="009B4FF4">
        <w:rPr>
          <w:rFonts w:asciiTheme="minorHAnsi" w:hAnsiTheme="minorHAnsi" w:cstheme="minorHAnsi"/>
          <w:bCs/>
          <w:sz w:val="22"/>
          <w:szCs w:val="22"/>
        </w:rPr>
        <w:t xml:space="preserve"> p</w:t>
      </w:r>
      <w:r w:rsidRPr="009B4FF4">
        <w:rPr>
          <w:rFonts w:asciiTheme="minorHAnsi" w:hAnsiTheme="minorHAnsi" w:cstheme="minorHAnsi"/>
          <w:bCs/>
          <w:sz w:val="22"/>
          <w:szCs w:val="22"/>
        </w:rPr>
        <w:t>roduction of statistical reports and analysis for presentation to a variety of internal and external bodies</w:t>
      </w:r>
    </w:p>
    <w:p w14:paraId="16972A78" w14:textId="614EE17D" w:rsidR="00D10559" w:rsidRPr="009B4FF4" w:rsidRDefault="00225C40" w:rsidP="00271F69">
      <w:pPr>
        <w:numPr>
          <w:ilvl w:val="0"/>
          <w:numId w:val="13"/>
        </w:numPr>
        <w:rPr>
          <w:rFonts w:asciiTheme="minorHAnsi" w:hAnsiTheme="minorHAnsi" w:cstheme="minorHAnsi"/>
          <w:bCs/>
          <w:sz w:val="22"/>
          <w:szCs w:val="22"/>
        </w:rPr>
      </w:pPr>
      <w:r w:rsidRPr="009B4FF4">
        <w:rPr>
          <w:rFonts w:asciiTheme="minorHAnsi" w:hAnsiTheme="minorHAnsi" w:cstheme="minorHAnsi"/>
          <w:bCs/>
          <w:sz w:val="22"/>
          <w:szCs w:val="22"/>
        </w:rPr>
        <w:t>M</w:t>
      </w:r>
      <w:r w:rsidR="00D10559" w:rsidRPr="009B4FF4">
        <w:rPr>
          <w:rFonts w:asciiTheme="minorHAnsi" w:hAnsiTheme="minorHAnsi" w:cstheme="minorHAnsi"/>
          <w:bCs/>
          <w:sz w:val="22"/>
          <w:szCs w:val="22"/>
        </w:rPr>
        <w:t xml:space="preserve">aintain a </w:t>
      </w:r>
      <w:r w:rsidR="00290674" w:rsidRPr="009B4FF4">
        <w:rPr>
          <w:rFonts w:asciiTheme="minorHAnsi" w:hAnsiTheme="minorHAnsi" w:cstheme="minorHAnsi"/>
          <w:bCs/>
          <w:sz w:val="22"/>
          <w:szCs w:val="22"/>
        </w:rPr>
        <w:t>good</w:t>
      </w:r>
      <w:r w:rsidR="00D10559" w:rsidRPr="009B4FF4">
        <w:rPr>
          <w:rFonts w:asciiTheme="minorHAnsi" w:hAnsiTheme="minorHAnsi" w:cstheme="minorHAnsi"/>
          <w:bCs/>
          <w:sz w:val="22"/>
          <w:szCs w:val="22"/>
        </w:rPr>
        <w:t xml:space="preserve"> knowledge of relevant funding frameworks and methodologies </w:t>
      </w:r>
    </w:p>
    <w:p w14:paraId="73F8D911" w14:textId="0400946E" w:rsidR="00991EBE" w:rsidRPr="009B4FF4" w:rsidRDefault="00C8456A" w:rsidP="00225C40">
      <w:pPr>
        <w:numPr>
          <w:ilvl w:val="0"/>
          <w:numId w:val="13"/>
        </w:numPr>
        <w:rPr>
          <w:rFonts w:asciiTheme="minorHAnsi" w:hAnsiTheme="minorHAnsi" w:cstheme="minorHAnsi"/>
          <w:bCs/>
          <w:iCs/>
          <w:sz w:val="22"/>
          <w:szCs w:val="22"/>
        </w:rPr>
      </w:pPr>
      <w:r w:rsidRPr="009B4FF4">
        <w:rPr>
          <w:rFonts w:asciiTheme="minorHAnsi" w:hAnsiTheme="minorHAnsi" w:cstheme="minorHAnsi"/>
          <w:bCs/>
          <w:iCs/>
          <w:sz w:val="22"/>
          <w:szCs w:val="22"/>
        </w:rPr>
        <w:t>Attend and represent the College at sector specific groups to maintain sector knowledge and professional awareness of developments surrounding learner information management</w:t>
      </w:r>
    </w:p>
    <w:p w14:paraId="282CAD9A" w14:textId="0F8A9BB2" w:rsidR="00271F69" w:rsidRPr="009B4FF4" w:rsidRDefault="00271F69" w:rsidP="00271F69">
      <w:pPr>
        <w:numPr>
          <w:ilvl w:val="0"/>
          <w:numId w:val="13"/>
        </w:numPr>
        <w:rPr>
          <w:rFonts w:asciiTheme="minorHAnsi" w:hAnsiTheme="minorHAnsi" w:cstheme="minorHAnsi"/>
          <w:bCs/>
          <w:sz w:val="22"/>
          <w:szCs w:val="22"/>
        </w:rPr>
      </w:pPr>
      <w:r w:rsidRPr="009B4FF4">
        <w:rPr>
          <w:rFonts w:asciiTheme="minorHAnsi" w:hAnsiTheme="minorHAnsi" w:cstheme="minorHAnsi"/>
          <w:bCs/>
          <w:sz w:val="22"/>
          <w:szCs w:val="22"/>
        </w:rPr>
        <w:t>To performance manage and motivate staff within the MIS team to ensure an efficient and effective service, carry out their appraisals and produce an annual staff development plan</w:t>
      </w:r>
    </w:p>
    <w:p w14:paraId="6E7E9D66" w14:textId="77777777" w:rsidR="00991EBE" w:rsidRPr="009B4FF4" w:rsidRDefault="00991EBE" w:rsidP="00991EBE">
      <w:pPr>
        <w:numPr>
          <w:ilvl w:val="0"/>
          <w:numId w:val="13"/>
        </w:numPr>
        <w:rPr>
          <w:rStyle w:val="Emphasis"/>
          <w:rFonts w:asciiTheme="minorHAnsi" w:hAnsiTheme="minorHAnsi" w:cstheme="minorHAnsi"/>
          <w:bCs/>
          <w:i w:val="0"/>
          <w:iCs w:val="0"/>
          <w:sz w:val="22"/>
          <w:szCs w:val="22"/>
        </w:rPr>
      </w:pPr>
      <w:r w:rsidRPr="009B4FF4">
        <w:rPr>
          <w:rStyle w:val="Emphasis"/>
          <w:rFonts w:asciiTheme="minorHAnsi" w:hAnsiTheme="minorHAnsi" w:cstheme="minorHAnsi"/>
          <w:i w:val="0"/>
          <w:sz w:val="22"/>
          <w:szCs w:val="22"/>
        </w:rPr>
        <w:t>Ensure necessary system maintenance and upgrades are planned, communicated and implemented with minimal impact on business operations identifying any relevant training requirements which staff may need to be trained on or notified of the changes</w:t>
      </w:r>
    </w:p>
    <w:p w14:paraId="3D3A1F70" w14:textId="7521F5C3" w:rsidR="006D1A73" w:rsidRPr="009B4FF4" w:rsidRDefault="006D1A73" w:rsidP="006D1A73">
      <w:pPr>
        <w:autoSpaceDE w:val="0"/>
        <w:autoSpaceDN w:val="0"/>
        <w:adjustRightInd w:val="0"/>
        <w:spacing w:after="160" w:line="259" w:lineRule="auto"/>
        <w:rPr>
          <w:rFonts w:asciiTheme="minorHAnsi" w:hAnsiTheme="minorHAnsi" w:cstheme="minorHAnsi"/>
          <w:bCs/>
          <w:sz w:val="22"/>
          <w:szCs w:val="22"/>
          <w:lang w:eastAsia="en-US"/>
        </w:rPr>
      </w:pPr>
    </w:p>
    <w:p w14:paraId="79D4D4BD" w14:textId="6F2C3400" w:rsidR="006D1A73" w:rsidRPr="009B4FF4" w:rsidRDefault="006D1A73" w:rsidP="00692C79">
      <w:pPr>
        <w:autoSpaceDE w:val="0"/>
        <w:autoSpaceDN w:val="0"/>
        <w:adjustRightInd w:val="0"/>
        <w:ind w:left="142"/>
        <w:rPr>
          <w:rFonts w:asciiTheme="minorHAnsi" w:eastAsia="Arial" w:hAnsiTheme="minorHAnsi" w:cstheme="minorHAnsi"/>
          <w:b/>
          <w:color w:val="252727"/>
          <w:position w:val="-1"/>
          <w:lang w:val="en-US" w:eastAsia="en-US"/>
        </w:rPr>
      </w:pPr>
      <w:r w:rsidRPr="009B4FF4">
        <w:rPr>
          <w:rFonts w:asciiTheme="minorHAnsi" w:hAnsiTheme="minorHAnsi" w:cstheme="minorHAnsi"/>
          <w:b/>
          <w:bCs/>
          <w:color w:val="262727"/>
          <w:lang w:eastAsia="en-US"/>
        </w:rPr>
        <w:t>Professional</w:t>
      </w:r>
      <w:r w:rsidRPr="009B4FF4">
        <w:rPr>
          <w:rFonts w:asciiTheme="minorHAnsi" w:eastAsia="Arial" w:hAnsiTheme="minorHAnsi" w:cstheme="minorHAnsi"/>
          <w:b/>
          <w:color w:val="252727"/>
          <w:position w:val="-1"/>
          <w:lang w:val="en-US" w:eastAsia="en-US"/>
        </w:rPr>
        <w:t xml:space="preserve"> </w:t>
      </w:r>
      <w:r w:rsidRPr="009B4FF4">
        <w:rPr>
          <w:rFonts w:asciiTheme="minorHAnsi" w:eastAsia="Arial" w:hAnsiTheme="minorHAnsi" w:cstheme="minorHAnsi"/>
          <w:b/>
          <w:color w:val="252727"/>
          <w:spacing w:val="-1"/>
          <w:position w:val="-1"/>
          <w:lang w:val="en-US" w:eastAsia="en-US"/>
        </w:rPr>
        <w:t>P</w:t>
      </w:r>
      <w:r w:rsidRPr="009B4FF4">
        <w:rPr>
          <w:rFonts w:asciiTheme="minorHAnsi" w:eastAsia="Arial" w:hAnsiTheme="minorHAnsi" w:cstheme="minorHAnsi"/>
          <w:b/>
          <w:color w:val="252727"/>
          <w:spacing w:val="1"/>
          <w:position w:val="-1"/>
          <w:lang w:val="en-US" w:eastAsia="en-US"/>
        </w:rPr>
        <w:t>r</w:t>
      </w:r>
      <w:r w:rsidRPr="009B4FF4">
        <w:rPr>
          <w:rFonts w:asciiTheme="minorHAnsi" w:eastAsia="Arial" w:hAnsiTheme="minorHAnsi" w:cstheme="minorHAnsi"/>
          <w:b/>
          <w:color w:val="252727"/>
          <w:spacing w:val="-3"/>
          <w:position w:val="-1"/>
          <w:lang w:val="en-US" w:eastAsia="en-US"/>
        </w:rPr>
        <w:t>a</w:t>
      </w:r>
      <w:r w:rsidRPr="009B4FF4">
        <w:rPr>
          <w:rFonts w:asciiTheme="minorHAnsi" w:eastAsia="Arial" w:hAnsiTheme="minorHAnsi" w:cstheme="minorHAnsi"/>
          <w:b/>
          <w:color w:val="252727"/>
          <w:position w:val="-1"/>
          <w:lang w:val="en-US" w:eastAsia="en-US"/>
        </w:rPr>
        <w:t>c</w:t>
      </w:r>
      <w:r w:rsidRPr="009B4FF4">
        <w:rPr>
          <w:rFonts w:asciiTheme="minorHAnsi" w:eastAsia="Arial" w:hAnsiTheme="minorHAnsi" w:cstheme="minorHAnsi"/>
          <w:b/>
          <w:color w:val="252727"/>
          <w:spacing w:val="1"/>
          <w:position w:val="-1"/>
          <w:lang w:val="en-US" w:eastAsia="en-US"/>
        </w:rPr>
        <w:t>t</w:t>
      </w:r>
      <w:r w:rsidRPr="009B4FF4">
        <w:rPr>
          <w:rFonts w:asciiTheme="minorHAnsi" w:eastAsia="Arial" w:hAnsiTheme="minorHAnsi" w:cstheme="minorHAnsi"/>
          <w:b/>
          <w:color w:val="252727"/>
          <w:spacing w:val="-1"/>
          <w:position w:val="-1"/>
          <w:lang w:val="en-US" w:eastAsia="en-US"/>
        </w:rPr>
        <w:t>i</w:t>
      </w:r>
      <w:r w:rsidRPr="009B4FF4">
        <w:rPr>
          <w:rFonts w:asciiTheme="minorHAnsi" w:eastAsia="Arial" w:hAnsiTheme="minorHAnsi" w:cstheme="minorHAnsi"/>
          <w:b/>
          <w:color w:val="252727"/>
          <w:position w:val="-1"/>
          <w:lang w:val="en-US" w:eastAsia="en-US"/>
        </w:rPr>
        <w:t>ce</w:t>
      </w:r>
      <w:r w:rsidRPr="009B4FF4">
        <w:rPr>
          <w:rFonts w:asciiTheme="minorHAnsi" w:eastAsia="Arial" w:hAnsiTheme="minorHAnsi" w:cstheme="minorHAnsi"/>
          <w:b/>
          <w:color w:val="252727"/>
          <w:spacing w:val="2"/>
          <w:position w:val="-1"/>
          <w:lang w:val="en-US" w:eastAsia="en-US"/>
        </w:rPr>
        <w:t xml:space="preserve"> </w:t>
      </w:r>
      <w:r w:rsidRPr="009B4FF4">
        <w:rPr>
          <w:rFonts w:asciiTheme="minorHAnsi" w:eastAsia="Arial" w:hAnsiTheme="minorHAnsi" w:cstheme="minorHAnsi"/>
          <w:b/>
          <w:color w:val="252727"/>
          <w:position w:val="-1"/>
          <w:lang w:val="en-US" w:eastAsia="en-US"/>
        </w:rPr>
        <w:t>a</w:t>
      </w:r>
      <w:r w:rsidRPr="009B4FF4">
        <w:rPr>
          <w:rFonts w:asciiTheme="minorHAnsi" w:eastAsia="Arial" w:hAnsiTheme="minorHAnsi" w:cstheme="minorHAnsi"/>
          <w:b/>
          <w:color w:val="252727"/>
          <w:spacing w:val="-3"/>
          <w:position w:val="-1"/>
          <w:lang w:val="en-US" w:eastAsia="en-US"/>
        </w:rPr>
        <w:t>n</w:t>
      </w:r>
      <w:r w:rsidRPr="009B4FF4">
        <w:rPr>
          <w:rFonts w:asciiTheme="minorHAnsi" w:eastAsia="Arial" w:hAnsiTheme="minorHAnsi" w:cstheme="minorHAnsi"/>
          <w:b/>
          <w:color w:val="252727"/>
          <w:position w:val="-1"/>
          <w:lang w:val="en-US" w:eastAsia="en-US"/>
        </w:rPr>
        <w:t>d</w:t>
      </w:r>
      <w:r w:rsidR="00692C79" w:rsidRPr="009B4FF4">
        <w:rPr>
          <w:rFonts w:asciiTheme="minorHAnsi" w:eastAsia="Arial" w:hAnsiTheme="minorHAnsi" w:cstheme="minorHAnsi"/>
          <w:b/>
          <w:color w:val="252727"/>
          <w:position w:val="-1"/>
          <w:lang w:val="en-US" w:eastAsia="en-US"/>
        </w:rPr>
        <w:t xml:space="preserve"> </w:t>
      </w:r>
      <w:r w:rsidRPr="009B4FF4">
        <w:rPr>
          <w:rFonts w:asciiTheme="minorHAnsi" w:eastAsia="Arial" w:hAnsiTheme="minorHAnsi" w:cstheme="minorHAnsi"/>
          <w:b/>
          <w:color w:val="252727"/>
          <w:position w:val="-1"/>
          <w:lang w:val="en-US" w:eastAsia="en-US"/>
        </w:rPr>
        <w:t>Va</w:t>
      </w:r>
      <w:r w:rsidRPr="009B4FF4">
        <w:rPr>
          <w:rFonts w:asciiTheme="minorHAnsi" w:eastAsia="Arial" w:hAnsiTheme="minorHAnsi" w:cstheme="minorHAnsi"/>
          <w:b/>
          <w:color w:val="252727"/>
          <w:spacing w:val="-2"/>
          <w:position w:val="-1"/>
          <w:lang w:val="en-US" w:eastAsia="en-US"/>
        </w:rPr>
        <w:t>l</w:t>
      </w:r>
      <w:r w:rsidRPr="009B4FF4">
        <w:rPr>
          <w:rFonts w:asciiTheme="minorHAnsi" w:eastAsia="Arial" w:hAnsiTheme="minorHAnsi" w:cstheme="minorHAnsi"/>
          <w:b/>
          <w:color w:val="252727"/>
          <w:position w:val="-1"/>
          <w:lang w:val="en-US" w:eastAsia="en-US"/>
        </w:rPr>
        <w:t>u</w:t>
      </w:r>
      <w:r w:rsidRPr="009B4FF4">
        <w:rPr>
          <w:rFonts w:asciiTheme="minorHAnsi" w:eastAsia="Arial" w:hAnsiTheme="minorHAnsi" w:cstheme="minorHAnsi"/>
          <w:b/>
          <w:color w:val="252727"/>
          <w:spacing w:val="-1"/>
          <w:position w:val="-1"/>
          <w:lang w:val="en-US" w:eastAsia="en-US"/>
        </w:rPr>
        <w:t>e</w:t>
      </w:r>
      <w:r w:rsidRPr="009B4FF4">
        <w:rPr>
          <w:rFonts w:asciiTheme="minorHAnsi" w:eastAsia="Arial" w:hAnsiTheme="minorHAnsi" w:cstheme="minorHAnsi"/>
          <w:b/>
          <w:color w:val="252727"/>
          <w:position w:val="-1"/>
          <w:lang w:val="en-US" w:eastAsia="en-US"/>
        </w:rPr>
        <w:t>s</w:t>
      </w:r>
    </w:p>
    <w:p w14:paraId="250B663B" w14:textId="77777777" w:rsidR="00692C79" w:rsidRPr="009B4FF4" w:rsidRDefault="00692C79" w:rsidP="00692C79">
      <w:pPr>
        <w:widowControl w:val="0"/>
        <w:spacing w:before="32" w:after="200" w:line="248" w:lineRule="exact"/>
        <w:ind w:right="-20" w:firstLine="677"/>
        <w:contextualSpacing/>
        <w:rPr>
          <w:rFonts w:asciiTheme="minorHAnsi" w:eastAsia="Arial" w:hAnsiTheme="minorHAnsi" w:cstheme="minorHAnsi"/>
          <w:b/>
          <w:color w:val="252727"/>
          <w:position w:val="-1"/>
          <w:lang w:val="en-US" w:eastAsia="en-US"/>
        </w:rPr>
      </w:pPr>
    </w:p>
    <w:p w14:paraId="74F25AAE" w14:textId="77777777" w:rsidR="006D1A73" w:rsidRPr="009B4FF4" w:rsidRDefault="006D1A73" w:rsidP="00C03028">
      <w:pPr>
        <w:numPr>
          <w:ilvl w:val="0"/>
          <w:numId w:val="26"/>
        </w:numPr>
        <w:rPr>
          <w:rFonts w:asciiTheme="minorHAnsi" w:hAnsiTheme="minorHAnsi" w:cstheme="minorHAnsi"/>
          <w:bCs/>
          <w:sz w:val="22"/>
          <w:szCs w:val="22"/>
        </w:rPr>
      </w:pPr>
      <w:r w:rsidRPr="009B4FF4">
        <w:rPr>
          <w:rFonts w:asciiTheme="minorHAnsi" w:hAnsiTheme="minorHAnsi" w:cstheme="minorHAnsi"/>
          <w:bCs/>
          <w:sz w:val="22"/>
          <w:szCs w:val="22"/>
        </w:rPr>
        <w:t xml:space="preserve">To contribute fully to the mission and values statement of the College Group ensuring its effective implementation in all aspects of College life. </w:t>
      </w:r>
    </w:p>
    <w:p w14:paraId="108DC784" w14:textId="515B7414" w:rsidR="006463B8" w:rsidRPr="00774FB5" w:rsidRDefault="006463B8" w:rsidP="00C03028">
      <w:pPr>
        <w:numPr>
          <w:ilvl w:val="0"/>
          <w:numId w:val="26"/>
        </w:numPr>
        <w:rPr>
          <w:rFonts w:asciiTheme="minorHAnsi" w:hAnsiTheme="minorHAnsi" w:cstheme="minorHAnsi"/>
          <w:bCs/>
          <w:sz w:val="22"/>
          <w:szCs w:val="22"/>
        </w:rPr>
      </w:pPr>
      <w:r w:rsidRPr="00774FB5">
        <w:rPr>
          <w:rFonts w:asciiTheme="minorHAnsi" w:hAnsiTheme="minorHAnsi" w:cstheme="minorHAnsi"/>
          <w:bCs/>
          <w:sz w:val="22"/>
          <w:szCs w:val="22"/>
        </w:rPr>
        <w:t>To take a proactive approach and responsibility for personal professional development, Health &amp; Safety, and meeting other regulatory compliances (</w:t>
      </w:r>
      <w:proofErr w:type="gramStart"/>
      <w:r w:rsidRPr="00774FB5">
        <w:rPr>
          <w:rFonts w:asciiTheme="minorHAnsi" w:hAnsiTheme="minorHAnsi" w:cstheme="minorHAnsi"/>
          <w:bCs/>
          <w:sz w:val="22"/>
          <w:szCs w:val="22"/>
        </w:rPr>
        <w:t>e.g.</w:t>
      </w:r>
      <w:proofErr w:type="gramEnd"/>
      <w:r w:rsidRPr="00774FB5">
        <w:rPr>
          <w:rFonts w:asciiTheme="minorHAnsi" w:hAnsiTheme="minorHAnsi" w:cstheme="minorHAnsi"/>
          <w:bCs/>
          <w:sz w:val="22"/>
          <w:szCs w:val="22"/>
        </w:rPr>
        <w:t xml:space="preserve"> GDPR, DPA, Safeguarding), thereby enabling safe and professional working practices to be observed at all times. </w:t>
      </w:r>
    </w:p>
    <w:p w14:paraId="2A2BC1A3" w14:textId="77777777" w:rsidR="006D1A73" w:rsidRPr="00774FB5" w:rsidRDefault="006D1A73" w:rsidP="00C03028">
      <w:pPr>
        <w:numPr>
          <w:ilvl w:val="0"/>
          <w:numId w:val="26"/>
        </w:numPr>
        <w:rPr>
          <w:rFonts w:asciiTheme="minorHAnsi" w:hAnsiTheme="minorHAnsi" w:cstheme="minorHAnsi"/>
          <w:bCs/>
          <w:sz w:val="22"/>
          <w:szCs w:val="22"/>
        </w:rPr>
      </w:pPr>
      <w:r w:rsidRPr="00774FB5">
        <w:rPr>
          <w:rFonts w:asciiTheme="minorHAnsi" w:hAnsiTheme="minorHAnsi" w:cstheme="minorHAnsi"/>
          <w:bCs/>
          <w:sz w:val="22"/>
          <w:szCs w:val="22"/>
        </w:rPr>
        <w:t xml:space="preserve">To support cross college actives as required </w:t>
      </w:r>
      <w:proofErr w:type="gramStart"/>
      <w:r w:rsidRPr="00774FB5">
        <w:rPr>
          <w:rFonts w:asciiTheme="minorHAnsi" w:hAnsiTheme="minorHAnsi" w:cstheme="minorHAnsi"/>
          <w:bCs/>
          <w:sz w:val="22"/>
          <w:szCs w:val="22"/>
        </w:rPr>
        <w:t>in particular the</w:t>
      </w:r>
      <w:proofErr w:type="gramEnd"/>
      <w:r w:rsidRPr="00774FB5">
        <w:rPr>
          <w:rFonts w:asciiTheme="minorHAnsi" w:hAnsiTheme="minorHAnsi" w:cstheme="minorHAnsi"/>
          <w:bCs/>
          <w:sz w:val="22"/>
          <w:szCs w:val="22"/>
        </w:rPr>
        <w:t xml:space="preserve"> key enrolment and invigilation periods.</w:t>
      </w:r>
    </w:p>
    <w:p w14:paraId="577498C2" w14:textId="03452EB9" w:rsidR="006D1A73" w:rsidRPr="00774FB5" w:rsidRDefault="006D1A73" w:rsidP="00C03028">
      <w:pPr>
        <w:numPr>
          <w:ilvl w:val="0"/>
          <w:numId w:val="26"/>
        </w:numPr>
        <w:rPr>
          <w:rFonts w:asciiTheme="minorHAnsi" w:hAnsiTheme="minorHAnsi" w:cstheme="minorHAnsi"/>
          <w:bCs/>
          <w:sz w:val="22"/>
          <w:szCs w:val="22"/>
        </w:rPr>
      </w:pPr>
      <w:r w:rsidRPr="00774FB5">
        <w:rPr>
          <w:rFonts w:asciiTheme="minorHAnsi" w:hAnsiTheme="minorHAnsi" w:cstheme="minorHAnsi"/>
          <w:bCs/>
          <w:sz w:val="22"/>
          <w:szCs w:val="22"/>
        </w:rPr>
        <w:t>Carry out any other relevant and appropriate duties as determined by the needs of the service and as appropriate to the grade.</w:t>
      </w:r>
    </w:p>
    <w:p w14:paraId="101E3186" w14:textId="715E8BA4" w:rsidR="000C76BC" w:rsidRDefault="000C76BC" w:rsidP="000C76BC">
      <w:pPr>
        <w:rPr>
          <w:rFonts w:asciiTheme="minorHAnsi" w:hAnsiTheme="minorHAnsi" w:cstheme="minorHAnsi"/>
          <w:bCs/>
          <w:sz w:val="22"/>
          <w:szCs w:val="22"/>
        </w:rPr>
      </w:pPr>
    </w:p>
    <w:p w14:paraId="531FF8A1" w14:textId="0C92219E" w:rsidR="000C76BC" w:rsidRDefault="000C76BC" w:rsidP="000C76BC">
      <w:pPr>
        <w:rPr>
          <w:rFonts w:asciiTheme="minorHAnsi" w:hAnsiTheme="minorHAnsi" w:cstheme="minorHAnsi"/>
          <w:bCs/>
          <w:sz w:val="22"/>
          <w:szCs w:val="22"/>
        </w:rPr>
      </w:pPr>
    </w:p>
    <w:p w14:paraId="5D2057CE" w14:textId="3CD55686" w:rsidR="000C76BC" w:rsidRDefault="000C76BC" w:rsidP="000C76BC">
      <w:pPr>
        <w:rPr>
          <w:rFonts w:asciiTheme="minorHAnsi" w:hAnsiTheme="minorHAnsi" w:cstheme="minorHAnsi"/>
          <w:bCs/>
          <w:sz w:val="22"/>
          <w:szCs w:val="22"/>
        </w:rPr>
      </w:pPr>
    </w:p>
    <w:p w14:paraId="5F65209B" w14:textId="45A0B08D" w:rsidR="000C76BC" w:rsidRDefault="000C76BC" w:rsidP="000C76BC">
      <w:pPr>
        <w:rPr>
          <w:rFonts w:asciiTheme="minorHAnsi" w:hAnsiTheme="minorHAnsi" w:cstheme="minorHAnsi"/>
          <w:bCs/>
          <w:sz w:val="22"/>
          <w:szCs w:val="22"/>
        </w:rPr>
      </w:pPr>
    </w:p>
    <w:p w14:paraId="40A1EDAF" w14:textId="1F2831F6" w:rsidR="000C76BC" w:rsidRDefault="000C76BC" w:rsidP="000C76BC">
      <w:pPr>
        <w:rPr>
          <w:rFonts w:asciiTheme="minorHAnsi" w:hAnsiTheme="minorHAnsi" w:cstheme="minorHAnsi"/>
          <w:bCs/>
          <w:sz w:val="22"/>
          <w:szCs w:val="22"/>
        </w:rPr>
      </w:pPr>
    </w:p>
    <w:p w14:paraId="6411669C" w14:textId="0A9A4A03" w:rsidR="000C76BC" w:rsidRDefault="000C76BC" w:rsidP="000C76BC">
      <w:pPr>
        <w:rPr>
          <w:rFonts w:asciiTheme="minorHAnsi" w:hAnsiTheme="minorHAnsi" w:cstheme="minorHAnsi"/>
          <w:bCs/>
          <w:sz w:val="22"/>
          <w:szCs w:val="22"/>
        </w:rPr>
      </w:pPr>
    </w:p>
    <w:p w14:paraId="5C1618AC" w14:textId="56BD788B" w:rsidR="000C76BC" w:rsidRDefault="000C76BC" w:rsidP="000C76BC">
      <w:pPr>
        <w:rPr>
          <w:rFonts w:asciiTheme="minorHAnsi" w:hAnsiTheme="minorHAnsi" w:cstheme="minorHAnsi"/>
          <w:bCs/>
          <w:sz w:val="22"/>
          <w:szCs w:val="22"/>
        </w:rPr>
      </w:pPr>
    </w:p>
    <w:p w14:paraId="3DC64237" w14:textId="79E70A06" w:rsidR="000C76BC" w:rsidRDefault="000C76BC" w:rsidP="000C76BC">
      <w:pPr>
        <w:rPr>
          <w:rFonts w:asciiTheme="minorHAnsi" w:hAnsiTheme="minorHAnsi" w:cstheme="minorHAnsi"/>
          <w:bCs/>
          <w:sz w:val="22"/>
          <w:szCs w:val="22"/>
        </w:rPr>
      </w:pPr>
    </w:p>
    <w:p w14:paraId="2F78846A" w14:textId="3D7C9047" w:rsidR="000C76BC" w:rsidRDefault="000C76BC" w:rsidP="000C76BC">
      <w:pPr>
        <w:rPr>
          <w:rFonts w:asciiTheme="minorHAnsi" w:hAnsiTheme="minorHAnsi" w:cstheme="minorHAnsi"/>
          <w:bCs/>
          <w:sz w:val="22"/>
          <w:szCs w:val="22"/>
        </w:rPr>
      </w:pPr>
    </w:p>
    <w:p w14:paraId="6EB7CF5A" w14:textId="1C9AAE8D" w:rsidR="000C76BC" w:rsidRDefault="000C76BC" w:rsidP="000C76BC">
      <w:pPr>
        <w:rPr>
          <w:rFonts w:asciiTheme="minorHAnsi" w:hAnsiTheme="minorHAnsi" w:cstheme="minorHAnsi"/>
          <w:bCs/>
          <w:sz w:val="22"/>
          <w:szCs w:val="22"/>
        </w:rPr>
      </w:pPr>
    </w:p>
    <w:p w14:paraId="75271EA0" w14:textId="78CEE44C" w:rsidR="000C76BC" w:rsidRDefault="000C76BC" w:rsidP="000C76BC">
      <w:pPr>
        <w:rPr>
          <w:rFonts w:asciiTheme="minorHAnsi" w:hAnsiTheme="minorHAnsi" w:cstheme="minorHAnsi"/>
          <w:bCs/>
          <w:sz w:val="22"/>
          <w:szCs w:val="22"/>
        </w:rPr>
      </w:pPr>
    </w:p>
    <w:p w14:paraId="34192156" w14:textId="43209F1B" w:rsidR="000C76BC" w:rsidRDefault="000C76BC" w:rsidP="000C76BC">
      <w:pPr>
        <w:rPr>
          <w:rFonts w:asciiTheme="minorHAnsi" w:hAnsiTheme="minorHAnsi" w:cstheme="minorHAnsi"/>
          <w:bCs/>
          <w:sz w:val="22"/>
          <w:szCs w:val="22"/>
        </w:rPr>
      </w:pPr>
    </w:p>
    <w:p w14:paraId="5584B7DB" w14:textId="5F8E3FB9" w:rsidR="000C76BC" w:rsidRDefault="000C76BC" w:rsidP="000C76BC">
      <w:pPr>
        <w:rPr>
          <w:rFonts w:asciiTheme="minorHAnsi" w:hAnsiTheme="minorHAnsi" w:cstheme="minorHAnsi"/>
          <w:bCs/>
          <w:sz w:val="22"/>
          <w:szCs w:val="22"/>
        </w:rPr>
      </w:pPr>
    </w:p>
    <w:p w14:paraId="6F2F7D03" w14:textId="0BDBD002" w:rsidR="000C76BC" w:rsidRDefault="000C76BC" w:rsidP="000C76BC">
      <w:pPr>
        <w:rPr>
          <w:rFonts w:asciiTheme="minorHAnsi" w:hAnsiTheme="minorHAnsi" w:cstheme="minorHAnsi"/>
          <w:bCs/>
          <w:sz w:val="22"/>
          <w:szCs w:val="22"/>
        </w:rPr>
      </w:pPr>
    </w:p>
    <w:p w14:paraId="0AC79035" w14:textId="24F3EC90" w:rsidR="000C76BC" w:rsidRDefault="000C76BC" w:rsidP="000C76BC">
      <w:pPr>
        <w:rPr>
          <w:rFonts w:asciiTheme="minorHAnsi" w:hAnsiTheme="minorHAnsi" w:cstheme="minorHAnsi"/>
          <w:bCs/>
          <w:sz w:val="22"/>
          <w:szCs w:val="22"/>
        </w:rPr>
      </w:pPr>
    </w:p>
    <w:p w14:paraId="3CC729B4" w14:textId="3F97AC9E" w:rsidR="000C76BC" w:rsidRDefault="000C76BC" w:rsidP="000C76BC">
      <w:pPr>
        <w:rPr>
          <w:rFonts w:asciiTheme="minorHAnsi" w:hAnsiTheme="minorHAnsi" w:cstheme="minorHAnsi"/>
          <w:bCs/>
          <w:sz w:val="22"/>
          <w:szCs w:val="22"/>
        </w:rPr>
      </w:pPr>
    </w:p>
    <w:p w14:paraId="38C5F527" w14:textId="1D5AA526" w:rsidR="000C76BC" w:rsidRDefault="000C76BC" w:rsidP="000C76BC">
      <w:pPr>
        <w:rPr>
          <w:rFonts w:asciiTheme="minorHAnsi" w:hAnsiTheme="minorHAnsi" w:cstheme="minorHAnsi"/>
          <w:bCs/>
          <w:sz w:val="22"/>
          <w:szCs w:val="22"/>
        </w:rPr>
      </w:pPr>
    </w:p>
    <w:p w14:paraId="397E5D53" w14:textId="3FCF0DAC" w:rsidR="000C76BC" w:rsidRDefault="000C76BC" w:rsidP="000C76BC">
      <w:pPr>
        <w:rPr>
          <w:rFonts w:asciiTheme="minorHAnsi" w:hAnsiTheme="minorHAnsi" w:cstheme="minorHAnsi"/>
          <w:bCs/>
          <w:sz w:val="22"/>
          <w:szCs w:val="22"/>
        </w:rPr>
      </w:pPr>
    </w:p>
    <w:p w14:paraId="054C5522" w14:textId="5C6A9E11" w:rsidR="000C76BC" w:rsidRDefault="000C76BC" w:rsidP="000C76BC">
      <w:pPr>
        <w:rPr>
          <w:rFonts w:asciiTheme="minorHAnsi" w:hAnsiTheme="minorHAnsi" w:cstheme="minorHAnsi"/>
          <w:bCs/>
          <w:sz w:val="22"/>
          <w:szCs w:val="22"/>
        </w:rPr>
      </w:pPr>
    </w:p>
    <w:p w14:paraId="013ECC2B" w14:textId="612B46DD" w:rsidR="000C76BC" w:rsidRDefault="000C76BC" w:rsidP="000C76BC">
      <w:pPr>
        <w:rPr>
          <w:rFonts w:asciiTheme="minorHAnsi" w:hAnsiTheme="minorHAnsi" w:cstheme="minorHAnsi"/>
          <w:bCs/>
          <w:sz w:val="22"/>
          <w:szCs w:val="22"/>
        </w:rPr>
      </w:pPr>
    </w:p>
    <w:p w14:paraId="29834881" w14:textId="77777777" w:rsidR="000C76BC" w:rsidRPr="00C03028" w:rsidRDefault="000C76BC" w:rsidP="000C76BC">
      <w:pPr>
        <w:rPr>
          <w:rFonts w:asciiTheme="minorHAnsi" w:hAnsiTheme="minorHAnsi" w:cstheme="minorHAnsi"/>
          <w:bCs/>
          <w:sz w:val="22"/>
          <w:szCs w:val="22"/>
        </w:rPr>
      </w:pPr>
    </w:p>
    <w:tbl>
      <w:tblPr>
        <w:tblStyle w:val="TableGrid"/>
        <w:tblpPr w:leftFromText="180" w:rightFromText="180" w:vertAnchor="text" w:horzAnchor="margin" w:tblpX="421" w:tblpY="351"/>
        <w:tblW w:w="10910" w:type="dxa"/>
        <w:tblLayout w:type="fixed"/>
        <w:tblLook w:val="04A0" w:firstRow="1" w:lastRow="0" w:firstColumn="1" w:lastColumn="0" w:noHBand="0" w:noVBand="1"/>
      </w:tblPr>
      <w:tblGrid>
        <w:gridCol w:w="9067"/>
        <w:gridCol w:w="567"/>
        <w:gridCol w:w="567"/>
        <w:gridCol w:w="709"/>
      </w:tblGrid>
      <w:tr w:rsidR="000D15C8" w:rsidRPr="000D15C8" w14:paraId="48965CBE" w14:textId="77777777" w:rsidTr="00C93A7D">
        <w:trPr>
          <w:cantSplit/>
          <w:trHeight w:val="1414"/>
        </w:trPr>
        <w:tc>
          <w:tcPr>
            <w:tcW w:w="9067" w:type="dxa"/>
          </w:tcPr>
          <w:p w14:paraId="2F1520B8" w14:textId="77777777" w:rsidR="00EC5DC8" w:rsidRPr="000D15C8" w:rsidRDefault="00EC5DC8" w:rsidP="00625D16">
            <w:pPr>
              <w:pStyle w:val="NormalWeb"/>
              <w:kinsoku w:val="0"/>
              <w:overflowPunct w:val="0"/>
              <w:spacing w:before="0" w:beforeAutospacing="0" w:after="0" w:afterAutospacing="0"/>
              <w:jc w:val="both"/>
              <w:textAlignment w:val="baseline"/>
              <w:rPr>
                <w:rFonts w:asciiTheme="minorHAnsi" w:hAnsiTheme="minorHAnsi"/>
                <w:b/>
              </w:rPr>
            </w:pPr>
          </w:p>
          <w:p w14:paraId="58950F4E" w14:textId="77777777" w:rsidR="00625D16" w:rsidRPr="000D15C8" w:rsidRDefault="009C3659" w:rsidP="00625D16">
            <w:pPr>
              <w:pStyle w:val="NormalWeb"/>
              <w:kinsoku w:val="0"/>
              <w:overflowPunct w:val="0"/>
              <w:spacing w:before="0" w:beforeAutospacing="0" w:after="0" w:afterAutospacing="0"/>
              <w:jc w:val="both"/>
              <w:textAlignment w:val="baseline"/>
              <w:rPr>
                <w:rFonts w:asciiTheme="minorHAnsi" w:hAnsiTheme="minorHAnsi"/>
                <w:b/>
              </w:rPr>
            </w:pPr>
            <w:r w:rsidRPr="000D15C8">
              <w:rPr>
                <w:rFonts w:asciiTheme="minorHAnsi" w:hAnsiTheme="minorHAnsi"/>
                <w:b/>
              </w:rPr>
              <w:t>PERSONAL ATTRIBUTES</w:t>
            </w:r>
            <w:r w:rsidR="00625D16" w:rsidRPr="000D15C8">
              <w:rPr>
                <w:rFonts w:asciiTheme="minorHAnsi" w:hAnsiTheme="minorHAnsi"/>
                <w:b/>
              </w:rPr>
              <w:t>, QUALIFICATIONS &amp; EXPERIENCE</w:t>
            </w:r>
          </w:p>
          <w:p w14:paraId="697902B8" w14:textId="77777777" w:rsidR="00625D16" w:rsidRPr="000D15C8" w:rsidRDefault="00625D16" w:rsidP="007B6FE6">
            <w:pPr>
              <w:pStyle w:val="NormalWeb"/>
              <w:kinsoku w:val="0"/>
              <w:overflowPunct w:val="0"/>
              <w:spacing w:before="0" w:beforeAutospacing="0" w:after="0" w:afterAutospacing="0"/>
              <w:jc w:val="both"/>
              <w:textAlignment w:val="baseline"/>
              <w:rPr>
                <w:rFonts w:asciiTheme="minorHAnsi" w:hAnsiTheme="minorHAnsi"/>
              </w:rPr>
            </w:pPr>
          </w:p>
        </w:tc>
        <w:tc>
          <w:tcPr>
            <w:tcW w:w="567" w:type="dxa"/>
            <w:textDirection w:val="btLr"/>
          </w:tcPr>
          <w:p w14:paraId="626A2F73" w14:textId="77777777" w:rsidR="00625D16" w:rsidRPr="000D15C8" w:rsidRDefault="00625D16" w:rsidP="007B6FE6">
            <w:pPr>
              <w:pStyle w:val="NormalWeb"/>
              <w:kinsoku w:val="0"/>
              <w:overflowPunct w:val="0"/>
              <w:spacing w:before="0" w:beforeAutospacing="0" w:after="0" w:afterAutospacing="0"/>
              <w:ind w:left="113" w:right="113"/>
              <w:jc w:val="both"/>
              <w:textAlignment w:val="baseline"/>
              <w:rPr>
                <w:rFonts w:asciiTheme="minorHAnsi" w:hAnsiTheme="minorHAnsi"/>
                <w:sz w:val="22"/>
                <w:szCs w:val="22"/>
              </w:rPr>
            </w:pPr>
            <w:r w:rsidRPr="000D15C8">
              <w:rPr>
                <w:rFonts w:asciiTheme="minorHAnsi" w:hAnsiTheme="minorHAnsi"/>
                <w:sz w:val="22"/>
                <w:szCs w:val="22"/>
              </w:rPr>
              <w:t>ESSENTIAL</w:t>
            </w:r>
          </w:p>
        </w:tc>
        <w:tc>
          <w:tcPr>
            <w:tcW w:w="567" w:type="dxa"/>
            <w:textDirection w:val="btLr"/>
          </w:tcPr>
          <w:p w14:paraId="1EAB2A1E" w14:textId="77777777" w:rsidR="00625D16" w:rsidRPr="000D15C8" w:rsidRDefault="00625D16" w:rsidP="007B6FE6">
            <w:pPr>
              <w:pStyle w:val="NormalWeb"/>
              <w:kinsoku w:val="0"/>
              <w:overflowPunct w:val="0"/>
              <w:spacing w:before="0" w:beforeAutospacing="0" w:after="0" w:afterAutospacing="0"/>
              <w:ind w:left="113" w:right="113"/>
              <w:jc w:val="both"/>
              <w:textAlignment w:val="baseline"/>
              <w:rPr>
                <w:rFonts w:asciiTheme="minorHAnsi" w:hAnsiTheme="minorHAnsi"/>
                <w:sz w:val="22"/>
                <w:szCs w:val="22"/>
              </w:rPr>
            </w:pPr>
            <w:r w:rsidRPr="000D15C8">
              <w:rPr>
                <w:rFonts w:asciiTheme="minorHAnsi" w:hAnsiTheme="minorHAnsi"/>
                <w:sz w:val="22"/>
                <w:szCs w:val="22"/>
              </w:rPr>
              <w:t>DESIRABLE</w:t>
            </w:r>
          </w:p>
        </w:tc>
        <w:tc>
          <w:tcPr>
            <w:tcW w:w="709" w:type="dxa"/>
            <w:textDirection w:val="btLr"/>
          </w:tcPr>
          <w:p w14:paraId="277B847C" w14:textId="77777777" w:rsidR="00625D16" w:rsidRPr="000D15C8" w:rsidRDefault="00625D16" w:rsidP="007B6FE6">
            <w:pPr>
              <w:pStyle w:val="NormalWeb"/>
              <w:kinsoku w:val="0"/>
              <w:overflowPunct w:val="0"/>
              <w:spacing w:before="0" w:beforeAutospacing="0" w:after="0" w:afterAutospacing="0"/>
              <w:ind w:left="113" w:right="113"/>
              <w:jc w:val="both"/>
              <w:textAlignment w:val="baseline"/>
              <w:rPr>
                <w:rFonts w:asciiTheme="minorHAnsi" w:hAnsiTheme="minorHAnsi"/>
                <w:sz w:val="22"/>
                <w:szCs w:val="22"/>
              </w:rPr>
            </w:pPr>
            <w:r w:rsidRPr="000D15C8">
              <w:rPr>
                <w:rFonts w:asciiTheme="minorHAnsi" w:hAnsiTheme="minorHAnsi"/>
                <w:sz w:val="22"/>
                <w:szCs w:val="22"/>
              </w:rPr>
              <w:t>METHOD OF ASSESSMENT</w:t>
            </w:r>
          </w:p>
        </w:tc>
      </w:tr>
      <w:tr w:rsidR="000D15C8" w:rsidRPr="000D15C8" w14:paraId="4A2493BF" w14:textId="77777777" w:rsidTr="00C93A7D">
        <w:trPr>
          <w:trHeight w:val="342"/>
        </w:trPr>
        <w:tc>
          <w:tcPr>
            <w:tcW w:w="9067" w:type="dxa"/>
          </w:tcPr>
          <w:p w14:paraId="3EB8DD12" w14:textId="4ECA1D58" w:rsidR="00625D16" w:rsidRPr="00A01406" w:rsidRDefault="006D78F6" w:rsidP="00A01406">
            <w:pPr>
              <w:pStyle w:val="ListParagraph"/>
              <w:numPr>
                <w:ilvl w:val="0"/>
                <w:numId w:val="24"/>
              </w:numPr>
              <w:autoSpaceDE w:val="0"/>
              <w:autoSpaceDN w:val="0"/>
              <w:adjustRightInd w:val="0"/>
              <w:ind w:left="447" w:hanging="283"/>
              <w:jc w:val="left"/>
              <w:rPr>
                <w:rFonts w:asciiTheme="minorHAnsi" w:hAnsiTheme="minorHAnsi" w:cs="Arial"/>
                <w:bCs/>
                <w:sz w:val="22"/>
                <w:szCs w:val="22"/>
                <w:lang w:eastAsia="en-US"/>
              </w:rPr>
            </w:pPr>
            <w:r>
              <w:rPr>
                <w:rFonts w:asciiTheme="minorHAnsi" w:hAnsiTheme="minorHAnsi" w:cs="Arial"/>
                <w:bCs/>
                <w:sz w:val="22"/>
                <w:szCs w:val="22"/>
                <w:lang w:eastAsia="en-US"/>
              </w:rPr>
              <w:t>Qualified to degree level</w:t>
            </w:r>
            <w:r w:rsidR="00092FB3" w:rsidRPr="00993389">
              <w:rPr>
                <w:rFonts w:asciiTheme="minorHAnsi" w:hAnsiTheme="minorHAnsi" w:cs="Arial"/>
                <w:bCs/>
                <w:sz w:val="22"/>
                <w:szCs w:val="22"/>
                <w:lang w:eastAsia="en-US"/>
              </w:rPr>
              <w:t xml:space="preserve"> in a relevant subject or equivalent </w:t>
            </w:r>
          </w:p>
        </w:tc>
        <w:tc>
          <w:tcPr>
            <w:tcW w:w="567" w:type="dxa"/>
          </w:tcPr>
          <w:p w14:paraId="5505D168" w14:textId="420A7491" w:rsidR="00625D16" w:rsidRPr="000D15C8" w:rsidRDefault="00625D16" w:rsidP="007B6FE6">
            <w:pPr>
              <w:pStyle w:val="NormalWeb"/>
              <w:kinsoku w:val="0"/>
              <w:overflowPunct w:val="0"/>
              <w:spacing w:before="0" w:beforeAutospacing="0" w:after="0" w:afterAutospacing="0"/>
              <w:jc w:val="center"/>
              <w:textAlignment w:val="baseline"/>
              <w:rPr>
                <w:rFonts w:asciiTheme="minorHAnsi" w:hAnsiTheme="minorHAnsi"/>
              </w:rPr>
            </w:pPr>
          </w:p>
        </w:tc>
        <w:tc>
          <w:tcPr>
            <w:tcW w:w="567" w:type="dxa"/>
          </w:tcPr>
          <w:p w14:paraId="5B3F62C3" w14:textId="0AD90110" w:rsidR="00625D16" w:rsidRPr="000D15C8" w:rsidRDefault="003D2E95" w:rsidP="007B6FE6">
            <w:pPr>
              <w:pStyle w:val="NormalWeb"/>
              <w:kinsoku w:val="0"/>
              <w:overflowPunct w:val="0"/>
              <w:spacing w:before="0" w:beforeAutospacing="0" w:after="0" w:afterAutospacing="0"/>
              <w:jc w:val="both"/>
              <w:textAlignment w:val="baseline"/>
              <w:rPr>
                <w:rFonts w:asciiTheme="minorHAnsi" w:hAnsiTheme="minorHAnsi"/>
              </w:rPr>
            </w:pPr>
            <w:r w:rsidRPr="000D15C8">
              <w:rPr>
                <w:rFonts w:asciiTheme="minorHAnsi" w:hAnsiTheme="minorHAnsi"/>
              </w:rPr>
              <w:t>√</w:t>
            </w:r>
          </w:p>
        </w:tc>
        <w:tc>
          <w:tcPr>
            <w:tcW w:w="709" w:type="dxa"/>
          </w:tcPr>
          <w:p w14:paraId="29BCC6D5" w14:textId="450DB75D" w:rsidR="00625D16" w:rsidRPr="000D15C8" w:rsidRDefault="00625D16" w:rsidP="007B6FE6">
            <w:pPr>
              <w:pStyle w:val="NormalWeb"/>
              <w:kinsoku w:val="0"/>
              <w:overflowPunct w:val="0"/>
              <w:spacing w:before="0" w:beforeAutospacing="0" w:after="0" w:afterAutospacing="0"/>
              <w:jc w:val="both"/>
              <w:textAlignment w:val="baseline"/>
              <w:rPr>
                <w:rFonts w:asciiTheme="minorHAnsi" w:hAnsiTheme="minorHAnsi"/>
              </w:rPr>
            </w:pPr>
          </w:p>
        </w:tc>
      </w:tr>
      <w:tr w:rsidR="003D2E95" w:rsidRPr="000D15C8" w14:paraId="660BFBC9" w14:textId="77777777" w:rsidTr="00C93A7D">
        <w:trPr>
          <w:trHeight w:val="342"/>
        </w:trPr>
        <w:tc>
          <w:tcPr>
            <w:tcW w:w="9067" w:type="dxa"/>
          </w:tcPr>
          <w:p w14:paraId="432B30E1" w14:textId="125C5BD2" w:rsidR="003D2E95" w:rsidRPr="00A01406" w:rsidRDefault="003D2E95" w:rsidP="00A01406">
            <w:pPr>
              <w:pStyle w:val="ListParagraph"/>
              <w:numPr>
                <w:ilvl w:val="0"/>
                <w:numId w:val="24"/>
              </w:numPr>
              <w:autoSpaceDE w:val="0"/>
              <w:autoSpaceDN w:val="0"/>
              <w:adjustRightInd w:val="0"/>
              <w:ind w:left="447" w:hanging="283"/>
              <w:jc w:val="left"/>
              <w:rPr>
                <w:rFonts w:asciiTheme="minorHAnsi" w:hAnsiTheme="minorHAnsi" w:cs="Arial"/>
                <w:bCs/>
                <w:sz w:val="22"/>
                <w:szCs w:val="22"/>
                <w:lang w:eastAsia="en-US"/>
              </w:rPr>
            </w:pPr>
            <w:r w:rsidRPr="00A01406">
              <w:rPr>
                <w:rFonts w:asciiTheme="minorHAnsi" w:hAnsiTheme="minorHAnsi" w:cs="Arial"/>
                <w:bCs/>
                <w:sz w:val="22"/>
                <w:szCs w:val="22"/>
                <w:lang w:eastAsia="en-US"/>
              </w:rPr>
              <w:t>Experience of managing complex and diverse groups of stakeholders and engaging at both a strategic and operational level</w:t>
            </w:r>
          </w:p>
        </w:tc>
        <w:tc>
          <w:tcPr>
            <w:tcW w:w="567" w:type="dxa"/>
          </w:tcPr>
          <w:p w14:paraId="6AFEFEBA" w14:textId="13512F2F" w:rsidR="003D2E95" w:rsidRPr="000D15C8" w:rsidRDefault="003D2E95" w:rsidP="007B6FE6">
            <w:pPr>
              <w:pStyle w:val="NormalWeb"/>
              <w:kinsoku w:val="0"/>
              <w:overflowPunct w:val="0"/>
              <w:spacing w:before="0" w:beforeAutospacing="0" w:after="0" w:afterAutospacing="0"/>
              <w:jc w:val="center"/>
              <w:textAlignment w:val="baseline"/>
              <w:rPr>
                <w:rFonts w:asciiTheme="minorHAnsi" w:hAnsiTheme="minorHAnsi"/>
              </w:rPr>
            </w:pPr>
            <w:r w:rsidRPr="000D15C8">
              <w:rPr>
                <w:rFonts w:asciiTheme="minorHAnsi" w:hAnsiTheme="minorHAnsi"/>
              </w:rPr>
              <w:t>√</w:t>
            </w:r>
          </w:p>
        </w:tc>
        <w:tc>
          <w:tcPr>
            <w:tcW w:w="567" w:type="dxa"/>
          </w:tcPr>
          <w:p w14:paraId="537F215A" w14:textId="77777777" w:rsidR="003D2E95" w:rsidRPr="000D15C8" w:rsidRDefault="003D2E95" w:rsidP="007B6FE6">
            <w:pPr>
              <w:pStyle w:val="NormalWeb"/>
              <w:kinsoku w:val="0"/>
              <w:overflowPunct w:val="0"/>
              <w:spacing w:before="0" w:beforeAutospacing="0" w:after="0" w:afterAutospacing="0"/>
              <w:jc w:val="both"/>
              <w:textAlignment w:val="baseline"/>
              <w:rPr>
                <w:rFonts w:asciiTheme="minorHAnsi" w:hAnsiTheme="minorHAnsi"/>
              </w:rPr>
            </w:pPr>
          </w:p>
        </w:tc>
        <w:tc>
          <w:tcPr>
            <w:tcW w:w="709" w:type="dxa"/>
          </w:tcPr>
          <w:p w14:paraId="4F2F563B" w14:textId="3A404381" w:rsidR="003D2E95" w:rsidRPr="000D15C8" w:rsidRDefault="003D2E95" w:rsidP="007B6FE6">
            <w:pPr>
              <w:pStyle w:val="NormalWeb"/>
              <w:kinsoku w:val="0"/>
              <w:overflowPunct w:val="0"/>
              <w:spacing w:before="0" w:beforeAutospacing="0" w:after="0" w:afterAutospacing="0"/>
              <w:jc w:val="both"/>
              <w:textAlignment w:val="baseline"/>
              <w:rPr>
                <w:rFonts w:asciiTheme="minorHAnsi" w:hAnsiTheme="minorHAnsi"/>
              </w:rPr>
            </w:pPr>
          </w:p>
        </w:tc>
      </w:tr>
      <w:tr w:rsidR="008E3ADD" w:rsidRPr="000D15C8" w14:paraId="2F4EE7CD" w14:textId="77777777" w:rsidTr="00C93A7D">
        <w:trPr>
          <w:trHeight w:val="342"/>
        </w:trPr>
        <w:tc>
          <w:tcPr>
            <w:tcW w:w="9067" w:type="dxa"/>
          </w:tcPr>
          <w:p w14:paraId="1D118EE7" w14:textId="05D821CE" w:rsidR="008E3ADD" w:rsidRPr="00A01406" w:rsidRDefault="00B11A71" w:rsidP="00A01406">
            <w:pPr>
              <w:pStyle w:val="ListParagraph"/>
              <w:numPr>
                <w:ilvl w:val="0"/>
                <w:numId w:val="24"/>
              </w:numPr>
              <w:autoSpaceDE w:val="0"/>
              <w:autoSpaceDN w:val="0"/>
              <w:adjustRightInd w:val="0"/>
              <w:ind w:left="447" w:hanging="283"/>
              <w:jc w:val="left"/>
              <w:rPr>
                <w:rFonts w:asciiTheme="minorHAnsi" w:hAnsiTheme="minorHAnsi" w:cs="Arial"/>
                <w:bCs/>
                <w:sz w:val="22"/>
                <w:szCs w:val="22"/>
                <w:lang w:eastAsia="en-US"/>
              </w:rPr>
            </w:pPr>
            <w:r w:rsidRPr="00B11A71">
              <w:rPr>
                <w:rFonts w:asciiTheme="minorHAnsi" w:hAnsiTheme="minorHAnsi" w:cs="Arial"/>
                <w:bCs/>
                <w:sz w:val="22"/>
                <w:szCs w:val="22"/>
                <w:lang w:eastAsia="en-US"/>
              </w:rPr>
              <w:t>Experience of analysing business needs and producing solutions</w:t>
            </w:r>
          </w:p>
        </w:tc>
        <w:tc>
          <w:tcPr>
            <w:tcW w:w="567" w:type="dxa"/>
          </w:tcPr>
          <w:p w14:paraId="45A3F2EF" w14:textId="2C8BD0E1" w:rsidR="008E3ADD" w:rsidRPr="000D15C8" w:rsidRDefault="003D2E95" w:rsidP="007B6FE6">
            <w:pPr>
              <w:pStyle w:val="NormalWeb"/>
              <w:kinsoku w:val="0"/>
              <w:overflowPunct w:val="0"/>
              <w:spacing w:before="0" w:beforeAutospacing="0" w:after="0" w:afterAutospacing="0"/>
              <w:jc w:val="center"/>
              <w:textAlignment w:val="baseline"/>
              <w:rPr>
                <w:rFonts w:asciiTheme="minorHAnsi" w:hAnsiTheme="minorHAnsi"/>
              </w:rPr>
            </w:pPr>
            <w:r w:rsidRPr="000D15C8">
              <w:rPr>
                <w:rFonts w:asciiTheme="minorHAnsi" w:hAnsiTheme="minorHAnsi"/>
              </w:rPr>
              <w:t>√</w:t>
            </w:r>
          </w:p>
        </w:tc>
        <w:tc>
          <w:tcPr>
            <w:tcW w:w="567" w:type="dxa"/>
          </w:tcPr>
          <w:p w14:paraId="3DAB8B73" w14:textId="77777777" w:rsidR="008E3ADD" w:rsidRPr="000D15C8" w:rsidRDefault="008E3ADD" w:rsidP="007B6FE6">
            <w:pPr>
              <w:pStyle w:val="NormalWeb"/>
              <w:kinsoku w:val="0"/>
              <w:overflowPunct w:val="0"/>
              <w:spacing w:before="0" w:beforeAutospacing="0" w:after="0" w:afterAutospacing="0"/>
              <w:jc w:val="both"/>
              <w:textAlignment w:val="baseline"/>
              <w:rPr>
                <w:rFonts w:asciiTheme="minorHAnsi" w:hAnsiTheme="minorHAnsi"/>
              </w:rPr>
            </w:pPr>
          </w:p>
        </w:tc>
        <w:tc>
          <w:tcPr>
            <w:tcW w:w="709" w:type="dxa"/>
          </w:tcPr>
          <w:p w14:paraId="79117F55" w14:textId="4E6A701F" w:rsidR="008E3ADD" w:rsidRPr="000D15C8" w:rsidRDefault="008E3ADD" w:rsidP="007B6FE6">
            <w:pPr>
              <w:pStyle w:val="NormalWeb"/>
              <w:kinsoku w:val="0"/>
              <w:overflowPunct w:val="0"/>
              <w:spacing w:before="0" w:beforeAutospacing="0" w:after="0" w:afterAutospacing="0"/>
              <w:jc w:val="both"/>
              <w:textAlignment w:val="baseline"/>
              <w:rPr>
                <w:rFonts w:asciiTheme="minorHAnsi" w:hAnsiTheme="minorHAnsi"/>
              </w:rPr>
            </w:pPr>
          </w:p>
        </w:tc>
      </w:tr>
      <w:tr w:rsidR="003945AF" w:rsidRPr="000D15C8" w14:paraId="3BF143E1" w14:textId="77777777" w:rsidTr="00D71D3E">
        <w:trPr>
          <w:trHeight w:val="342"/>
        </w:trPr>
        <w:tc>
          <w:tcPr>
            <w:tcW w:w="9067" w:type="dxa"/>
          </w:tcPr>
          <w:p w14:paraId="499AF2A4" w14:textId="77777777" w:rsidR="003945AF" w:rsidRPr="00A01406" w:rsidRDefault="003945AF" w:rsidP="003945AF">
            <w:pPr>
              <w:pStyle w:val="ListParagraph"/>
              <w:numPr>
                <w:ilvl w:val="0"/>
                <w:numId w:val="24"/>
              </w:numPr>
              <w:autoSpaceDE w:val="0"/>
              <w:autoSpaceDN w:val="0"/>
              <w:adjustRightInd w:val="0"/>
              <w:ind w:left="447" w:hanging="283"/>
              <w:jc w:val="left"/>
              <w:rPr>
                <w:rFonts w:asciiTheme="minorHAnsi" w:hAnsiTheme="minorHAnsi" w:cs="Arial"/>
                <w:bCs/>
                <w:sz w:val="22"/>
                <w:szCs w:val="22"/>
                <w:lang w:eastAsia="en-US"/>
              </w:rPr>
            </w:pPr>
            <w:r w:rsidRPr="00A01406">
              <w:rPr>
                <w:rFonts w:asciiTheme="minorHAnsi" w:hAnsiTheme="minorHAnsi" w:cs="Arial"/>
                <w:bCs/>
                <w:sz w:val="22"/>
                <w:szCs w:val="22"/>
                <w:lang w:eastAsia="en-US"/>
              </w:rPr>
              <w:t>Experience of developing/implementing/managing systems to ensure, repeated, accurate reporting of records to external agencies by deadlines</w:t>
            </w:r>
          </w:p>
        </w:tc>
        <w:tc>
          <w:tcPr>
            <w:tcW w:w="567" w:type="dxa"/>
          </w:tcPr>
          <w:p w14:paraId="585B6760" w14:textId="77777777" w:rsidR="003945AF" w:rsidRPr="000D15C8" w:rsidRDefault="003945AF" w:rsidP="003945AF">
            <w:pPr>
              <w:pStyle w:val="NormalWeb"/>
              <w:kinsoku w:val="0"/>
              <w:overflowPunct w:val="0"/>
              <w:spacing w:before="0" w:beforeAutospacing="0" w:after="0" w:afterAutospacing="0"/>
              <w:jc w:val="center"/>
              <w:textAlignment w:val="baseline"/>
              <w:rPr>
                <w:rFonts w:asciiTheme="minorHAnsi" w:hAnsiTheme="minorHAnsi"/>
              </w:rPr>
            </w:pPr>
            <w:r w:rsidRPr="00FC3A54">
              <w:rPr>
                <w:rFonts w:asciiTheme="minorHAnsi" w:hAnsiTheme="minorHAnsi"/>
              </w:rPr>
              <w:t>√</w:t>
            </w:r>
          </w:p>
        </w:tc>
        <w:tc>
          <w:tcPr>
            <w:tcW w:w="567" w:type="dxa"/>
          </w:tcPr>
          <w:p w14:paraId="4599B9FF" w14:textId="77777777" w:rsidR="003945AF" w:rsidRPr="000D15C8" w:rsidRDefault="003945AF" w:rsidP="003945AF">
            <w:pPr>
              <w:pStyle w:val="NormalWeb"/>
              <w:kinsoku w:val="0"/>
              <w:overflowPunct w:val="0"/>
              <w:spacing w:before="0" w:beforeAutospacing="0" w:after="0" w:afterAutospacing="0"/>
              <w:jc w:val="both"/>
              <w:textAlignment w:val="baseline"/>
              <w:rPr>
                <w:rFonts w:asciiTheme="minorHAnsi" w:hAnsiTheme="minorHAnsi"/>
              </w:rPr>
            </w:pPr>
          </w:p>
        </w:tc>
        <w:tc>
          <w:tcPr>
            <w:tcW w:w="709" w:type="dxa"/>
          </w:tcPr>
          <w:p w14:paraId="35814999" w14:textId="77777777" w:rsidR="003945AF" w:rsidRPr="000D15C8" w:rsidRDefault="003945AF" w:rsidP="003945AF">
            <w:pPr>
              <w:pStyle w:val="NormalWeb"/>
              <w:kinsoku w:val="0"/>
              <w:overflowPunct w:val="0"/>
              <w:spacing w:before="0" w:beforeAutospacing="0" w:after="0" w:afterAutospacing="0"/>
              <w:jc w:val="both"/>
              <w:textAlignment w:val="baseline"/>
              <w:rPr>
                <w:rFonts w:asciiTheme="minorHAnsi" w:hAnsiTheme="minorHAnsi"/>
              </w:rPr>
            </w:pPr>
          </w:p>
        </w:tc>
      </w:tr>
      <w:tr w:rsidR="0043333C" w:rsidRPr="000D15C8" w14:paraId="732C4C8A" w14:textId="77777777" w:rsidTr="00C93A7D">
        <w:trPr>
          <w:trHeight w:val="342"/>
        </w:trPr>
        <w:tc>
          <w:tcPr>
            <w:tcW w:w="9067" w:type="dxa"/>
          </w:tcPr>
          <w:p w14:paraId="39A23E3F" w14:textId="76A4E1E0" w:rsidR="0043333C" w:rsidRPr="00A01406" w:rsidRDefault="0043333C" w:rsidP="0043333C">
            <w:pPr>
              <w:pStyle w:val="ListParagraph"/>
              <w:numPr>
                <w:ilvl w:val="0"/>
                <w:numId w:val="24"/>
              </w:numPr>
              <w:autoSpaceDE w:val="0"/>
              <w:autoSpaceDN w:val="0"/>
              <w:adjustRightInd w:val="0"/>
              <w:ind w:left="447" w:hanging="283"/>
              <w:jc w:val="left"/>
              <w:rPr>
                <w:rFonts w:asciiTheme="minorHAnsi" w:hAnsiTheme="minorHAnsi" w:cs="Arial"/>
                <w:bCs/>
                <w:sz w:val="22"/>
                <w:szCs w:val="22"/>
                <w:lang w:eastAsia="en-US"/>
              </w:rPr>
            </w:pPr>
            <w:r w:rsidRPr="00A01406">
              <w:rPr>
                <w:rFonts w:asciiTheme="minorHAnsi" w:hAnsiTheme="minorHAnsi" w:cs="Arial"/>
                <w:bCs/>
                <w:sz w:val="22"/>
                <w:szCs w:val="22"/>
                <w:lang w:eastAsia="en-US"/>
              </w:rPr>
              <w:t>Experience of developing effective systems associated with maintaining the integrity, accuracy and completeness of large databases, including student record and course records</w:t>
            </w:r>
          </w:p>
        </w:tc>
        <w:tc>
          <w:tcPr>
            <w:tcW w:w="567" w:type="dxa"/>
          </w:tcPr>
          <w:p w14:paraId="203ABDFF" w14:textId="33F1AD0C" w:rsidR="0043333C" w:rsidRPr="000D15C8" w:rsidRDefault="0043333C" w:rsidP="0043333C">
            <w:pPr>
              <w:pStyle w:val="NormalWeb"/>
              <w:kinsoku w:val="0"/>
              <w:overflowPunct w:val="0"/>
              <w:spacing w:before="0" w:beforeAutospacing="0" w:after="0" w:afterAutospacing="0"/>
              <w:jc w:val="center"/>
              <w:textAlignment w:val="baseline"/>
              <w:rPr>
                <w:rFonts w:asciiTheme="minorHAnsi" w:hAnsiTheme="minorHAnsi"/>
              </w:rPr>
            </w:pPr>
            <w:r w:rsidRPr="00FC3A54">
              <w:rPr>
                <w:rFonts w:asciiTheme="minorHAnsi" w:hAnsiTheme="minorHAnsi"/>
              </w:rPr>
              <w:t>√</w:t>
            </w:r>
          </w:p>
        </w:tc>
        <w:tc>
          <w:tcPr>
            <w:tcW w:w="567" w:type="dxa"/>
          </w:tcPr>
          <w:p w14:paraId="0897A194" w14:textId="77777777" w:rsidR="0043333C" w:rsidRPr="000D15C8" w:rsidRDefault="0043333C" w:rsidP="0043333C">
            <w:pPr>
              <w:pStyle w:val="NormalWeb"/>
              <w:kinsoku w:val="0"/>
              <w:overflowPunct w:val="0"/>
              <w:spacing w:before="0" w:beforeAutospacing="0" w:after="0" w:afterAutospacing="0"/>
              <w:jc w:val="both"/>
              <w:textAlignment w:val="baseline"/>
              <w:rPr>
                <w:rFonts w:asciiTheme="minorHAnsi" w:hAnsiTheme="minorHAnsi"/>
              </w:rPr>
            </w:pPr>
          </w:p>
        </w:tc>
        <w:tc>
          <w:tcPr>
            <w:tcW w:w="709" w:type="dxa"/>
          </w:tcPr>
          <w:p w14:paraId="3C1E583F" w14:textId="42424AB1" w:rsidR="0043333C" w:rsidRPr="000D15C8" w:rsidRDefault="0043333C" w:rsidP="0043333C">
            <w:pPr>
              <w:pStyle w:val="NormalWeb"/>
              <w:kinsoku w:val="0"/>
              <w:overflowPunct w:val="0"/>
              <w:spacing w:before="0" w:beforeAutospacing="0" w:after="0" w:afterAutospacing="0"/>
              <w:jc w:val="both"/>
              <w:textAlignment w:val="baseline"/>
              <w:rPr>
                <w:rFonts w:asciiTheme="minorHAnsi" w:hAnsiTheme="minorHAnsi"/>
              </w:rPr>
            </w:pPr>
          </w:p>
        </w:tc>
      </w:tr>
      <w:tr w:rsidR="00F326C4" w:rsidRPr="000D15C8" w14:paraId="34575C05" w14:textId="77777777" w:rsidTr="00C93A7D">
        <w:trPr>
          <w:trHeight w:val="342"/>
        </w:trPr>
        <w:tc>
          <w:tcPr>
            <w:tcW w:w="9067" w:type="dxa"/>
          </w:tcPr>
          <w:p w14:paraId="380559A1" w14:textId="6DF1BC56" w:rsidR="00F326C4" w:rsidRPr="00D75CAE" w:rsidRDefault="00F326C4" w:rsidP="00D75CAE">
            <w:pPr>
              <w:pStyle w:val="ListParagraph"/>
              <w:numPr>
                <w:ilvl w:val="0"/>
                <w:numId w:val="24"/>
              </w:numPr>
              <w:autoSpaceDE w:val="0"/>
              <w:autoSpaceDN w:val="0"/>
              <w:adjustRightInd w:val="0"/>
              <w:ind w:left="447" w:hanging="283"/>
              <w:jc w:val="left"/>
              <w:rPr>
                <w:rFonts w:asciiTheme="minorHAnsi" w:hAnsiTheme="minorHAnsi" w:cs="Arial"/>
                <w:bCs/>
                <w:sz w:val="22"/>
                <w:szCs w:val="22"/>
                <w:lang w:eastAsia="en-US"/>
              </w:rPr>
            </w:pPr>
            <w:r w:rsidRPr="00F326C4">
              <w:rPr>
                <w:rFonts w:asciiTheme="minorHAnsi" w:hAnsiTheme="minorHAnsi" w:cs="Arial"/>
                <w:bCs/>
                <w:sz w:val="22"/>
                <w:szCs w:val="22"/>
                <w:lang w:eastAsia="en-US"/>
              </w:rPr>
              <w:t>Experience of validating and submitting ILRs</w:t>
            </w:r>
          </w:p>
        </w:tc>
        <w:tc>
          <w:tcPr>
            <w:tcW w:w="567" w:type="dxa"/>
          </w:tcPr>
          <w:p w14:paraId="404C3913" w14:textId="6F1E175F" w:rsidR="00F326C4" w:rsidRPr="00FC3A54" w:rsidRDefault="006D78F6" w:rsidP="00F326C4">
            <w:pPr>
              <w:pStyle w:val="NormalWeb"/>
              <w:kinsoku w:val="0"/>
              <w:overflowPunct w:val="0"/>
              <w:spacing w:before="0" w:beforeAutospacing="0" w:after="0" w:afterAutospacing="0"/>
              <w:jc w:val="center"/>
              <w:textAlignment w:val="baseline"/>
              <w:rPr>
                <w:rFonts w:asciiTheme="minorHAnsi" w:hAnsiTheme="minorHAnsi"/>
              </w:rPr>
            </w:pPr>
            <w:r w:rsidRPr="00FC3A54">
              <w:rPr>
                <w:rFonts w:asciiTheme="minorHAnsi" w:hAnsiTheme="minorHAnsi"/>
              </w:rPr>
              <w:t>√</w:t>
            </w:r>
          </w:p>
        </w:tc>
        <w:tc>
          <w:tcPr>
            <w:tcW w:w="567" w:type="dxa"/>
          </w:tcPr>
          <w:p w14:paraId="47366199" w14:textId="77777777" w:rsidR="00F326C4" w:rsidRPr="000D15C8" w:rsidRDefault="00F326C4" w:rsidP="00F326C4">
            <w:pPr>
              <w:pStyle w:val="NormalWeb"/>
              <w:kinsoku w:val="0"/>
              <w:overflowPunct w:val="0"/>
              <w:spacing w:before="0" w:beforeAutospacing="0" w:after="0" w:afterAutospacing="0"/>
              <w:jc w:val="both"/>
              <w:textAlignment w:val="baseline"/>
              <w:rPr>
                <w:rFonts w:asciiTheme="minorHAnsi" w:hAnsiTheme="minorHAnsi"/>
              </w:rPr>
            </w:pPr>
          </w:p>
        </w:tc>
        <w:tc>
          <w:tcPr>
            <w:tcW w:w="709" w:type="dxa"/>
          </w:tcPr>
          <w:p w14:paraId="0C4B004E" w14:textId="04383DB9" w:rsidR="00F326C4" w:rsidRPr="000D15C8" w:rsidRDefault="00F326C4" w:rsidP="00F326C4">
            <w:pPr>
              <w:pStyle w:val="NormalWeb"/>
              <w:kinsoku w:val="0"/>
              <w:overflowPunct w:val="0"/>
              <w:spacing w:before="0" w:beforeAutospacing="0" w:after="0" w:afterAutospacing="0"/>
              <w:jc w:val="both"/>
              <w:textAlignment w:val="baseline"/>
              <w:rPr>
                <w:rFonts w:asciiTheme="minorHAnsi" w:hAnsiTheme="minorHAnsi"/>
              </w:rPr>
            </w:pPr>
          </w:p>
        </w:tc>
      </w:tr>
      <w:tr w:rsidR="00F326C4" w:rsidRPr="000D15C8" w14:paraId="7B4E20D4" w14:textId="77777777" w:rsidTr="00C93A7D">
        <w:trPr>
          <w:trHeight w:val="342"/>
        </w:trPr>
        <w:tc>
          <w:tcPr>
            <w:tcW w:w="9067" w:type="dxa"/>
          </w:tcPr>
          <w:p w14:paraId="4EDD8282" w14:textId="1FC29895" w:rsidR="00F326C4" w:rsidRPr="00A01406" w:rsidRDefault="00F326C4" w:rsidP="00F326C4">
            <w:pPr>
              <w:pStyle w:val="ListParagraph"/>
              <w:numPr>
                <w:ilvl w:val="0"/>
                <w:numId w:val="24"/>
              </w:numPr>
              <w:autoSpaceDE w:val="0"/>
              <w:autoSpaceDN w:val="0"/>
              <w:adjustRightInd w:val="0"/>
              <w:ind w:left="447" w:hanging="283"/>
              <w:jc w:val="left"/>
              <w:rPr>
                <w:rFonts w:asciiTheme="minorHAnsi" w:hAnsiTheme="minorHAnsi" w:cs="Arial"/>
                <w:bCs/>
                <w:sz w:val="22"/>
                <w:szCs w:val="22"/>
                <w:lang w:eastAsia="en-US"/>
              </w:rPr>
            </w:pPr>
            <w:r w:rsidRPr="00F326C4">
              <w:rPr>
                <w:rFonts w:asciiTheme="minorHAnsi" w:hAnsiTheme="minorHAnsi" w:cs="Arial"/>
                <w:bCs/>
                <w:sz w:val="22"/>
                <w:szCs w:val="22"/>
                <w:lang w:eastAsia="en-US"/>
              </w:rPr>
              <w:t xml:space="preserve">Experience of College funding rules and requirements </w:t>
            </w:r>
          </w:p>
        </w:tc>
        <w:tc>
          <w:tcPr>
            <w:tcW w:w="567" w:type="dxa"/>
          </w:tcPr>
          <w:p w14:paraId="22E4A76B" w14:textId="7073905E" w:rsidR="00F326C4" w:rsidRPr="00FC3A54" w:rsidRDefault="006D78F6" w:rsidP="00F326C4">
            <w:pPr>
              <w:pStyle w:val="NormalWeb"/>
              <w:kinsoku w:val="0"/>
              <w:overflowPunct w:val="0"/>
              <w:spacing w:before="0" w:beforeAutospacing="0" w:after="0" w:afterAutospacing="0"/>
              <w:jc w:val="center"/>
              <w:textAlignment w:val="baseline"/>
              <w:rPr>
                <w:rFonts w:asciiTheme="minorHAnsi" w:hAnsiTheme="minorHAnsi"/>
              </w:rPr>
            </w:pPr>
            <w:r w:rsidRPr="00FC3A54">
              <w:rPr>
                <w:rFonts w:asciiTheme="minorHAnsi" w:hAnsiTheme="minorHAnsi"/>
              </w:rPr>
              <w:t>√</w:t>
            </w:r>
          </w:p>
        </w:tc>
        <w:tc>
          <w:tcPr>
            <w:tcW w:w="567" w:type="dxa"/>
          </w:tcPr>
          <w:p w14:paraId="38F786D1" w14:textId="77777777" w:rsidR="00F326C4" w:rsidRPr="000D15C8" w:rsidRDefault="00F326C4" w:rsidP="00F326C4">
            <w:pPr>
              <w:pStyle w:val="NormalWeb"/>
              <w:kinsoku w:val="0"/>
              <w:overflowPunct w:val="0"/>
              <w:spacing w:before="0" w:beforeAutospacing="0" w:after="0" w:afterAutospacing="0"/>
              <w:jc w:val="both"/>
              <w:textAlignment w:val="baseline"/>
              <w:rPr>
                <w:rFonts w:asciiTheme="minorHAnsi" w:hAnsiTheme="minorHAnsi"/>
              </w:rPr>
            </w:pPr>
          </w:p>
        </w:tc>
        <w:tc>
          <w:tcPr>
            <w:tcW w:w="709" w:type="dxa"/>
          </w:tcPr>
          <w:p w14:paraId="0AFBDCB1" w14:textId="7CA49860" w:rsidR="00F326C4" w:rsidRPr="000D15C8" w:rsidRDefault="00F326C4" w:rsidP="00F326C4">
            <w:pPr>
              <w:pStyle w:val="NormalWeb"/>
              <w:kinsoku w:val="0"/>
              <w:overflowPunct w:val="0"/>
              <w:spacing w:before="0" w:beforeAutospacing="0" w:after="0" w:afterAutospacing="0"/>
              <w:jc w:val="both"/>
              <w:textAlignment w:val="baseline"/>
              <w:rPr>
                <w:rFonts w:asciiTheme="minorHAnsi" w:hAnsiTheme="minorHAnsi"/>
              </w:rPr>
            </w:pPr>
          </w:p>
        </w:tc>
      </w:tr>
      <w:tr w:rsidR="002E44EB" w:rsidRPr="000D15C8" w14:paraId="3049C962" w14:textId="77777777" w:rsidTr="00C93A7D">
        <w:trPr>
          <w:trHeight w:val="342"/>
        </w:trPr>
        <w:tc>
          <w:tcPr>
            <w:tcW w:w="9067" w:type="dxa"/>
          </w:tcPr>
          <w:p w14:paraId="73EE1985" w14:textId="19BF836E" w:rsidR="002E44EB" w:rsidRPr="00F326C4" w:rsidRDefault="002E44EB" w:rsidP="00F326C4">
            <w:pPr>
              <w:pStyle w:val="ListParagraph"/>
              <w:numPr>
                <w:ilvl w:val="0"/>
                <w:numId w:val="24"/>
              </w:numPr>
              <w:autoSpaceDE w:val="0"/>
              <w:autoSpaceDN w:val="0"/>
              <w:adjustRightInd w:val="0"/>
              <w:ind w:left="447" w:hanging="283"/>
              <w:jc w:val="left"/>
              <w:rPr>
                <w:rFonts w:asciiTheme="minorHAnsi" w:hAnsiTheme="minorHAnsi" w:cs="Arial"/>
                <w:bCs/>
                <w:sz w:val="22"/>
                <w:szCs w:val="22"/>
                <w:lang w:eastAsia="en-US"/>
              </w:rPr>
            </w:pPr>
            <w:r w:rsidRPr="003945AF">
              <w:rPr>
                <w:rFonts w:asciiTheme="minorHAnsi" w:hAnsiTheme="minorHAnsi" w:cs="Arial"/>
                <w:bCs/>
                <w:sz w:val="22"/>
                <w:szCs w:val="22"/>
                <w:lang w:eastAsia="en-US"/>
              </w:rPr>
              <w:t>Understanding of retention and achievement methodology for all funding streams</w:t>
            </w:r>
          </w:p>
        </w:tc>
        <w:tc>
          <w:tcPr>
            <w:tcW w:w="567" w:type="dxa"/>
          </w:tcPr>
          <w:p w14:paraId="1055ED6B" w14:textId="7DC602C4" w:rsidR="002E44EB" w:rsidRPr="00FC3A54" w:rsidRDefault="003945AF" w:rsidP="00F326C4">
            <w:pPr>
              <w:pStyle w:val="NormalWeb"/>
              <w:kinsoku w:val="0"/>
              <w:overflowPunct w:val="0"/>
              <w:spacing w:before="0" w:beforeAutospacing="0" w:after="0" w:afterAutospacing="0"/>
              <w:jc w:val="center"/>
              <w:textAlignment w:val="baseline"/>
              <w:rPr>
                <w:rFonts w:asciiTheme="minorHAnsi" w:hAnsiTheme="minorHAnsi"/>
              </w:rPr>
            </w:pPr>
            <w:r w:rsidRPr="00FC3A54">
              <w:rPr>
                <w:rFonts w:asciiTheme="minorHAnsi" w:hAnsiTheme="minorHAnsi"/>
              </w:rPr>
              <w:t>√</w:t>
            </w:r>
          </w:p>
        </w:tc>
        <w:tc>
          <w:tcPr>
            <w:tcW w:w="567" w:type="dxa"/>
          </w:tcPr>
          <w:p w14:paraId="4B81DD24" w14:textId="77777777" w:rsidR="002E44EB" w:rsidRPr="000D15C8" w:rsidRDefault="002E44EB" w:rsidP="00F326C4">
            <w:pPr>
              <w:pStyle w:val="NormalWeb"/>
              <w:kinsoku w:val="0"/>
              <w:overflowPunct w:val="0"/>
              <w:spacing w:before="0" w:beforeAutospacing="0" w:after="0" w:afterAutospacing="0"/>
              <w:jc w:val="both"/>
              <w:textAlignment w:val="baseline"/>
              <w:rPr>
                <w:rFonts w:asciiTheme="minorHAnsi" w:hAnsiTheme="minorHAnsi"/>
              </w:rPr>
            </w:pPr>
          </w:p>
        </w:tc>
        <w:tc>
          <w:tcPr>
            <w:tcW w:w="709" w:type="dxa"/>
          </w:tcPr>
          <w:p w14:paraId="500D7B8E" w14:textId="77777777" w:rsidR="002E44EB" w:rsidRPr="000D15C8" w:rsidRDefault="002E44EB" w:rsidP="00F326C4">
            <w:pPr>
              <w:pStyle w:val="NormalWeb"/>
              <w:kinsoku w:val="0"/>
              <w:overflowPunct w:val="0"/>
              <w:spacing w:before="0" w:beforeAutospacing="0" w:after="0" w:afterAutospacing="0"/>
              <w:jc w:val="both"/>
              <w:textAlignment w:val="baseline"/>
              <w:rPr>
                <w:rFonts w:asciiTheme="minorHAnsi" w:hAnsiTheme="minorHAnsi"/>
              </w:rPr>
            </w:pPr>
          </w:p>
        </w:tc>
      </w:tr>
      <w:tr w:rsidR="00724841" w:rsidRPr="000D15C8" w14:paraId="40A95AED" w14:textId="77777777" w:rsidTr="00C93A7D">
        <w:trPr>
          <w:trHeight w:val="342"/>
        </w:trPr>
        <w:tc>
          <w:tcPr>
            <w:tcW w:w="9067" w:type="dxa"/>
          </w:tcPr>
          <w:p w14:paraId="05DEF937" w14:textId="3C1216AE" w:rsidR="00724841" w:rsidRPr="00F326C4" w:rsidRDefault="00724841" w:rsidP="00724841">
            <w:pPr>
              <w:pStyle w:val="ListParagraph"/>
              <w:numPr>
                <w:ilvl w:val="0"/>
                <w:numId w:val="24"/>
              </w:numPr>
              <w:autoSpaceDE w:val="0"/>
              <w:autoSpaceDN w:val="0"/>
              <w:adjustRightInd w:val="0"/>
              <w:ind w:left="447" w:hanging="283"/>
              <w:jc w:val="left"/>
              <w:rPr>
                <w:rFonts w:asciiTheme="minorHAnsi" w:hAnsiTheme="minorHAnsi" w:cs="Arial"/>
                <w:bCs/>
                <w:sz w:val="22"/>
                <w:szCs w:val="22"/>
                <w:lang w:eastAsia="en-US"/>
              </w:rPr>
            </w:pPr>
            <w:r w:rsidRPr="00D8691B">
              <w:rPr>
                <w:rFonts w:asciiTheme="minorHAnsi" w:hAnsiTheme="minorHAnsi" w:cs="Arial"/>
                <w:bCs/>
                <w:sz w:val="22"/>
                <w:szCs w:val="22"/>
                <w:lang w:eastAsia="en-US"/>
              </w:rPr>
              <w:t>Ability to work under pressure and to deadlines</w:t>
            </w:r>
          </w:p>
        </w:tc>
        <w:tc>
          <w:tcPr>
            <w:tcW w:w="567" w:type="dxa"/>
          </w:tcPr>
          <w:p w14:paraId="560B5752" w14:textId="35D8FEEC" w:rsidR="00724841" w:rsidRPr="00FC3A54" w:rsidRDefault="00724841" w:rsidP="00724841">
            <w:pPr>
              <w:pStyle w:val="NormalWeb"/>
              <w:kinsoku w:val="0"/>
              <w:overflowPunct w:val="0"/>
              <w:spacing w:before="0" w:beforeAutospacing="0" w:after="0" w:afterAutospacing="0"/>
              <w:jc w:val="center"/>
              <w:textAlignment w:val="baseline"/>
              <w:rPr>
                <w:rFonts w:asciiTheme="minorHAnsi" w:hAnsiTheme="minorHAnsi"/>
              </w:rPr>
            </w:pPr>
            <w:r w:rsidRPr="00FC3A54">
              <w:rPr>
                <w:rFonts w:asciiTheme="minorHAnsi" w:hAnsiTheme="minorHAnsi"/>
              </w:rPr>
              <w:t>√</w:t>
            </w:r>
          </w:p>
        </w:tc>
        <w:tc>
          <w:tcPr>
            <w:tcW w:w="567" w:type="dxa"/>
          </w:tcPr>
          <w:p w14:paraId="0C21C24E" w14:textId="77777777" w:rsidR="00724841" w:rsidRPr="000D15C8" w:rsidRDefault="00724841" w:rsidP="00724841">
            <w:pPr>
              <w:pStyle w:val="NormalWeb"/>
              <w:kinsoku w:val="0"/>
              <w:overflowPunct w:val="0"/>
              <w:spacing w:before="0" w:beforeAutospacing="0" w:after="0" w:afterAutospacing="0"/>
              <w:jc w:val="both"/>
              <w:textAlignment w:val="baseline"/>
              <w:rPr>
                <w:rFonts w:asciiTheme="minorHAnsi" w:hAnsiTheme="minorHAnsi"/>
              </w:rPr>
            </w:pPr>
          </w:p>
        </w:tc>
        <w:tc>
          <w:tcPr>
            <w:tcW w:w="709" w:type="dxa"/>
          </w:tcPr>
          <w:p w14:paraId="0627D1D4" w14:textId="77777777" w:rsidR="00724841" w:rsidRPr="000D15C8" w:rsidRDefault="00724841" w:rsidP="00724841">
            <w:pPr>
              <w:pStyle w:val="NormalWeb"/>
              <w:kinsoku w:val="0"/>
              <w:overflowPunct w:val="0"/>
              <w:spacing w:before="0" w:beforeAutospacing="0" w:after="0" w:afterAutospacing="0"/>
              <w:jc w:val="both"/>
              <w:textAlignment w:val="baseline"/>
              <w:rPr>
                <w:rFonts w:asciiTheme="minorHAnsi" w:hAnsiTheme="minorHAnsi"/>
              </w:rPr>
            </w:pPr>
          </w:p>
        </w:tc>
      </w:tr>
      <w:tr w:rsidR="00724841" w:rsidRPr="000D15C8" w14:paraId="1965951E" w14:textId="77777777" w:rsidTr="00C93A7D">
        <w:trPr>
          <w:trHeight w:val="342"/>
        </w:trPr>
        <w:tc>
          <w:tcPr>
            <w:tcW w:w="9067" w:type="dxa"/>
          </w:tcPr>
          <w:p w14:paraId="1D30D8E0" w14:textId="6916509A" w:rsidR="00724841" w:rsidRPr="003945AF" w:rsidRDefault="00724841" w:rsidP="00724841">
            <w:pPr>
              <w:pStyle w:val="ListParagraph"/>
              <w:numPr>
                <w:ilvl w:val="0"/>
                <w:numId w:val="24"/>
              </w:numPr>
              <w:autoSpaceDE w:val="0"/>
              <w:autoSpaceDN w:val="0"/>
              <w:adjustRightInd w:val="0"/>
              <w:ind w:left="447" w:hanging="283"/>
              <w:jc w:val="left"/>
              <w:rPr>
                <w:rFonts w:asciiTheme="minorHAnsi" w:hAnsiTheme="minorHAnsi" w:cs="Arial"/>
                <w:bCs/>
                <w:sz w:val="22"/>
                <w:szCs w:val="22"/>
                <w:lang w:eastAsia="en-US"/>
              </w:rPr>
            </w:pPr>
            <w:r w:rsidRPr="003945AF">
              <w:rPr>
                <w:rFonts w:asciiTheme="minorHAnsi" w:hAnsiTheme="minorHAnsi" w:cs="Arial"/>
                <w:bCs/>
                <w:sz w:val="22"/>
                <w:szCs w:val="22"/>
                <w:lang w:eastAsia="en-US"/>
              </w:rPr>
              <w:t>Ability to write complex SQL queries to extract information</w:t>
            </w:r>
          </w:p>
        </w:tc>
        <w:tc>
          <w:tcPr>
            <w:tcW w:w="567" w:type="dxa"/>
          </w:tcPr>
          <w:p w14:paraId="75FCD1FA" w14:textId="59B4EF06" w:rsidR="00724841" w:rsidRPr="00FC3A54" w:rsidRDefault="00724841" w:rsidP="00724841">
            <w:pPr>
              <w:pStyle w:val="NormalWeb"/>
              <w:kinsoku w:val="0"/>
              <w:overflowPunct w:val="0"/>
              <w:spacing w:before="0" w:beforeAutospacing="0" w:after="0" w:afterAutospacing="0"/>
              <w:jc w:val="center"/>
              <w:textAlignment w:val="baseline"/>
              <w:rPr>
                <w:rFonts w:asciiTheme="minorHAnsi" w:hAnsiTheme="minorHAnsi"/>
              </w:rPr>
            </w:pPr>
          </w:p>
        </w:tc>
        <w:tc>
          <w:tcPr>
            <w:tcW w:w="567" w:type="dxa"/>
          </w:tcPr>
          <w:p w14:paraId="7F106465" w14:textId="0D42A920" w:rsidR="00724841" w:rsidRPr="000D15C8" w:rsidRDefault="00BE5E9F" w:rsidP="00724841">
            <w:pPr>
              <w:pStyle w:val="NormalWeb"/>
              <w:kinsoku w:val="0"/>
              <w:overflowPunct w:val="0"/>
              <w:spacing w:before="0" w:beforeAutospacing="0" w:after="0" w:afterAutospacing="0"/>
              <w:jc w:val="both"/>
              <w:textAlignment w:val="baseline"/>
              <w:rPr>
                <w:rFonts w:asciiTheme="minorHAnsi" w:hAnsiTheme="minorHAnsi"/>
              </w:rPr>
            </w:pPr>
            <w:r w:rsidRPr="00FC3A54">
              <w:rPr>
                <w:rFonts w:asciiTheme="minorHAnsi" w:hAnsiTheme="minorHAnsi"/>
              </w:rPr>
              <w:t>√</w:t>
            </w:r>
          </w:p>
        </w:tc>
        <w:tc>
          <w:tcPr>
            <w:tcW w:w="709" w:type="dxa"/>
          </w:tcPr>
          <w:p w14:paraId="32E86B35" w14:textId="77777777" w:rsidR="00724841" w:rsidRPr="000D15C8" w:rsidRDefault="00724841" w:rsidP="00724841">
            <w:pPr>
              <w:pStyle w:val="NormalWeb"/>
              <w:kinsoku w:val="0"/>
              <w:overflowPunct w:val="0"/>
              <w:spacing w:before="0" w:beforeAutospacing="0" w:after="0" w:afterAutospacing="0"/>
              <w:jc w:val="both"/>
              <w:textAlignment w:val="baseline"/>
              <w:rPr>
                <w:rFonts w:asciiTheme="minorHAnsi" w:hAnsiTheme="minorHAnsi"/>
              </w:rPr>
            </w:pPr>
          </w:p>
        </w:tc>
      </w:tr>
      <w:tr w:rsidR="003945AF" w:rsidRPr="000D15C8" w14:paraId="2A1AC9A1" w14:textId="77777777" w:rsidTr="00C93A7D">
        <w:trPr>
          <w:trHeight w:val="342"/>
        </w:trPr>
        <w:tc>
          <w:tcPr>
            <w:tcW w:w="9067" w:type="dxa"/>
          </w:tcPr>
          <w:p w14:paraId="00C5F78B" w14:textId="60B5E22E" w:rsidR="003945AF" w:rsidRPr="003945AF" w:rsidRDefault="003945AF" w:rsidP="00724841">
            <w:pPr>
              <w:pStyle w:val="ListParagraph"/>
              <w:numPr>
                <w:ilvl w:val="0"/>
                <w:numId w:val="24"/>
              </w:numPr>
              <w:autoSpaceDE w:val="0"/>
              <w:autoSpaceDN w:val="0"/>
              <w:adjustRightInd w:val="0"/>
              <w:ind w:left="447" w:hanging="283"/>
              <w:jc w:val="left"/>
              <w:rPr>
                <w:rFonts w:asciiTheme="minorHAnsi" w:hAnsiTheme="minorHAnsi" w:cs="Arial"/>
                <w:bCs/>
                <w:sz w:val="22"/>
                <w:szCs w:val="22"/>
                <w:lang w:eastAsia="en-US"/>
              </w:rPr>
            </w:pPr>
            <w:r w:rsidRPr="003945AF">
              <w:rPr>
                <w:rFonts w:asciiTheme="minorHAnsi" w:hAnsiTheme="minorHAnsi" w:cs="Arial"/>
                <w:bCs/>
                <w:sz w:val="22"/>
                <w:szCs w:val="22"/>
                <w:lang w:eastAsia="en-US"/>
              </w:rPr>
              <w:t>Ability to produce reports in Power BI</w:t>
            </w:r>
          </w:p>
        </w:tc>
        <w:tc>
          <w:tcPr>
            <w:tcW w:w="567" w:type="dxa"/>
          </w:tcPr>
          <w:p w14:paraId="45B64705" w14:textId="77777777" w:rsidR="003945AF" w:rsidRPr="00FC3A54" w:rsidRDefault="003945AF" w:rsidP="00724841">
            <w:pPr>
              <w:pStyle w:val="NormalWeb"/>
              <w:kinsoku w:val="0"/>
              <w:overflowPunct w:val="0"/>
              <w:spacing w:before="0" w:beforeAutospacing="0" w:after="0" w:afterAutospacing="0"/>
              <w:jc w:val="center"/>
              <w:textAlignment w:val="baseline"/>
              <w:rPr>
                <w:rFonts w:asciiTheme="minorHAnsi" w:hAnsiTheme="minorHAnsi"/>
              </w:rPr>
            </w:pPr>
          </w:p>
        </w:tc>
        <w:tc>
          <w:tcPr>
            <w:tcW w:w="567" w:type="dxa"/>
          </w:tcPr>
          <w:p w14:paraId="7CCF5525" w14:textId="690F5B2A" w:rsidR="003945AF" w:rsidRPr="000D15C8" w:rsidRDefault="003945AF" w:rsidP="00724841">
            <w:pPr>
              <w:pStyle w:val="NormalWeb"/>
              <w:kinsoku w:val="0"/>
              <w:overflowPunct w:val="0"/>
              <w:spacing w:before="0" w:beforeAutospacing="0" w:after="0" w:afterAutospacing="0"/>
              <w:jc w:val="both"/>
              <w:textAlignment w:val="baseline"/>
              <w:rPr>
                <w:rFonts w:asciiTheme="minorHAnsi" w:hAnsiTheme="minorHAnsi"/>
              </w:rPr>
            </w:pPr>
            <w:r w:rsidRPr="00FC3A54">
              <w:rPr>
                <w:rFonts w:asciiTheme="minorHAnsi" w:hAnsiTheme="minorHAnsi"/>
              </w:rPr>
              <w:t>√</w:t>
            </w:r>
          </w:p>
        </w:tc>
        <w:tc>
          <w:tcPr>
            <w:tcW w:w="709" w:type="dxa"/>
          </w:tcPr>
          <w:p w14:paraId="390258F0" w14:textId="77777777" w:rsidR="003945AF" w:rsidRPr="000D15C8" w:rsidRDefault="003945AF" w:rsidP="00724841">
            <w:pPr>
              <w:pStyle w:val="NormalWeb"/>
              <w:kinsoku w:val="0"/>
              <w:overflowPunct w:val="0"/>
              <w:spacing w:before="0" w:beforeAutospacing="0" w:after="0" w:afterAutospacing="0"/>
              <w:jc w:val="both"/>
              <w:textAlignment w:val="baseline"/>
              <w:rPr>
                <w:rFonts w:asciiTheme="minorHAnsi" w:hAnsiTheme="minorHAnsi"/>
              </w:rPr>
            </w:pPr>
          </w:p>
        </w:tc>
      </w:tr>
      <w:tr w:rsidR="00724841" w:rsidRPr="000D15C8" w14:paraId="2383A509" w14:textId="77777777" w:rsidTr="00C93A7D">
        <w:trPr>
          <w:trHeight w:val="342"/>
        </w:trPr>
        <w:tc>
          <w:tcPr>
            <w:tcW w:w="9067" w:type="dxa"/>
          </w:tcPr>
          <w:p w14:paraId="7844F354" w14:textId="696F585E" w:rsidR="00724841" w:rsidRPr="00520A8E" w:rsidRDefault="00724841" w:rsidP="00724841">
            <w:pPr>
              <w:pStyle w:val="ListParagraph"/>
              <w:numPr>
                <w:ilvl w:val="0"/>
                <w:numId w:val="24"/>
              </w:numPr>
              <w:autoSpaceDE w:val="0"/>
              <w:autoSpaceDN w:val="0"/>
              <w:adjustRightInd w:val="0"/>
              <w:ind w:left="447" w:hanging="283"/>
              <w:jc w:val="left"/>
              <w:rPr>
                <w:rFonts w:asciiTheme="minorHAnsi" w:hAnsiTheme="minorHAnsi" w:cs="Arial"/>
                <w:bCs/>
                <w:sz w:val="22"/>
                <w:szCs w:val="22"/>
                <w:lang w:eastAsia="en-US"/>
              </w:rPr>
            </w:pPr>
            <w:proofErr w:type="gramStart"/>
            <w:r w:rsidRPr="00520A8E">
              <w:rPr>
                <w:rFonts w:asciiTheme="minorHAnsi" w:hAnsiTheme="minorHAnsi" w:cs="Arial"/>
                <w:bCs/>
                <w:sz w:val="22"/>
                <w:szCs w:val="22"/>
                <w:lang w:eastAsia="en-US"/>
              </w:rPr>
              <w:t>An</w:t>
            </w:r>
            <w:proofErr w:type="gramEnd"/>
            <w:r w:rsidRPr="00520A8E">
              <w:rPr>
                <w:rFonts w:asciiTheme="minorHAnsi" w:hAnsiTheme="minorHAnsi" w:cs="Arial"/>
                <w:bCs/>
                <w:sz w:val="22"/>
                <w:szCs w:val="22"/>
                <w:lang w:eastAsia="en-US"/>
              </w:rPr>
              <w:t xml:space="preserve"> high level of understanding of current relationships between the student record database, the individualised student record and funding agency requirements for data standards and data submission</w:t>
            </w:r>
          </w:p>
        </w:tc>
        <w:tc>
          <w:tcPr>
            <w:tcW w:w="567" w:type="dxa"/>
          </w:tcPr>
          <w:p w14:paraId="0837E1C5" w14:textId="77777777" w:rsidR="00724841" w:rsidRPr="000D15C8" w:rsidRDefault="00724841" w:rsidP="00724841">
            <w:pPr>
              <w:pStyle w:val="NormalWeb"/>
              <w:kinsoku w:val="0"/>
              <w:overflowPunct w:val="0"/>
              <w:spacing w:before="0" w:beforeAutospacing="0" w:after="0" w:afterAutospacing="0"/>
              <w:jc w:val="center"/>
              <w:textAlignment w:val="baseline"/>
              <w:rPr>
                <w:rFonts w:asciiTheme="minorHAnsi" w:hAnsiTheme="minorHAnsi"/>
              </w:rPr>
            </w:pPr>
            <w:r w:rsidRPr="000D15C8">
              <w:rPr>
                <w:rFonts w:asciiTheme="minorHAnsi" w:hAnsiTheme="minorHAnsi"/>
              </w:rPr>
              <w:t>√</w:t>
            </w:r>
          </w:p>
        </w:tc>
        <w:tc>
          <w:tcPr>
            <w:tcW w:w="567" w:type="dxa"/>
          </w:tcPr>
          <w:p w14:paraId="62DCE69B" w14:textId="77777777" w:rsidR="00724841" w:rsidRPr="000D15C8" w:rsidRDefault="00724841" w:rsidP="00724841">
            <w:pPr>
              <w:pStyle w:val="NormalWeb"/>
              <w:kinsoku w:val="0"/>
              <w:overflowPunct w:val="0"/>
              <w:spacing w:before="0" w:beforeAutospacing="0" w:after="0" w:afterAutospacing="0"/>
              <w:jc w:val="both"/>
              <w:textAlignment w:val="baseline"/>
              <w:rPr>
                <w:rFonts w:asciiTheme="minorHAnsi" w:hAnsiTheme="minorHAnsi"/>
              </w:rPr>
            </w:pPr>
          </w:p>
        </w:tc>
        <w:tc>
          <w:tcPr>
            <w:tcW w:w="709" w:type="dxa"/>
          </w:tcPr>
          <w:p w14:paraId="4F87B04F" w14:textId="77777777" w:rsidR="00724841" w:rsidRPr="000D15C8" w:rsidRDefault="00724841" w:rsidP="00724841">
            <w:pPr>
              <w:pStyle w:val="NormalWeb"/>
              <w:kinsoku w:val="0"/>
              <w:overflowPunct w:val="0"/>
              <w:spacing w:before="0" w:beforeAutospacing="0" w:after="0" w:afterAutospacing="0"/>
              <w:jc w:val="both"/>
              <w:textAlignment w:val="baseline"/>
              <w:rPr>
                <w:rFonts w:asciiTheme="minorHAnsi" w:hAnsiTheme="minorHAnsi"/>
              </w:rPr>
            </w:pPr>
          </w:p>
        </w:tc>
      </w:tr>
      <w:tr w:rsidR="00724841" w:rsidRPr="000D15C8" w14:paraId="07E09B3A" w14:textId="77777777" w:rsidTr="00415427">
        <w:trPr>
          <w:trHeight w:val="454"/>
        </w:trPr>
        <w:tc>
          <w:tcPr>
            <w:tcW w:w="9067" w:type="dxa"/>
          </w:tcPr>
          <w:p w14:paraId="0C5F180C" w14:textId="7C4A18F6" w:rsidR="00724841" w:rsidRPr="00520A8E" w:rsidRDefault="00724841" w:rsidP="00724841">
            <w:pPr>
              <w:pStyle w:val="ListParagraph"/>
              <w:numPr>
                <w:ilvl w:val="0"/>
                <w:numId w:val="24"/>
              </w:numPr>
              <w:autoSpaceDE w:val="0"/>
              <w:autoSpaceDN w:val="0"/>
              <w:adjustRightInd w:val="0"/>
              <w:ind w:left="447" w:hanging="283"/>
              <w:jc w:val="left"/>
              <w:rPr>
                <w:rFonts w:asciiTheme="minorHAnsi" w:hAnsiTheme="minorHAnsi" w:cs="Arial"/>
                <w:bCs/>
                <w:sz w:val="22"/>
                <w:szCs w:val="22"/>
                <w:lang w:eastAsia="en-US"/>
              </w:rPr>
            </w:pPr>
            <w:r w:rsidRPr="00520A8E">
              <w:rPr>
                <w:rFonts w:asciiTheme="minorHAnsi" w:hAnsiTheme="minorHAnsi" w:cs="Arial"/>
                <w:bCs/>
                <w:sz w:val="22"/>
                <w:szCs w:val="22"/>
                <w:lang w:eastAsia="en-US"/>
              </w:rPr>
              <w:t>An ability to identify requirements, specify, develop and produce accurate reports upon stored data which inform and support Group functions and strategic planning</w:t>
            </w:r>
          </w:p>
        </w:tc>
        <w:tc>
          <w:tcPr>
            <w:tcW w:w="567" w:type="dxa"/>
          </w:tcPr>
          <w:p w14:paraId="372A4CAB" w14:textId="77777777" w:rsidR="00724841" w:rsidRPr="000D15C8" w:rsidRDefault="00724841" w:rsidP="00724841">
            <w:pPr>
              <w:pStyle w:val="NormalWeb"/>
              <w:kinsoku w:val="0"/>
              <w:overflowPunct w:val="0"/>
              <w:spacing w:before="0" w:beforeAutospacing="0" w:after="0" w:afterAutospacing="0"/>
              <w:jc w:val="center"/>
              <w:textAlignment w:val="baseline"/>
              <w:rPr>
                <w:rFonts w:asciiTheme="minorHAnsi" w:hAnsiTheme="minorHAnsi"/>
              </w:rPr>
            </w:pPr>
            <w:r w:rsidRPr="000D15C8">
              <w:rPr>
                <w:rFonts w:asciiTheme="minorHAnsi" w:hAnsiTheme="minorHAnsi"/>
              </w:rPr>
              <w:t>√</w:t>
            </w:r>
          </w:p>
        </w:tc>
        <w:tc>
          <w:tcPr>
            <w:tcW w:w="567" w:type="dxa"/>
          </w:tcPr>
          <w:p w14:paraId="6CCBFA76" w14:textId="77777777" w:rsidR="00724841" w:rsidRPr="000D15C8" w:rsidRDefault="00724841" w:rsidP="00724841">
            <w:pPr>
              <w:pStyle w:val="NormalWeb"/>
              <w:kinsoku w:val="0"/>
              <w:overflowPunct w:val="0"/>
              <w:spacing w:before="0" w:beforeAutospacing="0" w:after="0" w:afterAutospacing="0"/>
              <w:jc w:val="both"/>
              <w:textAlignment w:val="baseline"/>
              <w:rPr>
                <w:rFonts w:asciiTheme="minorHAnsi" w:hAnsiTheme="minorHAnsi"/>
              </w:rPr>
            </w:pPr>
          </w:p>
        </w:tc>
        <w:tc>
          <w:tcPr>
            <w:tcW w:w="709" w:type="dxa"/>
          </w:tcPr>
          <w:p w14:paraId="68545F80" w14:textId="77777777" w:rsidR="00724841" w:rsidRPr="000D15C8" w:rsidRDefault="00724841" w:rsidP="00724841">
            <w:pPr>
              <w:pStyle w:val="NormalWeb"/>
              <w:kinsoku w:val="0"/>
              <w:overflowPunct w:val="0"/>
              <w:spacing w:before="0" w:beforeAutospacing="0" w:after="0" w:afterAutospacing="0"/>
              <w:jc w:val="both"/>
              <w:textAlignment w:val="baseline"/>
              <w:rPr>
                <w:rFonts w:asciiTheme="minorHAnsi" w:hAnsiTheme="minorHAnsi"/>
              </w:rPr>
            </w:pPr>
          </w:p>
        </w:tc>
      </w:tr>
      <w:tr w:rsidR="00724841" w:rsidRPr="000D15C8" w14:paraId="1F2DBBF9" w14:textId="77777777" w:rsidTr="00C93A7D">
        <w:trPr>
          <w:trHeight w:val="20"/>
        </w:trPr>
        <w:tc>
          <w:tcPr>
            <w:tcW w:w="9067" w:type="dxa"/>
          </w:tcPr>
          <w:p w14:paraId="0759747E" w14:textId="057A70A7" w:rsidR="00724841" w:rsidRPr="00520A8E" w:rsidRDefault="00724841" w:rsidP="00724841">
            <w:pPr>
              <w:pStyle w:val="ListParagraph"/>
              <w:numPr>
                <w:ilvl w:val="0"/>
                <w:numId w:val="24"/>
              </w:numPr>
              <w:autoSpaceDE w:val="0"/>
              <w:autoSpaceDN w:val="0"/>
              <w:adjustRightInd w:val="0"/>
              <w:ind w:left="447" w:hanging="283"/>
              <w:jc w:val="left"/>
              <w:rPr>
                <w:rFonts w:asciiTheme="minorHAnsi" w:hAnsiTheme="minorHAnsi" w:cs="Arial"/>
                <w:bCs/>
                <w:sz w:val="22"/>
                <w:szCs w:val="22"/>
                <w:lang w:eastAsia="en-US"/>
              </w:rPr>
            </w:pPr>
            <w:r w:rsidRPr="00520A8E">
              <w:rPr>
                <w:rFonts w:asciiTheme="minorHAnsi" w:hAnsiTheme="minorHAnsi" w:cs="Arial"/>
                <w:bCs/>
                <w:sz w:val="22"/>
                <w:szCs w:val="22"/>
                <w:lang w:eastAsia="en-US"/>
              </w:rPr>
              <w:t>The ability to respond to changing requirements for data and lead the corresponding development of the technical and administrative operations required to meet those changes</w:t>
            </w:r>
          </w:p>
        </w:tc>
        <w:tc>
          <w:tcPr>
            <w:tcW w:w="567" w:type="dxa"/>
          </w:tcPr>
          <w:p w14:paraId="0DD6A83E" w14:textId="77777777" w:rsidR="00724841" w:rsidRPr="000D15C8" w:rsidRDefault="00724841" w:rsidP="00724841">
            <w:pPr>
              <w:pStyle w:val="NormalWeb"/>
              <w:kinsoku w:val="0"/>
              <w:overflowPunct w:val="0"/>
              <w:spacing w:before="0" w:beforeAutospacing="0" w:after="0" w:afterAutospacing="0"/>
              <w:jc w:val="center"/>
              <w:textAlignment w:val="baseline"/>
              <w:rPr>
                <w:rFonts w:asciiTheme="minorHAnsi" w:hAnsiTheme="minorHAnsi"/>
              </w:rPr>
            </w:pPr>
            <w:r w:rsidRPr="000D15C8">
              <w:rPr>
                <w:rFonts w:asciiTheme="minorHAnsi" w:hAnsiTheme="minorHAnsi"/>
              </w:rPr>
              <w:t>√</w:t>
            </w:r>
          </w:p>
        </w:tc>
        <w:tc>
          <w:tcPr>
            <w:tcW w:w="567" w:type="dxa"/>
          </w:tcPr>
          <w:p w14:paraId="7F011B46" w14:textId="77777777" w:rsidR="00724841" w:rsidRPr="000D15C8" w:rsidRDefault="00724841" w:rsidP="00724841">
            <w:pPr>
              <w:pStyle w:val="NormalWeb"/>
              <w:kinsoku w:val="0"/>
              <w:overflowPunct w:val="0"/>
              <w:spacing w:before="0" w:beforeAutospacing="0" w:after="0" w:afterAutospacing="0"/>
              <w:jc w:val="both"/>
              <w:textAlignment w:val="baseline"/>
              <w:rPr>
                <w:rFonts w:asciiTheme="minorHAnsi" w:hAnsiTheme="minorHAnsi"/>
              </w:rPr>
            </w:pPr>
          </w:p>
        </w:tc>
        <w:tc>
          <w:tcPr>
            <w:tcW w:w="709" w:type="dxa"/>
          </w:tcPr>
          <w:p w14:paraId="68805AF1" w14:textId="77777777" w:rsidR="00724841" w:rsidRPr="000D15C8" w:rsidRDefault="00724841" w:rsidP="00724841">
            <w:pPr>
              <w:pStyle w:val="NormalWeb"/>
              <w:kinsoku w:val="0"/>
              <w:overflowPunct w:val="0"/>
              <w:spacing w:before="0" w:beforeAutospacing="0" w:after="0" w:afterAutospacing="0"/>
              <w:jc w:val="both"/>
              <w:textAlignment w:val="baseline"/>
              <w:rPr>
                <w:rFonts w:asciiTheme="minorHAnsi" w:hAnsiTheme="minorHAnsi"/>
              </w:rPr>
            </w:pPr>
          </w:p>
        </w:tc>
      </w:tr>
      <w:tr w:rsidR="00724841" w:rsidRPr="000D15C8" w14:paraId="6C100761" w14:textId="77777777" w:rsidTr="00C93A7D">
        <w:trPr>
          <w:trHeight w:val="20"/>
        </w:trPr>
        <w:tc>
          <w:tcPr>
            <w:tcW w:w="9067" w:type="dxa"/>
          </w:tcPr>
          <w:p w14:paraId="389112EE" w14:textId="036960D5" w:rsidR="00724841" w:rsidRPr="00520A8E" w:rsidRDefault="00724841" w:rsidP="00724841">
            <w:pPr>
              <w:pStyle w:val="ListParagraph"/>
              <w:numPr>
                <w:ilvl w:val="0"/>
                <w:numId w:val="24"/>
              </w:numPr>
              <w:autoSpaceDE w:val="0"/>
              <w:autoSpaceDN w:val="0"/>
              <w:adjustRightInd w:val="0"/>
              <w:ind w:left="447" w:hanging="283"/>
              <w:jc w:val="left"/>
              <w:rPr>
                <w:rFonts w:asciiTheme="minorHAnsi" w:hAnsiTheme="minorHAnsi" w:cs="Arial"/>
                <w:bCs/>
                <w:sz w:val="22"/>
                <w:szCs w:val="22"/>
                <w:lang w:eastAsia="en-US"/>
              </w:rPr>
            </w:pPr>
            <w:r w:rsidRPr="00520A8E">
              <w:rPr>
                <w:rFonts w:asciiTheme="minorHAnsi" w:hAnsiTheme="minorHAnsi" w:cs="Arial"/>
                <w:bCs/>
                <w:sz w:val="22"/>
                <w:szCs w:val="22"/>
                <w:lang w:eastAsia="en-US"/>
              </w:rPr>
              <w:t>An understanding of and the ability to implement the Group’s Equal Opportunities Policy and Quality Assurance Policy in the curriculum</w:t>
            </w:r>
          </w:p>
        </w:tc>
        <w:tc>
          <w:tcPr>
            <w:tcW w:w="567" w:type="dxa"/>
          </w:tcPr>
          <w:p w14:paraId="308FF546" w14:textId="77777777" w:rsidR="00724841" w:rsidRPr="000D15C8" w:rsidRDefault="00724841" w:rsidP="00724841">
            <w:pPr>
              <w:pStyle w:val="NormalWeb"/>
              <w:kinsoku w:val="0"/>
              <w:overflowPunct w:val="0"/>
              <w:spacing w:before="0" w:beforeAutospacing="0" w:after="0" w:afterAutospacing="0"/>
              <w:jc w:val="center"/>
              <w:textAlignment w:val="baseline"/>
              <w:rPr>
                <w:rFonts w:asciiTheme="minorHAnsi" w:hAnsiTheme="minorHAnsi"/>
              </w:rPr>
            </w:pPr>
            <w:r w:rsidRPr="000D15C8">
              <w:rPr>
                <w:rFonts w:asciiTheme="minorHAnsi" w:hAnsiTheme="minorHAnsi"/>
              </w:rPr>
              <w:t>√</w:t>
            </w:r>
          </w:p>
        </w:tc>
        <w:tc>
          <w:tcPr>
            <w:tcW w:w="567" w:type="dxa"/>
          </w:tcPr>
          <w:p w14:paraId="1DC15CD7" w14:textId="77777777" w:rsidR="00724841" w:rsidRPr="000D15C8" w:rsidRDefault="00724841" w:rsidP="00724841">
            <w:pPr>
              <w:pStyle w:val="NormalWeb"/>
              <w:kinsoku w:val="0"/>
              <w:overflowPunct w:val="0"/>
              <w:spacing w:before="0" w:beforeAutospacing="0" w:after="0" w:afterAutospacing="0"/>
              <w:jc w:val="both"/>
              <w:textAlignment w:val="baseline"/>
              <w:rPr>
                <w:rFonts w:asciiTheme="minorHAnsi" w:hAnsiTheme="minorHAnsi"/>
              </w:rPr>
            </w:pPr>
          </w:p>
        </w:tc>
        <w:tc>
          <w:tcPr>
            <w:tcW w:w="709" w:type="dxa"/>
          </w:tcPr>
          <w:p w14:paraId="1E1378DA" w14:textId="77777777" w:rsidR="00724841" w:rsidRPr="000D15C8" w:rsidRDefault="00724841" w:rsidP="00724841">
            <w:pPr>
              <w:pStyle w:val="NormalWeb"/>
              <w:kinsoku w:val="0"/>
              <w:overflowPunct w:val="0"/>
              <w:spacing w:before="0" w:beforeAutospacing="0" w:after="0" w:afterAutospacing="0"/>
              <w:jc w:val="both"/>
              <w:textAlignment w:val="baseline"/>
              <w:rPr>
                <w:rFonts w:asciiTheme="minorHAnsi" w:hAnsiTheme="minorHAnsi"/>
              </w:rPr>
            </w:pPr>
          </w:p>
        </w:tc>
      </w:tr>
      <w:tr w:rsidR="00724841" w:rsidRPr="000D15C8" w14:paraId="0A923A95" w14:textId="77777777" w:rsidTr="00415427">
        <w:trPr>
          <w:trHeight w:val="474"/>
        </w:trPr>
        <w:tc>
          <w:tcPr>
            <w:tcW w:w="9067" w:type="dxa"/>
          </w:tcPr>
          <w:p w14:paraId="3DF7F951" w14:textId="24B126FE" w:rsidR="00724841" w:rsidRPr="00520A8E" w:rsidRDefault="00724841" w:rsidP="00724841">
            <w:pPr>
              <w:pStyle w:val="ListParagraph"/>
              <w:numPr>
                <w:ilvl w:val="0"/>
                <w:numId w:val="24"/>
              </w:numPr>
              <w:autoSpaceDE w:val="0"/>
              <w:autoSpaceDN w:val="0"/>
              <w:adjustRightInd w:val="0"/>
              <w:ind w:left="447" w:hanging="283"/>
              <w:jc w:val="left"/>
              <w:rPr>
                <w:rFonts w:asciiTheme="minorHAnsi" w:hAnsiTheme="minorHAnsi" w:cs="Arial"/>
                <w:bCs/>
                <w:sz w:val="22"/>
                <w:szCs w:val="22"/>
                <w:lang w:eastAsia="en-US"/>
              </w:rPr>
            </w:pPr>
            <w:r w:rsidRPr="00520A8E">
              <w:rPr>
                <w:rFonts w:asciiTheme="minorHAnsi" w:hAnsiTheme="minorHAnsi" w:cs="Arial"/>
                <w:bCs/>
                <w:sz w:val="22"/>
                <w:szCs w:val="22"/>
                <w:lang w:eastAsia="en-US"/>
              </w:rPr>
              <w:t>Effective oral and written communication skills and the ability to produce clear analytical reports</w:t>
            </w:r>
          </w:p>
        </w:tc>
        <w:tc>
          <w:tcPr>
            <w:tcW w:w="567" w:type="dxa"/>
          </w:tcPr>
          <w:p w14:paraId="6D24739C" w14:textId="77777777" w:rsidR="00724841" w:rsidRPr="000D15C8" w:rsidRDefault="00724841" w:rsidP="00724841">
            <w:pPr>
              <w:pStyle w:val="NormalWeb"/>
              <w:kinsoku w:val="0"/>
              <w:overflowPunct w:val="0"/>
              <w:spacing w:before="0" w:beforeAutospacing="0" w:after="0" w:afterAutospacing="0"/>
              <w:jc w:val="center"/>
              <w:textAlignment w:val="baseline"/>
              <w:rPr>
                <w:rFonts w:asciiTheme="minorHAnsi" w:hAnsiTheme="minorHAnsi"/>
              </w:rPr>
            </w:pPr>
            <w:r w:rsidRPr="000D15C8">
              <w:rPr>
                <w:rFonts w:asciiTheme="minorHAnsi" w:hAnsiTheme="minorHAnsi"/>
              </w:rPr>
              <w:t>√</w:t>
            </w:r>
          </w:p>
        </w:tc>
        <w:tc>
          <w:tcPr>
            <w:tcW w:w="567" w:type="dxa"/>
          </w:tcPr>
          <w:p w14:paraId="2A742A0C" w14:textId="77777777" w:rsidR="00724841" w:rsidRPr="000D15C8" w:rsidRDefault="00724841" w:rsidP="00724841">
            <w:pPr>
              <w:pStyle w:val="NormalWeb"/>
              <w:kinsoku w:val="0"/>
              <w:overflowPunct w:val="0"/>
              <w:spacing w:before="0" w:beforeAutospacing="0" w:after="0" w:afterAutospacing="0"/>
              <w:jc w:val="both"/>
              <w:textAlignment w:val="baseline"/>
              <w:rPr>
                <w:rFonts w:asciiTheme="minorHAnsi" w:hAnsiTheme="minorHAnsi"/>
              </w:rPr>
            </w:pPr>
          </w:p>
        </w:tc>
        <w:tc>
          <w:tcPr>
            <w:tcW w:w="709" w:type="dxa"/>
          </w:tcPr>
          <w:p w14:paraId="457DEA4C" w14:textId="77777777" w:rsidR="00724841" w:rsidRPr="000D15C8" w:rsidRDefault="00724841" w:rsidP="00724841">
            <w:pPr>
              <w:pStyle w:val="NormalWeb"/>
              <w:kinsoku w:val="0"/>
              <w:overflowPunct w:val="0"/>
              <w:spacing w:before="0" w:beforeAutospacing="0" w:after="0" w:afterAutospacing="0"/>
              <w:jc w:val="both"/>
              <w:textAlignment w:val="baseline"/>
              <w:rPr>
                <w:rFonts w:asciiTheme="minorHAnsi" w:hAnsiTheme="minorHAnsi"/>
              </w:rPr>
            </w:pPr>
          </w:p>
        </w:tc>
      </w:tr>
      <w:tr w:rsidR="00724841" w:rsidRPr="000D15C8" w14:paraId="6222E06F" w14:textId="77777777" w:rsidTr="00C93A7D">
        <w:trPr>
          <w:trHeight w:val="20"/>
        </w:trPr>
        <w:tc>
          <w:tcPr>
            <w:tcW w:w="9067" w:type="dxa"/>
          </w:tcPr>
          <w:p w14:paraId="316C6246" w14:textId="6895B75E" w:rsidR="00724841" w:rsidRPr="00520A8E" w:rsidRDefault="00724841" w:rsidP="00724841">
            <w:pPr>
              <w:pStyle w:val="ListParagraph"/>
              <w:numPr>
                <w:ilvl w:val="0"/>
                <w:numId w:val="24"/>
              </w:numPr>
              <w:autoSpaceDE w:val="0"/>
              <w:autoSpaceDN w:val="0"/>
              <w:adjustRightInd w:val="0"/>
              <w:ind w:left="447" w:hanging="283"/>
              <w:jc w:val="left"/>
              <w:rPr>
                <w:rFonts w:asciiTheme="minorHAnsi" w:hAnsiTheme="minorHAnsi" w:cs="Arial"/>
                <w:bCs/>
                <w:sz w:val="22"/>
                <w:szCs w:val="22"/>
                <w:lang w:eastAsia="en-US"/>
              </w:rPr>
            </w:pPr>
            <w:r w:rsidRPr="00520A8E">
              <w:rPr>
                <w:rFonts w:asciiTheme="minorHAnsi" w:hAnsiTheme="minorHAnsi" w:cs="Arial"/>
                <w:bCs/>
                <w:sz w:val="22"/>
                <w:szCs w:val="22"/>
                <w:lang w:eastAsia="en-US"/>
              </w:rPr>
              <w:t xml:space="preserve">Extensive experience of the </w:t>
            </w:r>
            <w:proofErr w:type="spellStart"/>
            <w:r w:rsidRPr="00520A8E">
              <w:rPr>
                <w:rFonts w:asciiTheme="minorHAnsi" w:hAnsiTheme="minorHAnsi" w:cs="Arial"/>
                <w:bCs/>
                <w:sz w:val="22"/>
                <w:szCs w:val="22"/>
                <w:lang w:eastAsia="en-US"/>
              </w:rPr>
              <w:t>ProSolution</w:t>
            </w:r>
            <w:proofErr w:type="spellEnd"/>
            <w:r w:rsidRPr="00520A8E">
              <w:rPr>
                <w:rFonts w:asciiTheme="minorHAnsi" w:hAnsiTheme="minorHAnsi" w:cs="Arial"/>
                <w:bCs/>
                <w:sz w:val="22"/>
                <w:szCs w:val="22"/>
                <w:lang w:eastAsia="en-US"/>
              </w:rPr>
              <w:t xml:space="preserve"> and related products</w:t>
            </w:r>
          </w:p>
        </w:tc>
        <w:tc>
          <w:tcPr>
            <w:tcW w:w="567" w:type="dxa"/>
          </w:tcPr>
          <w:p w14:paraId="2602F3AB" w14:textId="6CFC7238" w:rsidR="00724841" w:rsidRPr="000D15C8" w:rsidRDefault="00724841" w:rsidP="00724841">
            <w:pPr>
              <w:pStyle w:val="NormalWeb"/>
              <w:kinsoku w:val="0"/>
              <w:overflowPunct w:val="0"/>
              <w:spacing w:before="0" w:beforeAutospacing="0" w:after="0" w:afterAutospacing="0"/>
              <w:jc w:val="center"/>
              <w:textAlignment w:val="baseline"/>
              <w:rPr>
                <w:rFonts w:asciiTheme="minorHAnsi" w:hAnsiTheme="minorHAnsi"/>
              </w:rPr>
            </w:pPr>
          </w:p>
        </w:tc>
        <w:tc>
          <w:tcPr>
            <w:tcW w:w="567" w:type="dxa"/>
          </w:tcPr>
          <w:p w14:paraId="5A4AB199" w14:textId="38B65A08" w:rsidR="00724841" w:rsidRPr="000D15C8" w:rsidRDefault="00724841" w:rsidP="00724841">
            <w:pPr>
              <w:pStyle w:val="NormalWeb"/>
              <w:kinsoku w:val="0"/>
              <w:overflowPunct w:val="0"/>
              <w:spacing w:before="0" w:beforeAutospacing="0" w:after="0" w:afterAutospacing="0"/>
              <w:jc w:val="both"/>
              <w:textAlignment w:val="baseline"/>
              <w:rPr>
                <w:rFonts w:asciiTheme="minorHAnsi" w:hAnsiTheme="minorHAnsi"/>
              </w:rPr>
            </w:pPr>
            <w:r w:rsidRPr="000D15C8">
              <w:rPr>
                <w:rFonts w:asciiTheme="minorHAnsi" w:hAnsiTheme="minorHAnsi"/>
              </w:rPr>
              <w:t>√</w:t>
            </w:r>
          </w:p>
        </w:tc>
        <w:tc>
          <w:tcPr>
            <w:tcW w:w="709" w:type="dxa"/>
          </w:tcPr>
          <w:p w14:paraId="7E8C298C" w14:textId="77777777" w:rsidR="00724841" w:rsidRPr="000D15C8" w:rsidRDefault="00724841" w:rsidP="00724841">
            <w:pPr>
              <w:pStyle w:val="NormalWeb"/>
              <w:kinsoku w:val="0"/>
              <w:overflowPunct w:val="0"/>
              <w:spacing w:before="0" w:beforeAutospacing="0" w:after="0" w:afterAutospacing="0"/>
              <w:jc w:val="both"/>
              <w:textAlignment w:val="baseline"/>
              <w:rPr>
                <w:rFonts w:asciiTheme="minorHAnsi" w:hAnsiTheme="minorHAnsi"/>
              </w:rPr>
            </w:pPr>
          </w:p>
        </w:tc>
      </w:tr>
      <w:tr w:rsidR="00724841" w:rsidRPr="000D15C8" w14:paraId="759D4647" w14:textId="77777777" w:rsidTr="00FF6A2D">
        <w:trPr>
          <w:trHeight w:val="465"/>
        </w:trPr>
        <w:tc>
          <w:tcPr>
            <w:tcW w:w="9067" w:type="dxa"/>
          </w:tcPr>
          <w:p w14:paraId="6F08F6D6" w14:textId="499F847A" w:rsidR="00724841" w:rsidRPr="00520A8E" w:rsidRDefault="00724841" w:rsidP="00724841">
            <w:pPr>
              <w:pStyle w:val="ListParagraph"/>
              <w:numPr>
                <w:ilvl w:val="0"/>
                <w:numId w:val="24"/>
              </w:numPr>
              <w:autoSpaceDE w:val="0"/>
              <w:autoSpaceDN w:val="0"/>
              <w:adjustRightInd w:val="0"/>
              <w:ind w:left="447" w:hanging="283"/>
              <w:jc w:val="left"/>
              <w:rPr>
                <w:rFonts w:asciiTheme="minorHAnsi" w:hAnsiTheme="minorHAnsi" w:cs="Arial"/>
                <w:bCs/>
                <w:sz w:val="22"/>
                <w:szCs w:val="22"/>
                <w:lang w:eastAsia="en-US"/>
              </w:rPr>
            </w:pPr>
            <w:r w:rsidRPr="00520A8E">
              <w:rPr>
                <w:rFonts w:asciiTheme="minorHAnsi" w:hAnsiTheme="minorHAnsi" w:cs="Arial"/>
                <w:bCs/>
                <w:sz w:val="22"/>
                <w:szCs w:val="22"/>
                <w:lang w:eastAsia="en-US"/>
              </w:rPr>
              <w:t xml:space="preserve">Extensive experience of the 4Cast planning </w:t>
            </w:r>
          </w:p>
        </w:tc>
        <w:tc>
          <w:tcPr>
            <w:tcW w:w="567" w:type="dxa"/>
          </w:tcPr>
          <w:p w14:paraId="45F25AE4" w14:textId="2BB6C81B" w:rsidR="00724841" w:rsidRPr="000D15C8" w:rsidRDefault="00724841" w:rsidP="00724841">
            <w:pPr>
              <w:pStyle w:val="NormalWeb"/>
              <w:kinsoku w:val="0"/>
              <w:overflowPunct w:val="0"/>
              <w:spacing w:before="0" w:beforeAutospacing="0" w:after="0" w:afterAutospacing="0"/>
              <w:jc w:val="center"/>
              <w:textAlignment w:val="baseline"/>
              <w:rPr>
                <w:rFonts w:asciiTheme="minorHAnsi" w:hAnsiTheme="minorHAnsi"/>
              </w:rPr>
            </w:pPr>
          </w:p>
        </w:tc>
        <w:tc>
          <w:tcPr>
            <w:tcW w:w="567" w:type="dxa"/>
          </w:tcPr>
          <w:p w14:paraId="7D95AD13" w14:textId="46A8A98A" w:rsidR="00724841" w:rsidRPr="000D15C8" w:rsidRDefault="00724841" w:rsidP="00724841">
            <w:pPr>
              <w:pStyle w:val="NormalWeb"/>
              <w:kinsoku w:val="0"/>
              <w:overflowPunct w:val="0"/>
              <w:spacing w:before="0" w:beforeAutospacing="0" w:after="0" w:afterAutospacing="0"/>
              <w:jc w:val="both"/>
              <w:textAlignment w:val="baseline"/>
              <w:rPr>
                <w:rFonts w:asciiTheme="minorHAnsi" w:hAnsiTheme="minorHAnsi"/>
              </w:rPr>
            </w:pPr>
            <w:r w:rsidRPr="000D15C8">
              <w:rPr>
                <w:rFonts w:asciiTheme="minorHAnsi" w:hAnsiTheme="minorHAnsi"/>
              </w:rPr>
              <w:t>√</w:t>
            </w:r>
          </w:p>
        </w:tc>
        <w:tc>
          <w:tcPr>
            <w:tcW w:w="709" w:type="dxa"/>
          </w:tcPr>
          <w:p w14:paraId="721DA058" w14:textId="77777777" w:rsidR="00724841" w:rsidRPr="000D15C8" w:rsidRDefault="00724841" w:rsidP="00724841">
            <w:pPr>
              <w:pStyle w:val="NormalWeb"/>
              <w:kinsoku w:val="0"/>
              <w:overflowPunct w:val="0"/>
              <w:spacing w:before="0" w:beforeAutospacing="0" w:after="0" w:afterAutospacing="0"/>
              <w:jc w:val="both"/>
              <w:textAlignment w:val="baseline"/>
              <w:rPr>
                <w:rFonts w:asciiTheme="minorHAnsi" w:hAnsiTheme="minorHAnsi"/>
              </w:rPr>
            </w:pPr>
          </w:p>
        </w:tc>
      </w:tr>
      <w:tr w:rsidR="00724841" w:rsidRPr="000D15C8" w14:paraId="25FA25AA" w14:textId="77777777" w:rsidTr="00FF6A2D">
        <w:trPr>
          <w:trHeight w:val="465"/>
        </w:trPr>
        <w:tc>
          <w:tcPr>
            <w:tcW w:w="9067" w:type="dxa"/>
          </w:tcPr>
          <w:p w14:paraId="2D9E0ACE" w14:textId="214C07D8" w:rsidR="00724841" w:rsidRPr="00520A8E" w:rsidRDefault="00724841" w:rsidP="00724841">
            <w:pPr>
              <w:pStyle w:val="ListParagraph"/>
              <w:numPr>
                <w:ilvl w:val="0"/>
                <w:numId w:val="24"/>
              </w:numPr>
              <w:autoSpaceDE w:val="0"/>
              <w:autoSpaceDN w:val="0"/>
              <w:adjustRightInd w:val="0"/>
              <w:ind w:left="447" w:hanging="283"/>
              <w:jc w:val="left"/>
              <w:rPr>
                <w:rFonts w:asciiTheme="minorHAnsi" w:hAnsiTheme="minorHAnsi" w:cs="Arial"/>
                <w:bCs/>
                <w:sz w:val="22"/>
                <w:szCs w:val="22"/>
                <w:lang w:eastAsia="en-US"/>
              </w:rPr>
            </w:pPr>
            <w:r w:rsidRPr="00520A8E">
              <w:rPr>
                <w:rFonts w:asciiTheme="minorHAnsi" w:hAnsiTheme="minorHAnsi" w:cs="Arial"/>
                <w:bCs/>
                <w:sz w:val="22"/>
                <w:szCs w:val="22"/>
                <w:lang w:eastAsia="en-US"/>
              </w:rPr>
              <w:t>Excellent inter-personal skills.</w:t>
            </w:r>
          </w:p>
        </w:tc>
        <w:tc>
          <w:tcPr>
            <w:tcW w:w="567" w:type="dxa"/>
          </w:tcPr>
          <w:p w14:paraId="231141CD" w14:textId="5FA5BB7E" w:rsidR="00724841" w:rsidRPr="000D15C8" w:rsidRDefault="00724841" w:rsidP="00724841">
            <w:pPr>
              <w:pStyle w:val="NormalWeb"/>
              <w:kinsoku w:val="0"/>
              <w:overflowPunct w:val="0"/>
              <w:spacing w:before="0" w:beforeAutospacing="0" w:after="0" w:afterAutospacing="0"/>
              <w:jc w:val="center"/>
              <w:textAlignment w:val="baseline"/>
              <w:rPr>
                <w:rFonts w:asciiTheme="minorHAnsi" w:hAnsiTheme="minorHAnsi"/>
              </w:rPr>
            </w:pPr>
            <w:r w:rsidRPr="000D15C8">
              <w:rPr>
                <w:rFonts w:asciiTheme="minorHAnsi" w:hAnsiTheme="minorHAnsi"/>
              </w:rPr>
              <w:t>√</w:t>
            </w:r>
          </w:p>
        </w:tc>
        <w:tc>
          <w:tcPr>
            <w:tcW w:w="567" w:type="dxa"/>
          </w:tcPr>
          <w:p w14:paraId="68161B74" w14:textId="2F4E752D" w:rsidR="00724841" w:rsidRPr="000D15C8" w:rsidRDefault="00724841" w:rsidP="00724841">
            <w:pPr>
              <w:pStyle w:val="NormalWeb"/>
              <w:kinsoku w:val="0"/>
              <w:overflowPunct w:val="0"/>
              <w:spacing w:before="0" w:beforeAutospacing="0" w:after="0" w:afterAutospacing="0"/>
              <w:jc w:val="both"/>
              <w:textAlignment w:val="baseline"/>
              <w:rPr>
                <w:rFonts w:asciiTheme="minorHAnsi" w:hAnsiTheme="minorHAnsi"/>
              </w:rPr>
            </w:pPr>
          </w:p>
        </w:tc>
        <w:tc>
          <w:tcPr>
            <w:tcW w:w="709" w:type="dxa"/>
          </w:tcPr>
          <w:p w14:paraId="33282402" w14:textId="77777777" w:rsidR="00724841" w:rsidRPr="000D15C8" w:rsidRDefault="00724841" w:rsidP="00724841">
            <w:pPr>
              <w:pStyle w:val="NormalWeb"/>
              <w:kinsoku w:val="0"/>
              <w:overflowPunct w:val="0"/>
              <w:spacing w:before="0" w:beforeAutospacing="0" w:after="0" w:afterAutospacing="0"/>
              <w:jc w:val="both"/>
              <w:textAlignment w:val="baseline"/>
              <w:rPr>
                <w:rFonts w:asciiTheme="minorHAnsi" w:hAnsiTheme="minorHAnsi"/>
              </w:rPr>
            </w:pPr>
          </w:p>
        </w:tc>
      </w:tr>
      <w:tr w:rsidR="00724841" w:rsidRPr="000D15C8" w14:paraId="0121BE5A" w14:textId="77777777" w:rsidTr="00FF6A2D">
        <w:trPr>
          <w:trHeight w:val="465"/>
        </w:trPr>
        <w:tc>
          <w:tcPr>
            <w:tcW w:w="9067" w:type="dxa"/>
          </w:tcPr>
          <w:p w14:paraId="0883A26F" w14:textId="7CD5A2DC" w:rsidR="00724841" w:rsidRPr="00520A8E" w:rsidRDefault="00724841" w:rsidP="00724841">
            <w:pPr>
              <w:pStyle w:val="ListParagraph"/>
              <w:numPr>
                <w:ilvl w:val="0"/>
                <w:numId w:val="24"/>
              </w:numPr>
              <w:autoSpaceDE w:val="0"/>
              <w:autoSpaceDN w:val="0"/>
              <w:adjustRightInd w:val="0"/>
              <w:ind w:left="447" w:hanging="283"/>
              <w:jc w:val="left"/>
              <w:rPr>
                <w:rFonts w:asciiTheme="minorHAnsi" w:hAnsiTheme="minorHAnsi" w:cs="Arial"/>
                <w:bCs/>
                <w:sz w:val="22"/>
                <w:szCs w:val="22"/>
                <w:lang w:eastAsia="en-US"/>
              </w:rPr>
            </w:pPr>
            <w:r w:rsidRPr="00520A8E">
              <w:rPr>
                <w:rFonts w:asciiTheme="minorHAnsi" w:hAnsiTheme="minorHAnsi" w:cs="Arial"/>
                <w:bCs/>
                <w:sz w:val="22"/>
                <w:szCs w:val="22"/>
                <w:lang w:eastAsia="en-US"/>
              </w:rPr>
              <w:t xml:space="preserve">Commitment to achieving targets and high standards </w:t>
            </w:r>
          </w:p>
        </w:tc>
        <w:tc>
          <w:tcPr>
            <w:tcW w:w="567" w:type="dxa"/>
          </w:tcPr>
          <w:p w14:paraId="3CFB2E3A" w14:textId="77777777" w:rsidR="00724841" w:rsidRPr="000D15C8" w:rsidRDefault="00724841" w:rsidP="00724841">
            <w:pPr>
              <w:pStyle w:val="NormalWeb"/>
              <w:kinsoku w:val="0"/>
              <w:overflowPunct w:val="0"/>
              <w:spacing w:before="0" w:beforeAutospacing="0" w:after="0" w:afterAutospacing="0"/>
              <w:jc w:val="center"/>
              <w:textAlignment w:val="baseline"/>
              <w:rPr>
                <w:rFonts w:asciiTheme="minorHAnsi" w:hAnsiTheme="minorHAnsi"/>
              </w:rPr>
            </w:pPr>
            <w:r w:rsidRPr="000D15C8">
              <w:rPr>
                <w:rFonts w:asciiTheme="minorHAnsi" w:hAnsiTheme="minorHAnsi"/>
              </w:rPr>
              <w:t>√</w:t>
            </w:r>
          </w:p>
        </w:tc>
        <w:tc>
          <w:tcPr>
            <w:tcW w:w="567" w:type="dxa"/>
          </w:tcPr>
          <w:p w14:paraId="0B293FDD" w14:textId="77777777" w:rsidR="00724841" w:rsidRPr="000D15C8" w:rsidRDefault="00724841" w:rsidP="00724841">
            <w:pPr>
              <w:pStyle w:val="NormalWeb"/>
              <w:kinsoku w:val="0"/>
              <w:overflowPunct w:val="0"/>
              <w:spacing w:before="0" w:beforeAutospacing="0" w:after="0" w:afterAutospacing="0"/>
              <w:jc w:val="both"/>
              <w:textAlignment w:val="baseline"/>
              <w:rPr>
                <w:rFonts w:asciiTheme="minorHAnsi" w:hAnsiTheme="minorHAnsi"/>
              </w:rPr>
            </w:pPr>
          </w:p>
        </w:tc>
        <w:tc>
          <w:tcPr>
            <w:tcW w:w="709" w:type="dxa"/>
          </w:tcPr>
          <w:p w14:paraId="4883BE20" w14:textId="77777777" w:rsidR="00724841" w:rsidRPr="000D15C8" w:rsidRDefault="00724841" w:rsidP="00724841">
            <w:pPr>
              <w:pStyle w:val="NormalWeb"/>
              <w:kinsoku w:val="0"/>
              <w:overflowPunct w:val="0"/>
              <w:spacing w:before="0" w:beforeAutospacing="0" w:after="0" w:afterAutospacing="0"/>
              <w:jc w:val="both"/>
              <w:textAlignment w:val="baseline"/>
              <w:rPr>
                <w:rFonts w:asciiTheme="minorHAnsi" w:hAnsiTheme="minorHAnsi"/>
              </w:rPr>
            </w:pPr>
          </w:p>
        </w:tc>
      </w:tr>
      <w:tr w:rsidR="00724841" w:rsidRPr="000D15C8" w14:paraId="4253F027" w14:textId="77777777" w:rsidTr="00C93A7D">
        <w:trPr>
          <w:trHeight w:val="20"/>
        </w:trPr>
        <w:tc>
          <w:tcPr>
            <w:tcW w:w="9067" w:type="dxa"/>
          </w:tcPr>
          <w:p w14:paraId="06902551" w14:textId="2AD5D75F" w:rsidR="00724841" w:rsidRPr="00520A8E" w:rsidRDefault="00724841" w:rsidP="00724841">
            <w:pPr>
              <w:pStyle w:val="ListParagraph"/>
              <w:numPr>
                <w:ilvl w:val="0"/>
                <w:numId w:val="24"/>
              </w:numPr>
              <w:autoSpaceDE w:val="0"/>
              <w:autoSpaceDN w:val="0"/>
              <w:adjustRightInd w:val="0"/>
              <w:ind w:left="447" w:hanging="283"/>
              <w:jc w:val="left"/>
              <w:rPr>
                <w:rFonts w:asciiTheme="minorHAnsi" w:hAnsiTheme="minorHAnsi" w:cs="Arial"/>
                <w:bCs/>
                <w:sz w:val="22"/>
                <w:szCs w:val="22"/>
                <w:lang w:eastAsia="en-US"/>
              </w:rPr>
            </w:pPr>
            <w:r w:rsidRPr="00520A8E">
              <w:rPr>
                <w:rFonts w:asciiTheme="minorHAnsi" w:hAnsiTheme="minorHAnsi" w:cs="Arial"/>
                <w:bCs/>
                <w:sz w:val="22"/>
                <w:szCs w:val="22"/>
                <w:lang w:eastAsia="en-US"/>
              </w:rPr>
              <w:t xml:space="preserve">A committed and enthusiastic approach to working </w:t>
            </w:r>
          </w:p>
        </w:tc>
        <w:tc>
          <w:tcPr>
            <w:tcW w:w="567" w:type="dxa"/>
          </w:tcPr>
          <w:p w14:paraId="62F444C1" w14:textId="7416C5F5" w:rsidR="00724841" w:rsidRPr="000D15C8" w:rsidRDefault="00724841" w:rsidP="00724841">
            <w:pPr>
              <w:pStyle w:val="NormalWeb"/>
              <w:kinsoku w:val="0"/>
              <w:overflowPunct w:val="0"/>
              <w:spacing w:before="0" w:beforeAutospacing="0" w:after="0" w:afterAutospacing="0"/>
              <w:jc w:val="center"/>
              <w:textAlignment w:val="baseline"/>
              <w:rPr>
                <w:rFonts w:asciiTheme="minorHAnsi" w:hAnsiTheme="minorHAnsi"/>
              </w:rPr>
            </w:pPr>
            <w:r w:rsidRPr="000D15C8">
              <w:rPr>
                <w:rFonts w:asciiTheme="minorHAnsi" w:hAnsiTheme="minorHAnsi"/>
              </w:rPr>
              <w:t>√</w:t>
            </w:r>
          </w:p>
        </w:tc>
        <w:tc>
          <w:tcPr>
            <w:tcW w:w="567" w:type="dxa"/>
          </w:tcPr>
          <w:p w14:paraId="4FFE8B85" w14:textId="28B54B81" w:rsidR="00724841" w:rsidRPr="000D15C8" w:rsidRDefault="00724841" w:rsidP="00724841">
            <w:pPr>
              <w:pStyle w:val="NormalWeb"/>
              <w:kinsoku w:val="0"/>
              <w:overflowPunct w:val="0"/>
              <w:spacing w:before="0" w:beforeAutospacing="0" w:after="0" w:afterAutospacing="0"/>
              <w:jc w:val="center"/>
              <w:textAlignment w:val="baseline"/>
              <w:rPr>
                <w:rFonts w:asciiTheme="minorHAnsi" w:hAnsiTheme="minorHAnsi"/>
              </w:rPr>
            </w:pPr>
          </w:p>
        </w:tc>
        <w:tc>
          <w:tcPr>
            <w:tcW w:w="709" w:type="dxa"/>
          </w:tcPr>
          <w:p w14:paraId="733B3B04" w14:textId="77777777" w:rsidR="00724841" w:rsidRPr="000D15C8" w:rsidRDefault="00724841" w:rsidP="00724841">
            <w:pPr>
              <w:pStyle w:val="NormalWeb"/>
              <w:kinsoku w:val="0"/>
              <w:overflowPunct w:val="0"/>
              <w:spacing w:before="0" w:beforeAutospacing="0" w:after="0" w:afterAutospacing="0"/>
              <w:jc w:val="both"/>
              <w:textAlignment w:val="baseline"/>
              <w:rPr>
                <w:rFonts w:asciiTheme="minorHAnsi" w:hAnsiTheme="minorHAnsi"/>
              </w:rPr>
            </w:pPr>
          </w:p>
        </w:tc>
      </w:tr>
      <w:tr w:rsidR="00724841" w:rsidRPr="000D15C8" w14:paraId="0B13E222" w14:textId="77777777" w:rsidTr="00415427">
        <w:trPr>
          <w:trHeight w:val="477"/>
        </w:trPr>
        <w:tc>
          <w:tcPr>
            <w:tcW w:w="9067" w:type="dxa"/>
          </w:tcPr>
          <w:p w14:paraId="2930F0FF" w14:textId="68B41E51" w:rsidR="00724841" w:rsidRPr="00520A8E" w:rsidRDefault="00724841" w:rsidP="00724841">
            <w:pPr>
              <w:pStyle w:val="ListParagraph"/>
              <w:numPr>
                <w:ilvl w:val="0"/>
                <w:numId w:val="24"/>
              </w:numPr>
              <w:autoSpaceDE w:val="0"/>
              <w:autoSpaceDN w:val="0"/>
              <w:adjustRightInd w:val="0"/>
              <w:ind w:left="447" w:hanging="283"/>
              <w:jc w:val="left"/>
              <w:rPr>
                <w:rFonts w:asciiTheme="minorHAnsi" w:hAnsiTheme="minorHAnsi" w:cs="Arial"/>
                <w:bCs/>
                <w:sz w:val="22"/>
                <w:szCs w:val="22"/>
                <w:lang w:eastAsia="en-US"/>
              </w:rPr>
            </w:pPr>
            <w:r w:rsidRPr="00520A8E">
              <w:rPr>
                <w:rFonts w:asciiTheme="minorHAnsi" w:hAnsiTheme="minorHAnsi" w:cs="Arial"/>
                <w:bCs/>
                <w:sz w:val="22"/>
                <w:szCs w:val="22"/>
                <w:lang w:eastAsia="en-US"/>
              </w:rPr>
              <w:t xml:space="preserve">A client centred approach to business support delivery </w:t>
            </w:r>
          </w:p>
        </w:tc>
        <w:tc>
          <w:tcPr>
            <w:tcW w:w="567" w:type="dxa"/>
          </w:tcPr>
          <w:p w14:paraId="559A1E88" w14:textId="465D20FE" w:rsidR="00724841" w:rsidRPr="000D15C8" w:rsidRDefault="00724841" w:rsidP="00724841">
            <w:pPr>
              <w:pStyle w:val="NormalWeb"/>
              <w:kinsoku w:val="0"/>
              <w:overflowPunct w:val="0"/>
              <w:spacing w:before="0" w:beforeAutospacing="0" w:after="0" w:afterAutospacing="0"/>
              <w:jc w:val="center"/>
              <w:textAlignment w:val="baseline"/>
              <w:rPr>
                <w:rFonts w:asciiTheme="minorHAnsi" w:hAnsiTheme="minorHAnsi"/>
              </w:rPr>
            </w:pPr>
            <w:r w:rsidRPr="000D15C8">
              <w:rPr>
                <w:rFonts w:asciiTheme="minorHAnsi" w:hAnsiTheme="minorHAnsi"/>
              </w:rPr>
              <w:t>√</w:t>
            </w:r>
          </w:p>
        </w:tc>
        <w:tc>
          <w:tcPr>
            <w:tcW w:w="567" w:type="dxa"/>
          </w:tcPr>
          <w:p w14:paraId="14923494" w14:textId="7DC798CC" w:rsidR="00724841" w:rsidRPr="000D15C8" w:rsidRDefault="00724841" w:rsidP="00724841">
            <w:pPr>
              <w:pStyle w:val="NormalWeb"/>
              <w:kinsoku w:val="0"/>
              <w:overflowPunct w:val="0"/>
              <w:spacing w:before="0" w:beforeAutospacing="0" w:after="0" w:afterAutospacing="0"/>
              <w:jc w:val="center"/>
              <w:textAlignment w:val="baseline"/>
              <w:rPr>
                <w:rFonts w:asciiTheme="minorHAnsi" w:hAnsiTheme="minorHAnsi"/>
              </w:rPr>
            </w:pPr>
          </w:p>
        </w:tc>
        <w:tc>
          <w:tcPr>
            <w:tcW w:w="709" w:type="dxa"/>
          </w:tcPr>
          <w:p w14:paraId="47F7DE31" w14:textId="77777777" w:rsidR="00724841" w:rsidRPr="000D15C8" w:rsidRDefault="00724841" w:rsidP="00724841">
            <w:pPr>
              <w:pStyle w:val="NormalWeb"/>
              <w:kinsoku w:val="0"/>
              <w:overflowPunct w:val="0"/>
              <w:spacing w:before="0" w:beforeAutospacing="0" w:after="0" w:afterAutospacing="0"/>
              <w:jc w:val="both"/>
              <w:textAlignment w:val="baseline"/>
              <w:rPr>
                <w:rFonts w:asciiTheme="minorHAnsi" w:hAnsiTheme="minorHAnsi"/>
              </w:rPr>
            </w:pPr>
          </w:p>
        </w:tc>
      </w:tr>
      <w:tr w:rsidR="00724841" w:rsidRPr="000D15C8" w14:paraId="63B0FCDD" w14:textId="77777777" w:rsidTr="00415427">
        <w:trPr>
          <w:trHeight w:val="477"/>
        </w:trPr>
        <w:tc>
          <w:tcPr>
            <w:tcW w:w="9067" w:type="dxa"/>
          </w:tcPr>
          <w:p w14:paraId="30215B17" w14:textId="17E1A732" w:rsidR="00724841" w:rsidRPr="00520A8E" w:rsidRDefault="00724841" w:rsidP="00724841">
            <w:pPr>
              <w:pStyle w:val="ListParagraph"/>
              <w:numPr>
                <w:ilvl w:val="0"/>
                <w:numId w:val="24"/>
              </w:numPr>
              <w:autoSpaceDE w:val="0"/>
              <w:autoSpaceDN w:val="0"/>
              <w:adjustRightInd w:val="0"/>
              <w:ind w:left="447" w:hanging="283"/>
              <w:jc w:val="left"/>
              <w:rPr>
                <w:rFonts w:asciiTheme="minorHAnsi" w:hAnsiTheme="minorHAnsi" w:cs="Arial"/>
                <w:bCs/>
                <w:sz w:val="22"/>
                <w:szCs w:val="22"/>
                <w:lang w:eastAsia="en-US"/>
              </w:rPr>
            </w:pPr>
            <w:r w:rsidRPr="00520A8E">
              <w:rPr>
                <w:rFonts w:asciiTheme="minorHAnsi" w:hAnsiTheme="minorHAnsi" w:cs="Arial"/>
                <w:bCs/>
                <w:sz w:val="22"/>
                <w:szCs w:val="22"/>
                <w:lang w:eastAsia="en-US"/>
              </w:rPr>
              <w:t xml:space="preserve">A flexible attitude to changing demands from clients </w:t>
            </w:r>
          </w:p>
        </w:tc>
        <w:tc>
          <w:tcPr>
            <w:tcW w:w="567" w:type="dxa"/>
          </w:tcPr>
          <w:p w14:paraId="0AB052CE" w14:textId="754C20BE" w:rsidR="00724841" w:rsidRPr="000D15C8" w:rsidRDefault="00724841" w:rsidP="00724841">
            <w:pPr>
              <w:pStyle w:val="NormalWeb"/>
              <w:kinsoku w:val="0"/>
              <w:overflowPunct w:val="0"/>
              <w:spacing w:before="0" w:beforeAutospacing="0" w:after="0" w:afterAutospacing="0"/>
              <w:jc w:val="center"/>
              <w:textAlignment w:val="baseline"/>
              <w:rPr>
                <w:rFonts w:asciiTheme="minorHAnsi" w:hAnsiTheme="minorHAnsi"/>
              </w:rPr>
            </w:pPr>
            <w:r w:rsidRPr="000D15C8">
              <w:rPr>
                <w:rFonts w:asciiTheme="minorHAnsi" w:hAnsiTheme="minorHAnsi"/>
              </w:rPr>
              <w:t>√</w:t>
            </w:r>
          </w:p>
        </w:tc>
        <w:tc>
          <w:tcPr>
            <w:tcW w:w="567" w:type="dxa"/>
          </w:tcPr>
          <w:p w14:paraId="29656D52" w14:textId="77777777" w:rsidR="00724841" w:rsidRPr="000D15C8" w:rsidRDefault="00724841" w:rsidP="00724841">
            <w:pPr>
              <w:pStyle w:val="NormalWeb"/>
              <w:kinsoku w:val="0"/>
              <w:overflowPunct w:val="0"/>
              <w:spacing w:before="0" w:beforeAutospacing="0" w:after="0" w:afterAutospacing="0"/>
              <w:jc w:val="center"/>
              <w:textAlignment w:val="baseline"/>
              <w:rPr>
                <w:rFonts w:asciiTheme="minorHAnsi" w:hAnsiTheme="minorHAnsi"/>
              </w:rPr>
            </w:pPr>
          </w:p>
        </w:tc>
        <w:tc>
          <w:tcPr>
            <w:tcW w:w="709" w:type="dxa"/>
          </w:tcPr>
          <w:p w14:paraId="331FBD61" w14:textId="77777777" w:rsidR="00724841" w:rsidRPr="000D15C8" w:rsidRDefault="00724841" w:rsidP="00724841">
            <w:pPr>
              <w:pStyle w:val="NormalWeb"/>
              <w:kinsoku w:val="0"/>
              <w:overflowPunct w:val="0"/>
              <w:spacing w:before="0" w:beforeAutospacing="0" w:after="0" w:afterAutospacing="0"/>
              <w:jc w:val="both"/>
              <w:textAlignment w:val="baseline"/>
              <w:rPr>
                <w:rFonts w:asciiTheme="minorHAnsi" w:hAnsiTheme="minorHAnsi"/>
              </w:rPr>
            </w:pPr>
          </w:p>
        </w:tc>
      </w:tr>
    </w:tbl>
    <w:p w14:paraId="14D6EE26" w14:textId="24956215" w:rsidR="00921B53" w:rsidRDefault="00921B53" w:rsidP="00DF3A8A">
      <w:pPr>
        <w:autoSpaceDE w:val="0"/>
        <w:autoSpaceDN w:val="0"/>
        <w:adjustRightInd w:val="0"/>
        <w:rPr>
          <w:rFonts w:asciiTheme="minorHAnsi" w:hAnsiTheme="minorHAnsi" w:cs="Arial"/>
          <w:bCs/>
          <w:sz w:val="22"/>
          <w:szCs w:val="22"/>
          <w:lang w:eastAsia="en-US"/>
        </w:rPr>
      </w:pPr>
    </w:p>
    <w:sectPr w:rsidR="00921B53" w:rsidSect="000D15C8">
      <w:headerReference w:type="default" r:id="rId11"/>
      <w:footerReference w:type="default" r:id="rId12"/>
      <w:pgSz w:w="11906" w:h="16838"/>
      <w:pgMar w:top="2012" w:right="566" w:bottom="142" w:left="28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2356E" w14:textId="77777777" w:rsidR="00136C7E" w:rsidRDefault="00136C7E" w:rsidP="00A95F1D">
      <w:r>
        <w:separator/>
      </w:r>
    </w:p>
  </w:endnote>
  <w:endnote w:type="continuationSeparator" w:id="0">
    <w:p w14:paraId="1040F26C" w14:textId="77777777" w:rsidR="00136C7E" w:rsidRDefault="00136C7E" w:rsidP="00A9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688667"/>
      <w:docPartObj>
        <w:docPartGallery w:val="Page Numbers (Bottom of Page)"/>
        <w:docPartUnique/>
      </w:docPartObj>
    </w:sdtPr>
    <w:sdtEndPr>
      <w:rPr>
        <w:noProof/>
      </w:rPr>
    </w:sdtEndPr>
    <w:sdtContent>
      <w:p w14:paraId="4F454C6C" w14:textId="77777777" w:rsidR="00027AC7" w:rsidRDefault="00027AC7">
        <w:pPr>
          <w:pStyle w:val="Footer"/>
          <w:jc w:val="center"/>
        </w:pPr>
        <w:r>
          <w:fldChar w:fldCharType="begin"/>
        </w:r>
        <w:r>
          <w:instrText xml:space="preserve"> PAGE   \* MERGEFORMAT </w:instrText>
        </w:r>
        <w:r>
          <w:fldChar w:fldCharType="separate"/>
        </w:r>
        <w:r w:rsidR="002F7DDC">
          <w:rPr>
            <w:noProof/>
          </w:rPr>
          <w:t>1</w:t>
        </w:r>
        <w:r>
          <w:rPr>
            <w:noProof/>
          </w:rPr>
          <w:fldChar w:fldCharType="end"/>
        </w:r>
      </w:p>
    </w:sdtContent>
  </w:sdt>
  <w:p w14:paraId="3091B4A9" w14:textId="77777777" w:rsidR="00027AC7" w:rsidRDefault="00027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E1E45" w14:textId="77777777" w:rsidR="00136C7E" w:rsidRDefault="00136C7E" w:rsidP="00A95F1D">
      <w:r>
        <w:separator/>
      </w:r>
    </w:p>
  </w:footnote>
  <w:footnote w:type="continuationSeparator" w:id="0">
    <w:p w14:paraId="210F0F4D" w14:textId="77777777" w:rsidR="00136C7E" w:rsidRDefault="00136C7E" w:rsidP="00A95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A14E8" w14:textId="62685689" w:rsidR="00027AC7" w:rsidRDefault="007B125E" w:rsidP="0084421B">
    <w:pPr>
      <w:pStyle w:val="Header"/>
      <w:tabs>
        <w:tab w:val="clear" w:pos="9026"/>
      </w:tabs>
    </w:pPr>
    <w:r w:rsidRPr="006B0E2D">
      <w:rPr>
        <w:noProof/>
        <w:color w:val="AEAAAA" w:themeColor="background2" w:themeShade="BF"/>
        <w:lang w:eastAsia="en-GB"/>
      </w:rPr>
      <mc:AlternateContent>
        <mc:Choice Requires="wps">
          <w:drawing>
            <wp:anchor distT="45720" distB="45720" distL="114300" distR="114300" simplePos="0" relativeHeight="251659264" behindDoc="0" locked="0" layoutInCell="1" allowOverlap="1" wp14:anchorId="32A67726" wp14:editId="260728F7">
              <wp:simplePos x="0" y="0"/>
              <wp:positionH relativeFrom="margin">
                <wp:posOffset>2208530</wp:posOffset>
              </wp:positionH>
              <wp:positionV relativeFrom="paragraph">
                <wp:posOffset>60960</wp:posOffset>
              </wp:positionV>
              <wp:extent cx="4069080" cy="1362075"/>
              <wp:effectExtent l="0" t="0" r="762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080" cy="1362075"/>
                      </a:xfrm>
                      <a:prstGeom prst="rect">
                        <a:avLst/>
                      </a:prstGeom>
                      <a:solidFill>
                        <a:srgbClr val="FFFFFF"/>
                      </a:solidFill>
                      <a:ln w="9525">
                        <a:noFill/>
                        <a:miter lim="800000"/>
                        <a:headEnd/>
                        <a:tailEnd/>
                      </a:ln>
                    </wps:spPr>
                    <wps:txbx>
                      <w:txbxContent>
                        <w:p w14:paraId="633983C4" w14:textId="77777777" w:rsidR="00C823B6" w:rsidRPr="007B125E" w:rsidRDefault="00C823B6" w:rsidP="00615410">
                          <w:pPr>
                            <w:pStyle w:val="NormalWeb"/>
                            <w:kinsoku w:val="0"/>
                            <w:overflowPunct w:val="0"/>
                            <w:spacing w:before="0" w:beforeAutospacing="0" w:after="0" w:afterAutospacing="0"/>
                            <w:textAlignment w:val="baseline"/>
                            <w:rPr>
                              <w:rFonts w:ascii="Calibri" w:hAnsi="Calibri"/>
                              <w:b/>
                              <w:iCs/>
                              <w:color w:val="767171" w:themeColor="background2" w:themeShade="80"/>
                              <w:sz w:val="28"/>
                              <w:szCs w:val="28"/>
                              <w:lang w:eastAsia="en-US"/>
                            </w:rPr>
                          </w:pPr>
                        </w:p>
                        <w:p w14:paraId="7434F4C3" w14:textId="47FAFE78" w:rsidR="00387A8B" w:rsidRPr="009B4FF4" w:rsidRDefault="00387A8B" w:rsidP="00615410">
                          <w:pPr>
                            <w:pStyle w:val="NormalWeb"/>
                            <w:kinsoku w:val="0"/>
                            <w:overflowPunct w:val="0"/>
                            <w:spacing w:before="0" w:beforeAutospacing="0" w:after="0" w:afterAutospacing="0"/>
                            <w:textAlignment w:val="baseline"/>
                            <w:rPr>
                              <w:rFonts w:ascii="Calibri" w:hAnsi="Calibri"/>
                              <w:b/>
                              <w:iCs/>
                              <w:color w:val="767171" w:themeColor="background2" w:themeShade="80"/>
                              <w:sz w:val="28"/>
                              <w:szCs w:val="28"/>
                              <w:lang w:eastAsia="en-US"/>
                            </w:rPr>
                          </w:pPr>
                          <w:r w:rsidRPr="009B4FF4">
                            <w:rPr>
                              <w:rFonts w:ascii="Calibri" w:hAnsi="Calibri"/>
                              <w:b/>
                              <w:iCs/>
                              <w:color w:val="767171" w:themeColor="background2" w:themeShade="80"/>
                              <w:sz w:val="28"/>
                              <w:szCs w:val="28"/>
                              <w:lang w:eastAsia="en-US"/>
                            </w:rPr>
                            <w:t xml:space="preserve">Director of </w:t>
                          </w:r>
                          <w:r w:rsidR="00AD5074">
                            <w:rPr>
                              <w:rFonts w:ascii="Calibri" w:hAnsi="Calibri"/>
                              <w:b/>
                              <w:iCs/>
                              <w:color w:val="767171" w:themeColor="background2" w:themeShade="80"/>
                              <w:sz w:val="28"/>
                              <w:szCs w:val="28"/>
                              <w:lang w:eastAsia="en-US"/>
                            </w:rPr>
                            <w:t>MIS &amp; Funding</w:t>
                          </w:r>
                        </w:p>
                        <w:p w14:paraId="06B2FA18" w14:textId="7C9B7DC5" w:rsidR="00027AC7" w:rsidRPr="007B125E" w:rsidRDefault="00027AC7" w:rsidP="00615410">
                          <w:pPr>
                            <w:pStyle w:val="NormalWeb"/>
                            <w:kinsoku w:val="0"/>
                            <w:overflowPunct w:val="0"/>
                            <w:spacing w:before="0" w:beforeAutospacing="0" w:after="0" w:afterAutospacing="0"/>
                            <w:textAlignment w:val="baseline"/>
                            <w:rPr>
                              <w:rFonts w:ascii="Calibri" w:hAnsi="Calibri"/>
                              <w:b/>
                              <w:iCs/>
                              <w:color w:val="767171" w:themeColor="background2" w:themeShade="80"/>
                              <w:sz w:val="28"/>
                              <w:szCs w:val="28"/>
                              <w:lang w:eastAsia="en-US"/>
                            </w:rPr>
                          </w:pPr>
                          <w:r w:rsidRPr="009B4FF4">
                            <w:rPr>
                              <w:rFonts w:ascii="Calibri" w:hAnsi="Calibri"/>
                              <w:b/>
                              <w:iCs/>
                              <w:color w:val="767171" w:themeColor="background2" w:themeShade="80"/>
                              <w:sz w:val="28"/>
                              <w:szCs w:val="28"/>
                              <w:lang w:eastAsia="en-US"/>
                            </w:rPr>
                            <w:t>R</w:t>
                          </w:r>
                          <w:r w:rsidR="00C823B6" w:rsidRPr="009B4FF4">
                            <w:rPr>
                              <w:rFonts w:ascii="Calibri" w:hAnsi="Calibri"/>
                              <w:b/>
                              <w:iCs/>
                              <w:color w:val="767171" w:themeColor="background2" w:themeShade="80"/>
                              <w:sz w:val="28"/>
                              <w:szCs w:val="28"/>
                              <w:lang w:eastAsia="en-US"/>
                            </w:rPr>
                            <w:t>ole Profile / Person Specification</w:t>
                          </w:r>
                          <w:r w:rsidR="00C823B6" w:rsidRPr="007B125E">
                            <w:rPr>
                              <w:rFonts w:ascii="Calibri" w:hAnsi="Calibri"/>
                              <w:b/>
                              <w:iCs/>
                              <w:color w:val="767171" w:themeColor="background2" w:themeShade="80"/>
                              <w:sz w:val="28"/>
                              <w:szCs w:val="28"/>
                              <w:lang w:eastAsia="en-US"/>
                            </w:rPr>
                            <w:t xml:space="preserve"> </w:t>
                          </w:r>
                        </w:p>
                        <w:p w14:paraId="1B3111E9" w14:textId="18B918EA" w:rsidR="00027AC7" w:rsidRPr="007B125E" w:rsidRDefault="00027AC7" w:rsidP="00615410">
                          <w:pPr>
                            <w:pStyle w:val="NormalWeb"/>
                            <w:kinsoku w:val="0"/>
                            <w:overflowPunct w:val="0"/>
                            <w:spacing w:before="0" w:beforeAutospacing="0" w:after="0" w:afterAutospacing="0"/>
                            <w:textAlignment w:val="baseline"/>
                            <w:rPr>
                              <w:rFonts w:ascii="Calibri" w:hAnsi="Calibri"/>
                              <w:b/>
                              <w:iCs/>
                              <w:color w:val="767171" w:themeColor="background2" w:themeShade="80"/>
                              <w:sz w:val="28"/>
                              <w:szCs w:val="28"/>
                              <w:lang w:eastAsia="en-US"/>
                            </w:rPr>
                          </w:pPr>
                          <w:proofErr w:type="gramStart"/>
                          <w:r w:rsidRPr="007B125E">
                            <w:rPr>
                              <w:rFonts w:ascii="Calibri" w:hAnsi="Calibri"/>
                              <w:b/>
                              <w:iCs/>
                              <w:color w:val="767171" w:themeColor="background2" w:themeShade="80"/>
                              <w:sz w:val="28"/>
                              <w:szCs w:val="28"/>
                              <w:lang w:eastAsia="en-US"/>
                            </w:rPr>
                            <w:t>Salary :</w:t>
                          </w:r>
                          <w:proofErr w:type="gramEnd"/>
                          <w:r w:rsidRPr="007B125E">
                            <w:rPr>
                              <w:rFonts w:ascii="Calibri" w:hAnsi="Calibri"/>
                              <w:b/>
                              <w:iCs/>
                              <w:color w:val="767171" w:themeColor="background2" w:themeShade="80"/>
                              <w:sz w:val="28"/>
                              <w:szCs w:val="28"/>
                              <w:lang w:eastAsia="en-US"/>
                            </w:rPr>
                            <w:t xml:space="preserve"> £</w:t>
                          </w:r>
                          <w:r w:rsidR="00387A8B" w:rsidRPr="007B125E">
                            <w:rPr>
                              <w:rFonts w:ascii="Calibri" w:hAnsi="Calibri"/>
                              <w:b/>
                              <w:iCs/>
                              <w:color w:val="767171" w:themeColor="background2" w:themeShade="80"/>
                              <w:sz w:val="28"/>
                              <w:szCs w:val="28"/>
                              <w:lang w:eastAsia="en-US"/>
                            </w:rPr>
                            <w:t>70</w:t>
                          </w:r>
                          <w:r w:rsidRPr="007B125E">
                            <w:rPr>
                              <w:rFonts w:ascii="Calibri" w:hAnsi="Calibri"/>
                              <w:b/>
                              <w:iCs/>
                              <w:color w:val="767171" w:themeColor="background2" w:themeShade="80"/>
                              <w:sz w:val="28"/>
                              <w:szCs w:val="28"/>
                              <w:lang w:eastAsia="en-US"/>
                            </w:rPr>
                            <w:t>,0</w:t>
                          </w:r>
                          <w:r w:rsidR="00271F69" w:rsidRPr="007B125E">
                            <w:rPr>
                              <w:rFonts w:ascii="Calibri" w:hAnsi="Calibri"/>
                              <w:b/>
                              <w:iCs/>
                              <w:color w:val="767171" w:themeColor="background2" w:themeShade="80"/>
                              <w:sz w:val="28"/>
                              <w:szCs w:val="28"/>
                              <w:lang w:eastAsia="en-US"/>
                            </w:rPr>
                            <w:t>00</w:t>
                          </w:r>
                          <w:r w:rsidR="007B125E" w:rsidRPr="007B125E">
                            <w:rPr>
                              <w:rFonts w:ascii="Calibri" w:hAnsi="Calibri"/>
                              <w:b/>
                              <w:iCs/>
                              <w:color w:val="767171" w:themeColor="background2" w:themeShade="80"/>
                              <w:sz w:val="28"/>
                              <w:szCs w:val="28"/>
                              <w:lang w:eastAsia="en-US"/>
                            </w:rPr>
                            <w:t xml:space="preserve"> - £80,000</w:t>
                          </w:r>
                        </w:p>
                        <w:p w14:paraId="4488CB0C" w14:textId="77777777" w:rsidR="00027AC7" w:rsidRPr="007B125E" w:rsidRDefault="00027AC7" w:rsidP="006B0E2D">
                          <w:pPr>
                            <w:pStyle w:val="NormalWeb"/>
                            <w:kinsoku w:val="0"/>
                            <w:overflowPunct w:val="0"/>
                            <w:spacing w:before="0" w:beforeAutospacing="0" w:after="0" w:afterAutospacing="0"/>
                            <w:ind w:firstLine="426"/>
                            <w:textAlignment w:val="baseline"/>
                            <w:rPr>
                              <w:rFonts w:ascii="Calibri" w:hAnsi="Calibri"/>
                              <w:b/>
                              <w:iCs/>
                              <w:sz w:val="28"/>
                              <w:szCs w:val="28"/>
                              <w:lang w:eastAsia="en-US"/>
                            </w:rPr>
                          </w:pPr>
                          <w:r w:rsidRPr="007B125E">
                            <w:rPr>
                              <w:rFonts w:ascii="Calibri" w:hAnsi="Calibri"/>
                              <w:b/>
                              <w:iCs/>
                              <w:sz w:val="28"/>
                              <w:szCs w:val="28"/>
                              <w:lang w:eastAsia="en-US"/>
                            </w:rPr>
                            <w:tab/>
                          </w:r>
                          <w:r w:rsidRPr="007B125E">
                            <w:rPr>
                              <w:rFonts w:ascii="Calibri" w:hAnsi="Calibri"/>
                              <w:b/>
                              <w:iCs/>
                              <w:sz w:val="28"/>
                              <w:szCs w:val="28"/>
                              <w:lang w:eastAsia="en-US"/>
                            </w:rPr>
                            <w:tab/>
                          </w:r>
                          <w:r w:rsidRPr="007B125E">
                            <w:rPr>
                              <w:rFonts w:ascii="Calibri" w:hAnsi="Calibri"/>
                              <w:b/>
                              <w:iCs/>
                              <w:sz w:val="28"/>
                              <w:szCs w:val="28"/>
                              <w:lang w:eastAsia="en-US"/>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7726" id="_x0000_t202" coordsize="21600,21600" o:spt="202" path="m,l,21600r21600,l21600,xe">
              <v:stroke joinstyle="miter"/>
              <v:path gradientshapeok="t" o:connecttype="rect"/>
            </v:shapetype>
            <v:shape id="Text Box 2" o:spid="_x0000_s1026" type="#_x0000_t202" style="position:absolute;margin-left:173.9pt;margin-top:4.8pt;width:320.4pt;height:10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" stroked="f">
              <v:textbox>
                <w:txbxContent>
                  <w:p w14:paraId="633983C4" w14:textId="77777777" w:rsidR="00C823B6" w:rsidRPr="007B125E" w:rsidRDefault="00C823B6" w:rsidP="00615410">
                    <w:pPr>
                      <w:pStyle w:val="NormalWeb"/>
                      <w:kinsoku w:val="0"/>
                      <w:overflowPunct w:val="0"/>
                      <w:spacing w:before="0" w:beforeAutospacing="0" w:after="0" w:afterAutospacing="0"/>
                      <w:textAlignment w:val="baseline"/>
                      <w:rPr>
                        <w:rFonts w:ascii="Calibri" w:hAnsi="Calibri"/>
                        <w:b/>
                        <w:iCs/>
                        <w:color w:val="767171" w:themeColor="background2" w:themeShade="80"/>
                        <w:sz w:val="28"/>
                        <w:szCs w:val="28"/>
                        <w:lang w:eastAsia="en-US"/>
                      </w:rPr>
                    </w:pPr>
                  </w:p>
                  <w:p w14:paraId="7434F4C3" w14:textId="47FAFE78" w:rsidR="00387A8B" w:rsidRPr="009B4FF4" w:rsidRDefault="00387A8B" w:rsidP="00615410">
                    <w:pPr>
                      <w:pStyle w:val="NormalWeb"/>
                      <w:kinsoku w:val="0"/>
                      <w:overflowPunct w:val="0"/>
                      <w:spacing w:before="0" w:beforeAutospacing="0" w:after="0" w:afterAutospacing="0"/>
                      <w:textAlignment w:val="baseline"/>
                      <w:rPr>
                        <w:rFonts w:ascii="Calibri" w:hAnsi="Calibri"/>
                        <w:b/>
                        <w:iCs/>
                        <w:color w:val="767171" w:themeColor="background2" w:themeShade="80"/>
                        <w:sz w:val="28"/>
                        <w:szCs w:val="28"/>
                        <w:lang w:eastAsia="en-US"/>
                      </w:rPr>
                    </w:pPr>
                    <w:r w:rsidRPr="009B4FF4">
                      <w:rPr>
                        <w:rFonts w:ascii="Calibri" w:hAnsi="Calibri"/>
                        <w:b/>
                        <w:iCs/>
                        <w:color w:val="767171" w:themeColor="background2" w:themeShade="80"/>
                        <w:sz w:val="28"/>
                        <w:szCs w:val="28"/>
                        <w:lang w:eastAsia="en-US"/>
                      </w:rPr>
                      <w:t xml:space="preserve">Director of </w:t>
                    </w:r>
                    <w:r w:rsidR="00AD5074">
                      <w:rPr>
                        <w:rFonts w:ascii="Calibri" w:hAnsi="Calibri"/>
                        <w:b/>
                        <w:iCs/>
                        <w:color w:val="767171" w:themeColor="background2" w:themeShade="80"/>
                        <w:sz w:val="28"/>
                        <w:szCs w:val="28"/>
                        <w:lang w:eastAsia="en-US"/>
                      </w:rPr>
                      <w:t>MIS &amp; Funding</w:t>
                    </w:r>
                  </w:p>
                  <w:p w14:paraId="06B2FA18" w14:textId="7C9B7DC5" w:rsidR="00027AC7" w:rsidRPr="007B125E" w:rsidRDefault="00027AC7" w:rsidP="00615410">
                    <w:pPr>
                      <w:pStyle w:val="NormalWeb"/>
                      <w:kinsoku w:val="0"/>
                      <w:overflowPunct w:val="0"/>
                      <w:spacing w:before="0" w:beforeAutospacing="0" w:after="0" w:afterAutospacing="0"/>
                      <w:textAlignment w:val="baseline"/>
                      <w:rPr>
                        <w:rFonts w:ascii="Calibri" w:hAnsi="Calibri"/>
                        <w:b/>
                        <w:iCs/>
                        <w:color w:val="767171" w:themeColor="background2" w:themeShade="80"/>
                        <w:sz w:val="28"/>
                        <w:szCs w:val="28"/>
                        <w:lang w:eastAsia="en-US"/>
                      </w:rPr>
                    </w:pPr>
                    <w:r w:rsidRPr="009B4FF4">
                      <w:rPr>
                        <w:rFonts w:ascii="Calibri" w:hAnsi="Calibri"/>
                        <w:b/>
                        <w:iCs/>
                        <w:color w:val="767171" w:themeColor="background2" w:themeShade="80"/>
                        <w:sz w:val="28"/>
                        <w:szCs w:val="28"/>
                        <w:lang w:eastAsia="en-US"/>
                      </w:rPr>
                      <w:t>R</w:t>
                    </w:r>
                    <w:r w:rsidR="00C823B6" w:rsidRPr="009B4FF4">
                      <w:rPr>
                        <w:rFonts w:ascii="Calibri" w:hAnsi="Calibri"/>
                        <w:b/>
                        <w:iCs/>
                        <w:color w:val="767171" w:themeColor="background2" w:themeShade="80"/>
                        <w:sz w:val="28"/>
                        <w:szCs w:val="28"/>
                        <w:lang w:eastAsia="en-US"/>
                      </w:rPr>
                      <w:t>ole Profile / Person Specification</w:t>
                    </w:r>
                    <w:r w:rsidR="00C823B6" w:rsidRPr="007B125E">
                      <w:rPr>
                        <w:rFonts w:ascii="Calibri" w:hAnsi="Calibri"/>
                        <w:b/>
                        <w:iCs/>
                        <w:color w:val="767171" w:themeColor="background2" w:themeShade="80"/>
                        <w:sz w:val="28"/>
                        <w:szCs w:val="28"/>
                        <w:lang w:eastAsia="en-US"/>
                      </w:rPr>
                      <w:t xml:space="preserve"> </w:t>
                    </w:r>
                  </w:p>
                  <w:p w14:paraId="1B3111E9" w14:textId="18B918EA" w:rsidR="00027AC7" w:rsidRPr="007B125E" w:rsidRDefault="00027AC7" w:rsidP="00615410">
                    <w:pPr>
                      <w:pStyle w:val="NormalWeb"/>
                      <w:kinsoku w:val="0"/>
                      <w:overflowPunct w:val="0"/>
                      <w:spacing w:before="0" w:beforeAutospacing="0" w:after="0" w:afterAutospacing="0"/>
                      <w:textAlignment w:val="baseline"/>
                      <w:rPr>
                        <w:rFonts w:ascii="Calibri" w:hAnsi="Calibri"/>
                        <w:b/>
                        <w:iCs/>
                        <w:color w:val="767171" w:themeColor="background2" w:themeShade="80"/>
                        <w:sz w:val="28"/>
                        <w:szCs w:val="28"/>
                        <w:lang w:eastAsia="en-US"/>
                      </w:rPr>
                    </w:pPr>
                    <w:proofErr w:type="gramStart"/>
                    <w:r w:rsidRPr="007B125E">
                      <w:rPr>
                        <w:rFonts w:ascii="Calibri" w:hAnsi="Calibri"/>
                        <w:b/>
                        <w:iCs/>
                        <w:color w:val="767171" w:themeColor="background2" w:themeShade="80"/>
                        <w:sz w:val="28"/>
                        <w:szCs w:val="28"/>
                        <w:lang w:eastAsia="en-US"/>
                      </w:rPr>
                      <w:t>Salary :</w:t>
                    </w:r>
                    <w:proofErr w:type="gramEnd"/>
                    <w:r w:rsidRPr="007B125E">
                      <w:rPr>
                        <w:rFonts w:ascii="Calibri" w:hAnsi="Calibri"/>
                        <w:b/>
                        <w:iCs/>
                        <w:color w:val="767171" w:themeColor="background2" w:themeShade="80"/>
                        <w:sz w:val="28"/>
                        <w:szCs w:val="28"/>
                        <w:lang w:eastAsia="en-US"/>
                      </w:rPr>
                      <w:t xml:space="preserve"> £</w:t>
                    </w:r>
                    <w:r w:rsidR="00387A8B" w:rsidRPr="007B125E">
                      <w:rPr>
                        <w:rFonts w:ascii="Calibri" w:hAnsi="Calibri"/>
                        <w:b/>
                        <w:iCs/>
                        <w:color w:val="767171" w:themeColor="background2" w:themeShade="80"/>
                        <w:sz w:val="28"/>
                        <w:szCs w:val="28"/>
                        <w:lang w:eastAsia="en-US"/>
                      </w:rPr>
                      <w:t>70</w:t>
                    </w:r>
                    <w:r w:rsidRPr="007B125E">
                      <w:rPr>
                        <w:rFonts w:ascii="Calibri" w:hAnsi="Calibri"/>
                        <w:b/>
                        <w:iCs/>
                        <w:color w:val="767171" w:themeColor="background2" w:themeShade="80"/>
                        <w:sz w:val="28"/>
                        <w:szCs w:val="28"/>
                        <w:lang w:eastAsia="en-US"/>
                      </w:rPr>
                      <w:t>,0</w:t>
                    </w:r>
                    <w:r w:rsidR="00271F69" w:rsidRPr="007B125E">
                      <w:rPr>
                        <w:rFonts w:ascii="Calibri" w:hAnsi="Calibri"/>
                        <w:b/>
                        <w:iCs/>
                        <w:color w:val="767171" w:themeColor="background2" w:themeShade="80"/>
                        <w:sz w:val="28"/>
                        <w:szCs w:val="28"/>
                        <w:lang w:eastAsia="en-US"/>
                      </w:rPr>
                      <w:t>00</w:t>
                    </w:r>
                    <w:r w:rsidR="007B125E" w:rsidRPr="007B125E">
                      <w:rPr>
                        <w:rFonts w:ascii="Calibri" w:hAnsi="Calibri"/>
                        <w:b/>
                        <w:iCs/>
                        <w:color w:val="767171" w:themeColor="background2" w:themeShade="80"/>
                        <w:sz w:val="28"/>
                        <w:szCs w:val="28"/>
                        <w:lang w:eastAsia="en-US"/>
                      </w:rPr>
                      <w:t xml:space="preserve"> - £80,000</w:t>
                    </w:r>
                  </w:p>
                  <w:p w14:paraId="4488CB0C" w14:textId="77777777" w:rsidR="00027AC7" w:rsidRPr="007B125E" w:rsidRDefault="00027AC7" w:rsidP="006B0E2D">
                    <w:pPr>
                      <w:pStyle w:val="NormalWeb"/>
                      <w:kinsoku w:val="0"/>
                      <w:overflowPunct w:val="0"/>
                      <w:spacing w:before="0" w:beforeAutospacing="0" w:after="0" w:afterAutospacing="0"/>
                      <w:ind w:firstLine="426"/>
                      <w:textAlignment w:val="baseline"/>
                      <w:rPr>
                        <w:rFonts w:ascii="Calibri" w:hAnsi="Calibri"/>
                        <w:b/>
                        <w:iCs/>
                        <w:sz w:val="28"/>
                        <w:szCs w:val="28"/>
                        <w:lang w:eastAsia="en-US"/>
                      </w:rPr>
                    </w:pPr>
                    <w:r w:rsidRPr="007B125E">
                      <w:rPr>
                        <w:rFonts w:ascii="Calibri" w:hAnsi="Calibri"/>
                        <w:b/>
                        <w:iCs/>
                        <w:sz w:val="28"/>
                        <w:szCs w:val="28"/>
                        <w:lang w:eastAsia="en-US"/>
                      </w:rPr>
                      <w:tab/>
                    </w:r>
                    <w:r w:rsidRPr="007B125E">
                      <w:rPr>
                        <w:rFonts w:ascii="Calibri" w:hAnsi="Calibri"/>
                        <w:b/>
                        <w:iCs/>
                        <w:sz w:val="28"/>
                        <w:szCs w:val="28"/>
                        <w:lang w:eastAsia="en-US"/>
                      </w:rPr>
                      <w:tab/>
                    </w:r>
                    <w:r w:rsidRPr="007B125E">
                      <w:rPr>
                        <w:rFonts w:ascii="Calibri" w:hAnsi="Calibri"/>
                        <w:b/>
                        <w:iCs/>
                        <w:sz w:val="28"/>
                        <w:szCs w:val="28"/>
                        <w:lang w:eastAsia="en-US"/>
                      </w:rPr>
                      <w:tab/>
                    </w:r>
                  </w:p>
                </w:txbxContent>
              </v:textbox>
              <w10:wrap type="square" anchorx="margin"/>
            </v:shape>
          </w:pict>
        </mc:Fallback>
      </mc:AlternateContent>
    </w:r>
    <w:r w:rsidR="00693713">
      <w:rPr>
        <w:rFonts w:ascii="Calibri" w:hAnsi="Calibri"/>
        <w:b/>
        <w:iCs/>
        <w:noProof/>
        <w:sz w:val="28"/>
        <w:szCs w:val="28"/>
      </w:rPr>
      <w:drawing>
        <wp:anchor distT="0" distB="0" distL="114300" distR="114300" simplePos="0" relativeHeight="251664384" behindDoc="1" locked="0" layoutInCell="1" allowOverlap="1" wp14:anchorId="53E9C531" wp14:editId="04E0D1E8">
          <wp:simplePos x="0" y="0"/>
          <wp:positionH relativeFrom="margin">
            <wp:align>left</wp:align>
          </wp:positionH>
          <wp:positionV relativeFrom="paragraph">
            <wp:posOffset>2540</wp:posOffset>
          </wp:positionV>
          <wp:extent cx="2077720" cy="838200"/>
          <wp:effectExtent l="0" t="0" r="0" b="0"/>
          <wp:wrapTight wrapText="bothSides">
            <wp:wrapPolygon edited="0">
              <wp:start x="0" y="0"/>
              <wp:lineTo x="0" y="21109"/>
              <wp:lineTo x="21389" y="21109"/>
              <wp:lineTo x="2138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arEd logo.png"/>
                  <pic:cNvPicPr/>
                </pic:nvPicPr>
                <pic:blipFill rotWithShape="1">
                  <a:blip r:embed="rId1">
                    <a:extLst>
                      <a:ext uri="{28A0092B-C50C-407E-A947-70E740481C1C}">
                        <a14:useLocalDpi xmlns:a14="http://schemas.microsoft.com/office/drawing/2010/main" val="0"/>
                      </a:ext>
                    </a:extLst>
                  </a:blip>
                  <a:srcRect t="29433" b="30232"/>
                  <a:stretch/>
                </pic:blipFill>
                <pic:spPr bwMode="auto">
                  <a:xfrm>
                    <a:off x="0" y="0"/>
                    <a:ext cx="207772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3713" w:rsidRPr="0084421B">
      <w:rPr>
        <w:noProof/>
        <w:color w:val="AEAAAA" w:themeColor="background2" w:themeShade="BF"/>
        <w:lang w:eastAsia="en-GB"/>
      </w:rPr>
      <w:drawing>
        <wp:anchor distT="0" distB="0" distL="114300" distR="114300" simplePos="0" relativeHeight="251662336" behindDoc="1" locked="0" layoutInCell="1" allowOverlap="1" wp14:anchorId="591014F8" wp14:editId="7141A5B7">
          <wp:simplePos x="0" y="0"/>
          <wp:positionH relativeFrom="margin">
            <wp:align>right</wp:align>
          </wp:positionH>
          <wp:positionV relativeFrom="paragraph">
            <wp:posOffset>-1270</wp:posOffset>
          </wp:positionV>
          <wp:extent cx="838200" cy="840105"/>
          <wp:effectExtent l="0" t="0" r="0" b="0"/>
          <wp:wrapTight wrapText="bothSides">
            <wp:wrapPolygon edited="0">
              <wp:start x="2945" y="0"/>
              <wp:lineTo x="0" y="2939"/>
              <wp:lineTo x="0" y="9796"/>
              <wp:lineTo x="491" y="15673"/>
              <wp:lineTo x="5891" y="21061"/>
              <wp:lineTo x="15218" y="21061"/>
              <wp:lineTo x="18164" y="20571"/>
              <wp:lineTo x="21109" y="18122"/>
              <wp:lineTo x="20618" y="6857"/>
              <wp:lineTo x="17673" y="980"/>
              <wp:lineTo x="5400" y="0"/>
              <wp:lineTo x="2945" y="0"/>
            </wp:wrapPolygon>
          </wp:wrapTight>
          <wp:docPr id="11" name="Picture 11" descr="Circle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1" descr="Circle logo.eps"/>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84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027AC7">
      <w:rPr>
        <w:noProof/>
        <w:color w:val="AEAAAA" w:themeColor="background2" w:themeShade="BF"/>
      </w:rPr>
      <w:tab/>
    </w:r>
    <w:r w:rsidR="00027AC7">
      <w:rPr>
        <w:noProof/>
        <w:color w:val="AEAAAA" w:themeColor="background2" w:themeShade="B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948"/>
    <w:multiLevelType w:val="hybridMultilevel"/>
    <w:tmpl w:val="67E657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47F9D"/>
    <w:multiLevelType w:val="hybridMultilevel"/>
    <w:tmpl w:val="2F12471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F2047"/>
    <w:multiLevelType w:val="hybridMultilevel"/>
    <w:tmpl w:val="0C7680C0"/>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D6E595A"/>
    <w:multiLevelType w:val="hybridMultilevel"/>
    <w:tmpl w:val="51CA4C5C"/>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41088A"/>
    <w:multiLevelType w:val="hybridMultilevel"/>
    <w:tmpl w:val="BCFA78B4"/>
    <w:lvl w:ilvl="0" w:tplc="0809000F">
      <w:start w:val="1"/>
      <w:numFmt w:val="decimal"/>
      <w:lvlText w:val="%1."/>
      <w:lvlJc w:val="left"/>
      <w:pPr>
        <w:ind w:left="1146" w:hanging="360"/>
      </w:pPr>
      <w:rPr>
        <w:rFonts w:hint="default"/>
        <w:sz w:val="22"/>
        <w:szCs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0652854"/>
    <w:multiLevelType w:val="hybridMultilevel"/>
    <w:tmpl w:val="9432D7C4"/>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D46968"/>
    <w:multiLevelType w:val="hybridMultilevel"/>
    <w:tmpl w:val="F1CE12C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266BF"/>
    <w:multiLevelType w:val="hybridMultilevel"/>
    <w:tmpl w:val="13CCC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E26C3A"/>
    <w:multiLevelType w:val="hybridMultilevel"/>
    <w:tmpl w:val="7926187A"/>
    <w:lvl w:ilvl="0" w:tplc="FFFFFFFF">
      <w:start w:val="1"/>
      <w:numFmt w:val="decimal"/>
      <w:lvlText w:val="%1."/>
      <w:lvlJc w:val="left"/>
      <w:pPr>
        <w:ind w:left="1440" w:hanging="360"/>
      </w:pPr>
      <w:rPr>
        <w:rFonts w:hint="default"/>
        <w:sz w:val="22"/>
        <w:szCs w:val="22"/>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25573465"/>
    <w:multiLevelType w:val="hybridMultilevel"/>
    <w:tmpl w:val="9B46480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8145008"/>
    <w:multiLevelType w:val="hybridMultilevel"/>
    <w:tmpl w:val="BCFA78B4"/>
    <w:lvl w:ilvl="0" w:tplc="0809000F">
      <w:start w:val="1"/>
      <w:numFmt w:val="decimal"/>
      <w:lvlText w:val="%1."/>
      <w:lvlJc w:val="left"/>
      <w:pPr>
        <w:ind w:left="1146" w:hanging="360"/>
      </w:pPr>
      <w:rPr>
        <w:rFonts w:hint="default"/>
        <w:sz w:val="22"/>
        <w:szCs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28AF79EE"/>
    <w:multiLevelType w:val="hybridMultilevel"/>
    <w:tmpl w:val="843EE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E07EBC"/>
    <w:multiLevelType w:val="hybridMultilevel"/>
    <w:tmpl w:val="80387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02CD2"/>
    <w:multiLevelType w:val="hybridMultilevel"/>
    <w:tmpl w:val="5FE40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8A003D8"/>
    <w:multiLevelType w:val="hybridMultilevel"/>
    <w:tmpl w:val="3DE87AA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41714652"/>
    <w:multiLevelType w:val="hybridMultilevel"/>
    <w:tmpl w:val="1C1259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FF2018"/>
    <w:multiLevelType w:val="hybridMultilevel"/>
    <w:tmpl w:val="C75499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E111AA4"/>
    <w:multiLevelType w:val="hybridMultilevel"/>
    <w:tmpl w:val="5A447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AA0B29"/>
    <w:multiLevelType w:val="hybridMultilevel"/>
    <w:tmpl w:val="F1CE12C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625EB3"/>
    <w:multiLevelType w:val="hybridMultilevel"/>
    <w:tmpl w:val="94668F90"/>
    <w:lvl w:ilvl="0" w:tplc="E6E44D44">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DD5C09"/>
    <w:multiLevelType w:val="hybridMultilevel"/>
    <w:tmpl w:val="F990BA5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63255F7D"/>
    <w:multiLevelType w:val="singleLevel"/>
    <w:tmpl w:val="43F0B456"/>
    <w:lvl w:ilvl="0">
      <w:start w:val="1"/>
      <w:numFmt w:val="bullet"/>
      <w:pStyle w:val="Bull"/>
      <w:lvlText w:val=""/>
      <w:lvlJc w:val="left"/>
      <w:pPr>
        <w:tabs>
          <w:tab w:val="num" w:pos="360"/>
        </w:tabs>
        <w:ind w:left="360" w:hanging="360"/>
      </w:pPr>
      <w:rPr>
        <w:rFonts w:ascii="Symbol" w:hAnsi="Symbol" w:hint="default"/>
      </w:rPr>
    </w:lvl>
  </w:abstractNum>
  <w:abstractNum w:abstractNumId="22" w15:restartNumberingAfterBreak="0">
    <w:nsid w:val="6CE012F0"/>
    <w:multiLevelType w:val="hybridMultilevel"/>
    <w:tmpl w:val="7926187A"/>
    <w:lvl w:ilvl="0" w:tplc="D4C8BE54">
      <w:start w:val="1"/>
      <w:numFmt w:val="decimal"/>
      <w:lvlText w:val="%1."/>
      <w:lvlJc w:val="left"/>
      <w:pPr>
        <w:ind w:left="1440" w:hanging="360"/>
      </w:pPr>
      <w:rPr>
        <w:rFonts w:hint="default"/>
        <w:sz w:val="22"/>
        <w:szCs w:val="22"/>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89C3C6F"/>
    <w:multiLevelType w:val="hybridMultilevel"/>
    <w:tmpl w:val="ADA6466A"/>
    <w:lvl w:ilvl="0" w:tplc="D4C8BE54">
      <w:start w:val="1"/>
      <w:numFmt w:val="decimal"/>
      <w:lvlText w:val="%1."/>
      <w:lvlJc w:val="left"/>
      <w:pPr>
        <w:ind w:left="360" w:hanging="360"/>
      </w:pPr>
      <w:rPr>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C70332D"/>
    <w:multiLevelType w:val="hybridMultilevel"/>
    <w:tmpl w:val="0DB67C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BD2DEB"/>
    <w:multiLevelType w:val="hybridMultilevel"/>
    <w:tmpl w:val="2A6600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20495887">
    <w:abstractNumId w:val="9"/>
  </w:num>
  <w:num w:numId="2" w16cid:durableId="1571231805">
    <w:abstractNumId w:val="2"/>
  </w:num>
  <w:num w:numId="3" w16cid:durableId="1546259124">
    <w:abstractNumId w:val="3"/>
  </w:num>
  <w:num w:numId="4" w16cid:durableId="969432715">
    <w:abstractNumId w:val="16"/>
  </w:num>
  <w:num w:numId="5" w16cid:durableId="756488339">
    <w:abstractNumId w:val="19"/>
  </w:num>
  <w:num w:numId="6" w16cid:durableId="1229611141">
    <w:abstractNumId w:val="20"/>
  </w:num>
  <w:num w:numId="7" w16cid:durableId="1803382925">
    <w:abstractNumId w:val="0"/>
  </w:num>
  <w:num w:numId="8" w16cid:durableId="1512603100">
    <w:abstractNumId w:val="23"/>
  </w:num>
  <w:num w:numId="9" w16cid:durableId="130097466">
    <w:abstractNumId w:val="25"/>
  </w:num>
  <w:num w:numId="10" w16cid:durableId="1535800619">
    <w:abstractNumId w:val="14"/>
  </w:num>
  <w:num w:numId="11" w16cid:durableId="888490518">
    <w:abstractNumId w:val="17"/>
  </w:num>
  <w:num w:numId="12" w16cid:durableId="784232148">
    <w:abstractNumId w:val="1"/>
  </w:num>
  <w:num w:numId="13" w16cid:durableId="1542278106">
    <w:abstractNumId w:val="22"/>
  </w:num>
  <w:num w:numId="14" w16cid:durableId="593443963">
    <w:abstractNumId w:val="11"/>
  </w:num>
  <w:num w:numId="15" w16cid:durableId="2099710062">
    <w:abstractNumId w:val="15"/>
  </w:num>
  <w:num w:numId="16" w16cid:durableId="450130195">
    <w:abstractNumId w:val="21"/>
  </w:num>
  <w:num w:numId="17" w16cid:durableId="1669165465">
    <w:abstractNumId w:val="6"/>
  </w:num>
  <w:num w:numId="18" w16cid:durableId="2047483372">
    <w:abstractNumId w:val="18"/>
  </w:num>
  <w:num w:numId="19" w16cid:durableId="1531913217">
    <w:abstractNumId w:val="24"/>
  </w:num>
  <w:num w:numId="20" w16cid:durableId="180508134">
    <w:abstractNumId w:val="10"/>
  </w:num>
  <w:num w:numId="21" w16cid:durableId="754590898">
    <w:abstractNumId w:val="7"/>
  </w:num>
  <w:num w:numId="22" w16cid:durableId="1782147988">
    <w:abstractNumId w:val="13"/>
  </w:num>
  <w:num w:numId="23" w16cid:durableId="674839037">
    <w:abstractNumId w:val="5"/>
  </w:num>
  <w:num w:numId="24" w16cid:durableId="2048530963">
    <w:abstractNumId w:val="4"/>
  </w:num>
  <w:num w:numId="25" w16cid:durableId="202208087">
    <w:abstractNumId w:val="12"/>
  </w:num>
  <w:num w:numId="26" w16cid:durableId="8207795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F1D"/>
    <w:rsid w:val="000115F3"/>
    <w:rsid w:val="000209AE"/>
    <w:rsid w:val="00024587"/>
    <w:rsid w:val="000245C3"/>
    <w:rsid w:val="000266C7"/>
    <w:rsid w:val="00027AC7"/>
    <w:rsid w:val="00027C4C"/>
    <w:rsid w:val="00030F2E"/>
    <w:rsid w:val="00041639"/>
    <w:rsid w:val="000573C0"/>
    <w:rsid w:val="00057A91"/>
    <w:rsid w:val="00060823"/>
    <w:rsid w:val="00061C90"/>
    <w:rsid w:val="00063600"/>
    <w:rsid w:val="0007616B"/>
    <w:rsid w:val="0008180E"/>
    <w:rsid w:val="0008630B"/>
    <w:rsid w:val="00092FB3"/>
    <w:rsid w:val="00093102"/>
    <w:rsid w:val="000B7326"/>
    <w:rsid w:val="000C3F78"/>
    <w:rsid w:val="000C46CB"/>
    <w:rsid w:val="000C75F8"/>
    <w:rsid w:val="000C76BC"/>
    <w:rsid w:val="000D15C8"/>
    <w:rsid w:val="000D18B4"/>
    <w:rsid w:val="000D33BF"/>
    <w:rsid w:val="000E3EFA"/>
    <w:rsid w:val="000E43CC"/>
    <w:rsid w:val="000E4EFD"/>
    <w:rsid w:val="000F59F7"/>
    <w:rsid w:val="00105626"/>
    <w:rsid w:val="0011382D"/>
    <w:rsid w:val="0011537C"/>
    <w:rsid w:val="00116165"/>
    <w:rsid w:val="00122F2E"/>
    <w:rsid w:val="001343EE"/>
    <w:rsid w:val="0013682B"/>
    <w:rsid w:val="00136C7E"/>
    <w:rsid w:val="001379C4"/>
    <w:rsid w:val="00153FF8"/>
    <w:rsid w:val="00156AA7"/>
    <w:rsid w:val="00166231"/>
    <w:rsid w:val="00166E43"/>
    <w:rsid w:val="00171708"/>
    <w:rsid w:val="00172F32"/>
    <w:rsid w:val="001756CD"/>
    <w:rsid w:val="001960E1"/>
    <w:rsid w:val="001A41F1"/>
    <w:rsid w:val="001A5FD5"/>
    <w:rsid w:val="001A5FF2"/>
    <w:rsid w:val="001A6649"/>
    <w:rsid w:val="001C08FB"/>
    <w:rsid w:val="001E4274"/>
    <w:rsid w:val="001E447D"/>
    <w:rsid w:val="001F3E30"/>
    <w:rsid w:val="00203981"/>
    <w:rsid w:val="00224C94"/>
    <w:rsid w:val="00225C40"/>
    <w:rsid w:val="0023188F"/>
    <w:rsid w:val="00231F37"/>
    <w:rsid w:val="002358D3"/>
    <w:rsid w:val="00243551"/>
    <w:rsid w:val="00245720"/>
    <w:rsid w:val="00251AE7"/>
    <w:rsid w:val="00271E79"/>
    <w:rsid w:val="00271F69"/>
    <w:rsid w:val="00272088"/>
    <w:rsid w:val="00280BF3"/>
    <w:rsid w:val="00290674"/>
    <w:rsid w:val="0029184D"/>
    <w:rsid w:val="00291D63"/>
    <w:rsid w:val="002A2C52"/>
    <w:rsid w:val="002A50E2"/>
    <w:rsid w:val="002B29C3"/>
    <w:rsid w:val="002C03FE"/>
    <w:rsid w:val="002C63DE"/>
    <w:rsid w:val="002C79ED"/>
    <w:rsid w:val="002D577E"/>
    <w:rsid w:val="002D5C7D"/>
    <w:rsid w:val="002D64ED"/>
    <w:rsid w:val="002D6BA5"/>
    <w:rsid w:val="002E44EB"/>
    <w:rsid w:val="002F04CA"/>
    <w:rsid w:val="002F7DDC"/>
    <w:rsid w:val="00315A78"/>
    <w:rsid w:val="00316D00"/>
    <w:rsid w:val="003218F7"/>
    <w:rsid w:val="00322B3A"/>
    <w:rsid w:val="003339D2"/>
    <w:rsid w:val="00336BA4"/>
    <w:rsid w:val="00356960"/>
    <w:rsid w:val="00356E8D"/>
    <w:rsid w:val="0036055A"/>
    <w:rsid w:val="00365BE5"/>
    <w:rsid w:val="003744AC"/>
    <w:rsid w:val="003805DD"/>
    <w:rsid w:val="00386D63"/>
    <w:rsid w:val="00386E16"/>
    <w:rsid w:val="0038768C"/>
    <w:rsid w:val="00387A8B"/>
    <w:rsid w:val="003945AF"/>
    <w:rsid w:val="003946E5"/>
    <w:rsid w:val="003A29BC"/>
    <w:rsid w:val="003B53DC"/>
    <w:rsid w:val="003C63E9"/>
    <w:rsid w:val="003D2E95"/>
    <w:rsid w:val="003D41F4"/>
    <w:rsid w:val="003D505C"/>
    <w:rsid w:val="003E5C03"/>
    <w:rsid w:val="003F149B"/>
    <w:rsid w:val="003F3C71"/>
    <w:rsid w:val="003F5B6D"/>
    <w:rsid w:val="004008E8"/>
    <w:rsid w:val="00401017"/>
    <w:rsid w:val="00415427"/>
    <w:rsid w:val="00423A14"/>
    <w:rsid w:val="0043333C"/>
    <w:rsid w:val="00444C1E"/>
    <w:rsid w:val="00451F59"/>
    <w:rsid w:val="00453DEE"/>
    <w:rsid w:val="004545B3"/>
    <w:rsid w:val="00494CA6"/>
    <w:rsid w:val="004B0B78"/>
    <w:rsid w:val="004C61C8"/>
    <w:rsid w:val="004D38D8"/>
    <w:rsid w:val="004E6002"/>
    <w:rsid w:val="004F1280"/>
    <w:rsid w:val="004F6D75"/>
    <w:rsid w:val="00505C68"/>
    <w:rsid w:val="00506D64"/>
    <w:rsid w:val="00512104"/>
    <w:rsid w:val="005144DD"/>
    <w:rsid w:val="005207BB"/>
    <w:rsid w:val="00520A8E"/>
    <w:rsid w:val="00524E98"/>
    <w:rsid w:val="0053003D"/>
    <w:rsid w:val="0053142B"/>
    <w:rsid w:val="005353EA"/>
    <w:rsid w:val="00562CD4"/>
    <w:rsid w:val="005642B2"/>
    <w:rsid w:val="00567FC3"/>
    <w:rsid w:val="00577A0C"/>
    <w:rsid w:val="00580631"/>
    <w:rsid w:val="00581A51"/>
    <w:rsid w:val="005931A2"/>
    <w:rsid w:val="005A0665"/>
    <w:rsid w:val="005A34A8"/>
    <w:rsid w:val="005B397B"/>
    <w:rsid w:val="005B6519"/>
    <w:rsid w:val="005E4BD9"/>
    <w:rsid w:val="005F5CB2"/>
    <w:rsid w:val="00606BEF"/>
    <w:rsid w:val="0061486F"/>
    <w:rsid w:val="00615410"/>
    <w:rsid w:val="00617A30"/>
    <w:rsid w:val="00622959"/>
    <w:rsid w:val="00624B8A"/>
    <w:rsid w:val="00625D16"/>
    <w:rsid w:val="00630CD0"/>
    <w:rsid w:val="006325F7"/>
    <w:rsid w:val="0064385F"/>
    <w:rsid w:val="006455E8"/>
    <w:rsid w:val="006463B8"/>
    <w:rsid w:val="00646C19"/>
    <w:rsid w:val="00663258"/>
    <w:rsid w:val="00663F10"/>
    <w:rsid w:val="00671D08"/>
    <w:rsid w:val="00682D6B"/>
    <w:rsid w:val="00685514"/>
    <w:rsid w:val="00686723"/>
    <w:rsid w:val="00686E83"/>
    <w:rsid w:val="00687C11"/>
    <w:rsid w:val="00692C79"/>
    <w:rsid w:val="00693713"/>
    <w:rsid w:val="006A53F8"/>
    <w:rsid w:val="006A758A"/>
    <w:rsid w:val="006B0E2D"/>
    <w:rsid w:val="006B391E"/>
    <w:rsid w:val="006C261E"/>
    <w:rsid w:val="006C2AAA"/>
    <w:rsid w:val="006C3275"/>
    <w:rsid w:val="006C35C3"/>
    <w:rsid w:val="006C6822"/>
    <w:rsid w:val="006D1A73"/>
    <w:rsid w:val="006D210B"/>
    <w:rsid w:val="006D6D1B"/>
    <w:rsid w:val="006D73DD"/>
    <w:rsid w:val="006D78F6"/>
    <w:rsid w:val="006E3E9A"/>
    <w:rsid w:val="006E6ACE"/>
    <w:rsid w:val="006F253C"/>
    <w:rsid w:val="006F506C"/>
    <w:rsid w:val="00720FA1"/>
    <w:rsid w:val="00724841"/>
    <w:rsid w:val="00725465"/>
    <w:rsid w:val="007255FC"/>
    <w:rsid w:val="00725B3A"/>
    <w:rsid w:val="0072765E"/>
    <w:rsid w:val="00734B8A"/>
    <w:rsid w:val="0073557F"/>
    <w:rsid w:val="0075463A"/>
    <w:rsid w:val="00754911"/>
    <w:rsid w:val="00756B10"/>
    <w:rsid w:val="00763262"/>
    <w:rsid w:val="007637E0"/>
    <w:rsid w:val="00766879"/>
    <w:rsid w:val="0077192F"/>
    <w:rsid w:val="00774FB5"/>
    <w:rsid w:val="0078751E"/>
    <w:rsid w:val="007916C4"/>
    <w:rsid w:val="007A103C"/>
    <w:rsid w:val="007A7A14"/>
    <w:rsid w:val="007B04E2"/>
    <w:rsid w:val="007B125E"/>
    <w:rsid w:val="007B4F08"/>
    <w:rsid w:val="007B6FE6"/>
    <w:rsid w:val="007B784D"/>
    <w:rsid w:val="007C4B60"/>
    <w:rsid w:val="007D1913"/>
    <w:rsid w:val="007D2C55"/>
    <w:rsid w:val="008026FC"/>
    <w:rsid w:val="00804EF1"/>
    <w:rsid w:val="00812C66"/>
    <w:rsid w:val="008272BC"/>
    <w:rsid w:val="008277C7"/>
    <w:rsid w:val="008301C2"/>
    <w:rsid w:val="00834BEA"/>
    <w:rsid w:val="008378B3"/>
    <w:rsid w:val="0084421B"/>
    <w:rsid w:val="00852BED"/>
    <w:rsid w:val="00856FF6"/>
    <w:rsid w:val="0086248E"/>
    <w:rsid w:val="008734C9"/>
    <w:rsid w:val="0087425E"/>
    <w:rsid w:val="0087666A"/>
    <w:rsid w:val="00885578"/>
    <w:rsid w:val="008A6687"/>
    <w:rsid w:val="008C5551"/>
    <w:rsid w:val="008D18C3"/>
    <w:rsid w:val="008D4749"/>
    <w:rsid w:val="008E1F4B"/>
    <w:rsid w:val="008E3ADD"/>
    <w:rsid w:val="008F3C78"/>
    <w:rsid w:val="008F5557"/>
    <w:rsid w:val="00900F4F"/>
    <w:rsid w:val="00905DB1"/>
    <w:rsid w:val="00910BF6"/>
    <w:rsid w:val="0091484E"/>
    <w:rsid w:val="00921B53"/>
    <w:rsid w:val="009542C4"/>
    <w:rsid w:val="00954C98"/>
    <w:rsid w:val="00961D7C"/>
    <w:rsid w:val="0096259E"/>
    <w:rsid w:val="00967412"/>
    <w:rsid w:val="00991EBE"/>
    <w:rsid w:val="00993389"/>
    <w:rsid w:val="00996785"/>
    <w:rsid w:val="009A7B12"/>
    <w:rsid w:val="009B4FF4"/>
    <w:rsid w:val="009B5543"/>
    <w:rsid w:val="009C1811"/>
    <w:rsid w:val="009C2D69"/>
    <w:rsid w:val="009C3659"/>
    <w:rsid w:val="009C7942"/>
    <w:rsid w:val="009D636E"/>
    <w:rsid w:val="009E335A"/>
    <w:rsid w:val="009E67D0"/>
    <w:rsid w:val="009F064E"/>
    <w:rsid w:val="00A01406"/>
    <w:rsid w:val="00A0548B"/>
    <w:rsid w:val="00A32C35"/>
    <w:rsid w:val="00A35D47"/>
    <w:rsid w:val="00A42C0D"/>
    <w:rsid w:val="00A44941"/>
    <w:rsid w:val="00A5149C"/>
    <w:rsid w:val="00A552E8"/>
    <w:rsid w:val="00A57272"/>
    <w:rsid w:val="00A75C77"/>
    <w:rsid w:val="00A8458E"/>
    <w:rsid w:val="00A9177D"/>
    <w:rsid w:val="00A95F1D"/>
    <w:rsid w:val="00AA32DE"/>
    <w:rsid w:val="00AB26A0"/>
    <w:rsid w:val="00AB787A"/>
    <w:rsid w:val="00AC0268"/>
    <w:rsid w:val="00AC0B19"/>
    <w:rsid w:val="00AC3490"/>
    <w:rsid w:val="00AC4266"/>
    <w:rsid w:val="00AC638C"/>
    <w:rsid w:val="00AD1FA8"/>
    <w:rsid w:val="00AD5074"/>
    <w:rsid w:val="00AE192B"/>
    <w:rsid w:val="00AE3B81"/>
    <w:rsid w:val="00AF25B0"/>
    <w:rsid w:val="00AF6E94"/>
    <w:rsid w:val="00B012D6"/>
    <w:rsid w:val="00B02CE0"/>
    <w:rsid w:val="00B11A71"/>
    <w:rsid w:val="00B133D5"/>
    <w:rsid w:val="00B23F36"/>
    <w:rsid w:val="00B31916"/>
    <w:rsid w:val="00B43896"/>
    <w:rsid w:val="00B4550D"/>
    <w:rsid w:val="00B51546"/>
    <w:rsid w:val="00B57F39"/>
    <w:rsid w:val="00B723FC"/>
    <w:rsid w:val="00B77A91"/>
    <w:rsid w:val="00B817CB"/>
    <w:rsid w:val="00B81FBB"/>
    <w:rsid w:val="00B8357C"/>
    <w:rsid w:val="00B839B1"/>
    <w:rsid w:val="00B861B2"/>
    <w:rsid w:val="00B93168"/>
    <w:rsid w:val="00B951DD"/>
    <w:rsid w:val="00B96CAA"/>
    <w:rsid w:val="00B9769D"/>
    <w:rsid w:val="00BA4DDA"/>
    <w:rsid w:val="00BA78F6"/>
    <w:rsid w:val="00BB3C92"/>
    <w:rsid w:val="00BB7928"/>
    <w:rsid w:val="00BC03A4"/>
    <w:rsid w:val="00BC19DE"/>
    <w:rsid w:val="00BC2664"/>
    <w:rsid w:val="00BC49CA"/>
    <w:rsid w:val="00BD4DE1"/>
    <w:rsid w:val="00BE146A"/>
    <w:rsid w:val="00BE2D95"/>
    <w:rsid w:val="00BE5E9F"/>
    <w:rsid w:val="00C00F42"/>
    <w:rsid w:val="00C03028"/>
    <w:rsid w:val="00C0462F"/>
    <w:rsid w:val="00C10D23"/>
    <w:rsid w:val="00C17DD2"/>
    <w:rsid w:val="00C2195F"/>
    <w:rsid w:val="00C24E58"/>
    <w:rsid w:val="00C4039D"/>
    <w:rsid w:val="00C53E81"/>
    <w:rsid w:val="00C55D36"/>
    <w:rsid w:val="00C57F98"/>
    <w:rsid w:val="00C61B16"/>
    <w:rsid w:val="00C65BF8"/>
    <w:rsid w:val="00C664E3"/>
    <w:rsid w:val="00C6700B"/>
    <w:rsid w:val="00C823B6"/>
    <w:rsid w:val="00C837AC"/>
    <w:rsid w:val="00C8456A"/>
    <w:rsid w:val="00C86E9C"/>
    <w:rsid w:val="00C87661"/>
    <w:rsid w:val="00C93A7D"/>
    <w:rsid w:val="00CA2007"/>
    <w:rsid w:val="00CA5906"/>
    <w:rsid w:val="00CA6695"/>
    <w:rsid w:val="00CA7A65"/>
    <w:rsid w:val="00CB3B74"/>
    <w:rsid w:val="00CD5F6E"/>
    <w:rsid w:val="00CE0DD7"/>
    <w:rsid w:val="00CF248D"/>
    <w:rsid w:val="00CF7B62"/>
    <w:rsid w:val="00D030F4"/>
    <w:rsid w:val="00D07401"/>
    <w:rsid w:val="00D0779F"/>
    <w:rsid w:val="00D10559"/>
    <w:rsid w:val="00D227DC"/>
    <w:rsid w:val="00D267B1"/>
    <w:rsid w:val="00D33748"/>
    <w:rsid w:val="00D34C8E"/>
    <w:rsid w:val="00D365F2"/>
    <w:rsid w:val="00D41616"/>
    <w:rsid w:val="00D41B8C"/>
    <w:rsid w:val="00D549F7"/>
    <w:rsid w:val="00D559A7"/>
    <w:rsid w:val="00D5612A"/>
    <w:rsid w:val="00D7508E"/>
    <w:rsid w:val="00D75B49"/>
    <w:rsid w:val="00D75CAE"/>
    <w:rsid w:val="00D842CB"/>
    <w:rsid w:val="00D8691B"/>
    <w:rsid w:val="00D95EAD"/>
    <w:rsid w:val="00DB3230"/>
    <w:rsid w:val="00DC006B"/>
    <w:rsid w:val="00DC2AEF"/>
    <w:rsid w:val="00DC7B68"/>
    <w:rsid w:val="00DD0CFE"/>
    <w:rsid w:val="00DD5B22"/>
    <w:rsid w:val="00DE4D9C"/>
    <w:rsid w:val="00DE6827"/>
    <w:rsid w:val="00DF3813"/>
    <w:rsid w:val="00DF3A8A"/>
    <w:rsid w:val="00DF4125"/>
    <w:rsid w:val="00DF65C2"/>
    <w:rsid w:val="00E01A51"/>
    <w:rsid w:val="00E0646E"/>
    <w:rsid w:val="00E12709"/>
    <w:rsid w:val="00E13BF6"/>
    <w:rsid w:val="00E15737"/>
    <w:rsid w:val="00E15852"/>
    <w:rsid w:val="00E17940"/>
    <w:rsid w:val="00E219FD"/>
    <w:rsid w:val="00E25A3E"/>
    <w:rsid w:val="00E2735F"/>
    <w:rsid w:val="00E30E72"/>
    <w:rsid w:val="00E42751"/>
    <w:rsid w:val="00E4446A"/>
    <w:rsid w:val="00E47193"/>
    <w:rsid w:val="00E50CA5"/>
    <w:rsid w:val="00E5257B"/>
    <w:rsid w:val="00E72047"/>
    <w:rsid w:val="00E73C86"/>
    <w:rsid w:val="00E77EF1"/>
    <w:rsid w:val="00E82E49"/>
    <w:rsid w:val="00E85E15"/>
    <w:rsid w:val="00E87497"/>
    <w:rsid w:val="00E9214D"/>
    <w:rsid w:val="00E92691"/>
    <w:rsid w:val="00EA7C25"/>
    <w:rsid w:val="00EB0F18"/>
    <w:rsid w:val="00EB1D2D"/>
    <w:rsid w:val="00EC5DC8"/>
    <w:rsid w:val="00EC70E1"/>
    <w:rsid w:val="00ED3E6A"/>
    <w:rsid w:val="00EE31E0"/>
    <w:rsid w:val="00EE7C1A"/>
    <w:rsid w:val="00EF2BAD"/>
    <w:rsid w:val="00F00077"/>
    <w:rsid w:val="00F03F94"/>
    <w:rsid w:val="00F0526E"/>
    <w:rsid w:val="00F12430"/>
    <w:rsid w:val="00F14645"/>
    <w:rsid w:val="00F24968"/>
    <w:rsid w:val="00F3175F"/>
    <w:rsid w:val="00F326C4"/>
    <w:rsid w:val="00F34836"/>
    <w:rsid w:val="00F42063"/>
    <w:rsid w:val="00F46673"/>
    <w:rsid w:val="00F51612"/>
    <w:rsid w:val="00F51989"/>
    <w:rsid w:val="00F525F2"/>
    <w:rsid w:val="00F6638E"/>
    <w:rsid w:val="00F7117F"/>
    <w:rsid w:val="00F72566"/>
    <w:rsid w:val="00F77DC2"/>
    <w:rsid w:val="00F81360"/>
    <w:rsid w:val="00F94DDA"/>
    <w:rsid w:val="00F96874"/>
    <w:rsid w:val="00FA0754"/>
    <w:rsid w:val="00FA17B6"/>
    <w:rsid w:val="00FA581C"/>
    <w:rsid w:val="00FB280A"/>
    <w:rsid w:val="00FC716F"/>
    <w:rsid w:val="00FC7B07"/>
    <w:rsid w:val="00FD518A"/>
    <w:rsid w:val="00FD669D"/>
    <w:rsid w:val="00FD7052"/>
    <w:rsid w:val="00FE126F"/>
    <w:rsid w:val="00FE2848"/>
    <w:rsid w:val="00FE2C38"/>
    <w:rsid w:val="00FE35FA"/>
    <w:rsid w:val="00FE6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80EE3"/>
  <w15:chartTrackingRefBased/>
  <w15:docId w15:val="{7D8DC625-A3C1-42AA-940D-F8C4030F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77D"/>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5F1D"/>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A95F1D"/>
  </w:style>
  <w:style w:type="paragraph" w:styleId="Footer">
    <w:name w:val="footer"/>
    <w:basedOn w:val="Normal"/>
    <w:link w:val="FooterChar"/>
    <w:uiPriority w:val="99"/>
    <w:unhideWhenUsed/>
    <w:rsid w:val="00A95F1D"/>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A95F1D"/>
  </w:style>
  <w:style w:type="character" w:styleId="Hyperlink">
    <w:name w:val="Hyperlink"/>
    <w:basedOn w:val="DefaultParagraphFont"/>
    <w:uiPriority w:val="99"/>
    <w:semiHidden/>
    <w:unhideWhenUsed/>
    <w:rsid w:val="00A9177D"/>
    <w:rPr>
      <w:color w:val="0000FF"/>
      <w:u w:val="single"/>
    </w:rPr>
  </w:style>
  <w:style w:type="paragraph" w:customStyle="1" w:styleId="xmsonormal">
    <w:name w:val="x_msonormal"/>
    <w:basedOn w:val="Normal"/>
    <w:uiPriority w:val="99"/>
    <w:rsid w:val="00A9177D"/>
    <w:rPr>
      <w:rFonts w:ascii="Calibri" w:hAnsi="Calibri"/>
      <w:sz w:val="22"/>
      <w:szCs w:val="22"/>
    </w:rPr>
  </w:style>
  <w:style w:type="paragraph" w:styleId="NormalWeb">
    <w:name w:val="Normal (Web)"/>
    <w:basedOn w:val="Normal"/>
    <w:uiPriority w:val="99"/>
    <w:unhideWhenUsed/>
    <w:rsid w:val="00A9177D"/>
    <w:pPr>
      <w:spacing w:before="100" w:beforeAutospacing="1" w:after="100" w:afterAutospacing="1"/>
    </w:pPr>
    <w:rPr>
      <w:rFonts w:eastAsia="Times New Roman"/>
    </w:rPr>
  </w:style>
  <w:style w:type="table" w:styleId="TableGrid">
    <w:name w:val="Table Grid"/>
    <w:basedOn w:val="TableNormal"/>
    <w:uiPriority w:val="39"/>
    <w:rsid w:val="00A5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7LetterText">
    <w:name w:val="B7_LetterText"/>
    <w:basedOn w:val="Normal"/>
    <w:rsid w:val="00A57272"/>
    <w:pPr>
      <w:spacing w:before="80" w:after="80"/>
      <w:ind w:right="154"/>
      <w:jc w:val="both"/>
    </w:pPr>
    <w:rPr>
      <w:rFonts w:ascii="Arial" w:eastAsia="Times New Roman" w:hAnsi="Arial"/>
      <w:color w:val="000000"/>
      <w:sz w:val="14"/>
      <w:szCs w:val="20"/>
    </w:rPr>
  </w:style>
  <w:style w:type="character" w:customStyle="1" w:styleId="Bold">
    <w:name w:val="Bold"/>
    <w:rsid w:val="00A57272"/>
    <w:rPr>
      <w:b/>
      <w:noProof w:val="0"/>
      <w:lang w:val="en-GB"/>
    </w:rPr>
  </w:style>
  <w:style w:type="paragraph" w:styleId="ListParagraph">
    <w:name w:val="List Paragraph"/>
    <w:basedOn w:val="Normal"/>
    <w:uiPriority w:val="34"/>
    <w:qFormat/>
    <w:rsid w:val="00E9214D"/>
    <w:pPr>
      <w:spacing w:line="320" w:lineRule="exact"/>
      <w:ind w:left="720"/>
      <w:contextualSpacing/>
      <w:jc w:val="center"/>
    </w:pPr>
    <w:rPr>
      <w:rFonts w:eastAsia="Times New Roman"/>
    </w:rPr>
  </w:style>
  <w:style w:type="paragraph" w:customStyle="1" w:styleId="Cellbodyspaced">
    <w:name w:val="Cellbody_spaced"/>
    <w:basedOn w:val="Normal"/>
    <w:rsid w:val="00FE61F8"/>
    <w:pPr>
      <w:spacing w:before="40" w:after="40"/>
    </w:pPr>
    <w:rPr>
      <w:rFonts w:ascii="Arial" w:eastAsia="Times New Roman" w:hAnsi="Arial"/>
      <w:color w:val="000000"/>
      <w:sz w:val="18"/>
      <w:szCs w:val="20"/>
    </w:rPr>
  </w:style>
  <w:style w:type="paragraph" w:styleId="FootnoteText">
    <w:name w:val="footnote text"/>
    <w:basedOn w:val="Normal"/>
    <w:link w:val="FootnoteTextChar"/>
    <w:semiHidden/>
    <w:rsid w:val="00FE61F8"/>
    <w:rPr>
      <w:rFonts w:ascii="Arial" w:eastAsia="Times New Roman" w:hAnsi="Arial"/>
      <w:sz w:val="20"/>
      <w:szCs w:val="20"/>
    </w:rPr>
  </w:style>
  <w:style w:type="character" w:customStyle="1" w:styleId="FootnoteTextChar">
    <w:name w:val="Footnote Text Char"/>
    <w:basedOn w:val="DefaultParagraphFont"/>
    <w:link w:val="FootnoteText"/>
    <w:semiHidden/>
    <w:rsid w:val="00FE61F8"/>
    <w:rPr>
      <w:rFonts w:ascii="Arial" w:eastAsia="Times New Roman" w:hAnsi="Arial" w:cs="Times New Roman"/>
      <w:sz w:val="20"/>
      <w:szCs w:val="20"/>
      <w:lang w:eastAsia="en-GB"/>
    </w:rPr>
  </w:style>
  <w:style w:type="character" w:styleId="FootnoteReference">
    <w:name w:val="footnote reference"/>
    <w:semiHidden/>
    <w:rsid w:val="00FE61F8"/>
    <w:rPr>
      <w:vertAlign w:val="superscript"/>
    </w:rPr>
  </w:style>
  <w:style w:type="paragraph" w:styleId="BalloonText">
    <w:name w:val="Balloon Text"/>
    <w:basedOn w:val="Normal"/>
    <w:link w:val="BalloonTextChar"/>
    <w:uiPriority w:val="99"/>
    <w:semiHidden/>
    <w:unhideWhenUsed/>
    <w:rsid w:val="003F14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49B"/>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4F1280"/>
    <w:rPr>
      <w:sz w:val="16"/>
      <w:szCs w:val="16"/>
    </w:rPr>
  </w:style>
  <w:style w:type="paragraph" w:styleId="CommentText">
    <w:name w:val="annotation text"/>
    <w:basedOn w:val="Normal"/>
    <w:link w:val="CommentTextChar"/>
    <w:uiPriority w:val="99"/>
    <w:semiHidden/>
    <w:unhideWhenUsed/>
    <w:rsid w:val="004F1280"/>
    <w:rPr>
      <w:sz w:val="20"/>
      <w:szCs w:val="20"/>
    </w:rPr>
  </w:style>
  <w:style w:type="character" w:customStyle="1" w:styleId="CommentTextChar">
    <w:name w:val="Comment Text Char"/>
    <w:basedOn w:val="DefaultParagraphFont"/>
    <w:link w:val="CommentText"/>
    <w:uiPriority w:val="99"/>
    <w:semiHidden/>
    <w:rsid w:val="004F1280"/>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F1280"/>
    <w:rPr>
      <w:b/>
      <w:bCs/>
    </w:rPr>
  </w:style>
  <w:style w:type="character" w:customStyle="1" w:styleId="CommentSubjectChar">
    <w:name w:val="Comment Subject Char"/>
    <w:basedOn w:val="CommentTextChar"/>
    <w:link w:val="CommentSubject"/>
    <w:uiPriority w:val="99"/>
    <w:semiHidden/>
    <w:rsid w:val="004F1280"/>
    <w:rPr>
      <w:rFonts w:ascii="Times New Roman" w:hAnsi="Times New Roman" w:cs="Times New Roman"/>
      <w:b/>
      <w:bCs/>
      <w:sz w:val="20"/>
      <w:szCs w:val="20"/>
      <w:lang w:eastAsia="en-GB"/>
    </w:rPr>
  </w:style>
  <w:style w:type="paragraph" w:customStyle="1" w:styleId="Bull">
    <w:name w:val="Bull"/>
    <w:basedOn w:val="Normal"/>
    <w:uiPriority w:val="99"/>
    <w:rsid w:val="00061C90"/>
    <w:pPr>
      <w:numPr>
        <w:numId w:val="16"/>
      </w:numPr>
      <w:spacing w:before="60"/>
      <w:jc w:val="both"/>
    </w:pPr>
    <w:rPr>
      <w:rFonts w:ascii="Arial" w:eastAsia="Times New Roman" w:hAnsi="Arial" w:cs="Arial"/>
      <w:sz w:val="22"/>
      <w:szCs w:val="22"/>
      <w:lang w:val="en-US" w:eastAsia="en-US"/>
    </w:rPr>
  </w:style>
  <w:style w:type="paragraph" w:styleId="NoSpacing">
    <w:name w:val="No Spacing"/>
    <w:uiPriority w:val="1"/>
    <w:qFormat/>
    <w:rsid w:val="00C823B6"/>
    <w:pPr>
      <w:spacing w:after="0" w:line="240" w:lineRule="auto"/>
    </w:pPr>
    <w:rPr>
      <w:rFonts w:ascii="Arial" w:eastAsia="Times New Roman" w:hAnsi="Arial" w:cs="Times New Roman"/>
      <w:sz w:val="20"/>
      <w:szCs w:val="20"/>
      <w:lang w:eastAsia="en-GB"/>
    </w:rPr>
  </w:style>
  <w:style w:type="paragraph" w:customStyle="1" w:styleId="M5Note">
    <w:name w:val="M5_Note"/>
    <w:basedOn w:val="Normal"/>
    <w:rsid w:val="00271F69"/>
    <w:pPr>
      <w:spacing w:after="100"/>
    </w:pPr>
    <w:rPr>
      <w:rFonts w:ascii="Arial" w:eastAsia="Times New Roman" w:hAnsi="Arial"/>
      <w:color w:val="000000"/>
      <w:sz w:val="18"/>
      <w:szCs w:val="20"/>
    </w:rPr>
  </w:style>
  <w:style w:type="character" w:styleId="Emphasis">
    <w:name w:val="Emphasis"/>
    <w:basedOn w:val="DefaultParagraphFont"/>
    <w:qFormat/>
    <w:rsid w:val="001379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6478">
      <w:bodyDiv w:val="1"/>
      <w:marLeft w:val="0"/>
      <w:marRight w:val="0"/>
      <w:marTop w:val="0"/>
      <w:marBottom w:val="0"/>
      <w:divBdr>
        <w:top w:val="none" w:sz="0" w:space="0" w:color="auto"/>
        <w:left w:val="none" w:sz="0" w:space="0" w:color="auto"/>
        <w:bottom w:val="none" w:sz="0" w:space="0" w:color="auto"/>
        <w:right w:val="none" w:sz="0" w:space="0" w:color="auto"/>
      </w:divBdr>
    </w:div>
    <w:div w:id="509032547">
      <w:bodyDiv w:val="1"/>
      <w:marLeft w:val="0"/>
      <w:marRight w:val="0"/>
      <w:marTop w:val="0"/>
      <w:marBottom w:val="0"/>
      <w:divBdr>
        <w:top w:val="none" w:sz="0" w:space="0" w:color="auto"/>
        <w:left w:val="none" w:sz="0" w:space="0" w:color="auto"/>
        <w:bottom w:val="none" w:sz="0" w:space="0" w:color="auto"/>
        <w:right w:val="none" w:sz="0" w:space="0" w:color="auto"/>
      </w:divBdr>
    </w:div>
    <w:div w:id="733938966">
      <w:bodyDiv w:val="1"/>
      <w:marLeft w:val="0"/>
      <w:marRight w:val="0"/>
      <w:marTop w:val="0"/>
      <w:marBottom w:val="0"/>
      <w:divBdr>
        <w:top w:val="none" w:sz="0" w:space="0" w:color="auto"/>
        <w:left w:val="none" w:sz="0" w:space="0" w:color="auto"/>
        <w:bottom w:val="none" w:sz="0" w:space="0" w:color="auto"/>
        <w:right w:val="none" w:sz="0" w:space="0" w:color="auto"/>
      </w:divBdr>
    </w:div>
    <w:div w:id="1000618149">
      <w:bodyDiv w:val="1"/>
      <w:marLeft w:val="0"/>
      <w:marRight w:val="0"/>
      <w:marTop w:val="0"/>
      <w:marBottom w:val="0"/>
      <w:divBdr>
        <w:top w:val="none" w:sz="0" w:space="0" w:color="auto"/>
        <w:left w:val="none" w:sz="0" w:space="0" w:color="auto"/>
        <w:bottom w:val="none" w:sz="0" w:space="0" w:color="auto"/>
        <w:right w:val="none" w:sz="0" w:space="0" w:color="auto"/>
      </w:divBdr>
    </w:div>
    <w:div w:id="1041443741">
      <w:bodyDiv w:val="1"/>
      <w:marLeft w:val="0"/>
      <w:marRight w:val="0"/>
      <w:marTop w:val="0"/>
      <w:marBottom w:val="0"/>
      <w:divBdr>
        <w:top w:val="none" w:sz="0" w:space="0" w:color="auto"/>
        <w:left w:val="none" w:sz="0" w:space="0" w:color="auto"/>
        <w:bottom w:val="none" w:sz="0" w:space="0" w:color="auto"/>
        <w:right w:val="none" w:sz="0" w:space="0" w:color="auto"/>
      </w:divBdr>
    </w:div>
    <w:div w:id="1142843397">
      <w:bodyDiv w:val="1"/>
      <w:marLeft w:val="0"/>
      <w:marRight w:val="0"/>
      <w:marTop w:val="0"/>
      <w:marBottom w:val="0"/>
      <w:divBdr>
        <w:top w:val="none" w:sz="0" w:space="0" w:color="auto"/>
        <w:left w:val="none" w:sz="0" w:space="0" w:color="auto"/>
        <w:bottom w:val="none" w:sz="0" w:space="0" w:color="auto"/>
        <w:right w:val="none" w:sz="0" w:space="0" w:color="auto"/>
      </w:divBdr>
    </w:div>
    <w:div w:id="1178498273">
      <w:bodyDiv w:val="1"/>
      <w:marLeft w:val="0"/>
      <w:marRight w:val="0"/>
      <w:marTop w:val="0"/>
      <w:marBottom w:val="0"/>
      <w:divBdr>
        <w:top w:val="none" w:sz="0" w:space="0" w:color="auto"/>
        <w:left w:val="none" w:sz="0" w:space="0" w:color="auto"/>
        <w:bottom w:val="none" w:sz="0" w:space="0" w:color="auto"/>
        <w:right w:val="none" w:sz="0" w:space="0" w:color="auto"/>
      </w:divBdr>
    </w:div>
    <w:div w:id="1398357497">
      <w:bodyDiv w:val="1"/>
      <w:marLeft w:val="0"/>
      <w:marRight w:val="0"/>
      <w:marTop w:val="0"/>
      <w:marBottom w:val="0"/>
      <w:divBdr>
        <w:top w:val="none" w:sz="0" w:space="0" w:color="auto"/>
        <w:left w:val="none" w:sz="0" w:space="0" w:color="auto"/>
        <w:bottom w:val="none" w:sz="0" w:space="0" w:color="auto"/>
        <w:right w:val="none" w:sz="0" w:space="0" w:color="auto"/>
      </w:divBdr>
    </w:div>
    <w:div w:id="165611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5E65F273C06E4EB025BABEA0FAAD1A" ma:contentTypeVersion="5" ma:contentTypeDescription="Create a new document." ma:contentTypeScope="" ma:versionID="b704d89d28f944bb3a9f5dd9f36fb1af">
  <xsd:schema xmlns:xsd="http://www.w3.org/2001/XMLSchema" xmlns:xs="http://www.w3.org/2001/XMLSchema" xmlns:p="http://schemas.microsoft.com/office/2006/metadata/properties" xmlns:ns3="5bf8d3b8-cf2c-4baf-b9b5-145ea01a1f72" targetNamespace="http://schemas.microsoft.com/office/2006/metadata/properties" ma:root="true" ma:fieldsID="b9318df37295ae75ca01cd5193f56dc6" ns3:_="">
    <xsd:import namespace="5bf8d3b8-cf2c-4baf-b9b5-145ea01a1f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8d3b8-cf2c-4baf-b9b5-145ea01a1f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B87FE-66A5-48EB-83E5-27BE74B8A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8d3b8-cf2c-4baf-b9b5-145ea01a1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D8ABCD-47F5-449B-A45A-CA0E4DC78C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3A0C3F-4014-4297-8B2F-644FF941223C}">
  <ds:schemaRefs>
    <ds:schemaRef ds:uri="http://schemas.microsoft.com/sharepoint/v3/contenttype/forms"/>
  </ds:schemaRefs>
</ds:datastoreItem>
</file>

<file path=customXml/itemProps4.xml><?xml version="1.0" encoding="utf-8"?>
<ds:datastoreItem xmlns:ds="http://schemas.openxmlformats.org/officeDocument/2006/customXml" ds:itemID="{CC0C6505-DE13-4A9B-AC0E-E08EC08B8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6074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Liverpool Community College</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NAYLOR</dc:creator>
  <cp:keywords/>
  <dc:description/>
  <cp:lastModifiedBy>Arthur, Rachel</cp:lastModifiedBy>
  <cp:revision>2</cp:revision>
  <cp:lastPrinted>2018-11-26T08:09:00Z</cp:lastPrinted>
  <dcterms:created xsi:type="dcterms:W3CDTF">2022-09-08T13:00:00Z</dcterms:created>
  <dcterms:modified xsi:type="dcterms:W3CDTF">2022-09-08T13:00:00Z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0x010100155E65F273C06E4EB025BABEA0FAAD1A</vt:lpwstr>
  </property>
</Properties>
</file>