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CF309" w14:textId="6E4001EB" w:rsidR="005F7F27" w:rsidRPr="00A27B97" w:rsidRDefault="00A27B97" w:rsidP="00A27B97">
      <w:pPr>
        <w:jc w:val="center"/>
        <w:rPr>
          <w:b/>
          <w:sz w:val="28"/>
          <w:szCs w:val="28"/>
        </w:rPr>
      </w:pPr>
      <w:r w:rsidRPr="00A27B97">
        <w:rPr>
          <w:b/>
          <w:sz w:val="28"/>
          <w:szCs w:val="28"/>
        </w:rPr>
        <w:t>JOB DESCRIPTION</w:t>
      </w:r>
    </w:p>
    <w:p w14:paraId="4B646AF9" w14:textId="77777777" w:rsidR="005F7F27" w:rsidRPr="00A27B97" w:rsidRDefault="005F7F27">
      <w:pPr>
        <w:rPr>
          <w:sz w:val="28"/>
          <w:szCs w:val="28"/>
        </w:rPr>
      </w:pPr>
    </w:p>
    <w:tbl>
      <w:tblPr>
        <w:tblStyle w:val="a"/>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7229"/>
      </w:tblGrid>
      <w:tr w:rsidR="005F7F27" w14:paraId="29663531" w14:textId="77777777" w:rsidTr="676374A3">
        <w:tc>
          <w:tcPr>
            <w:tcW w:w="2972" w:type="dxa"/>
            <w:shd w:val="clear" w:color="auto" w:fill="F2F2F2" w:themeFill="background1" w:themeFillShade="F2"/>
          </w:tcPr>
          <w:p w14:paraId="6668AFF7" w14:textId="77777777" w:rsidR="005F7F27" w:rsidRPr="00A27B97" w:rsidRDefault="001C4357" w:rsidP="00A27B97">
            <w:pPr>
              <w:spacing w:before="120" w:after="120"/>
              <w:rPr>
                <w:b/>
              </w:rPr>
            </w:pPr>
            <w:r w:rsidRPr="00A27B97">
              <w:rPr>
                <w:b/>
              </w:rPr>
              <w:t>Job Title</w:t>
            </w:r>
          </w:p>
        </w:tc>
        <w:tc>
          <w:tcPr>
            <w:tcW w:w="7229" w:type="dxa"/>
          </w:tcPr>
          <w:p w14:paraId="59338AF1" w14:textId="1AFDE585" w:rsidR="005F7F27" w:rsidRPr="00A27B97" w:rsidRDefault="00401051" w:rsidP="00A27B97">
            <w:pPr>
              <w:spacing w:before="120" w:after="120"/>
            </w:pPr>
            <w:r>
              <w:t xml:space="preserve">Business Administration Apprentice – E6 Department </w:t>
            </w:r>
          </w:p>
        </w:tc>
      </w:tr>
      <w:tr w:rsidR="005F7F27" w14:paraId="59B9A634" w14:textId="77777777" w:rsidTr="676374A3">
        <w:tc>
          <w:tcPr>
            <w:tcW w:w="2972" w:type="dxa"/>
            <w:shd w:val="clear" w:color="auto" w:fill="F2F2F2" w:themeFill="background1" w:themeFillShade="F2"/>
          </w:tcPr>
          <w:p w14:paraId="5A7E634F" w14:textId="6BF51395" w:rsidR="005F7F27" w:rsidRPr="00A27B97" w:rsidRDefault="001C4357" w:rsidP="00A27B97">
            <w:pPr>
              <w:spacing w:before="120" w:after="120"/>
              <w:rPr>
                <w:b/>
              </w:rPr>
            </w:pPr>
            <w:r w:rsidRPr="00A27B97">
              <w:rPr>
                <w:b/>
              </w:rPr>
              <w:t>Salary Scale</w:t>
            </w:r>
            <w:r w:rsidR="00A27B97">
              <w:rPr>
                <w:b/>
              </w:rPr>
              <w:t>/Grade</w:t>
            </w:r>
          </w:p>
        </w:tc>
        <w:tc>
          <w:tcPr>
            <w:tcW w:w="7229" w:type="dxa"/>
          </w:tcPr>
          <w:p w14:paraId="3DB4BCBE" w14:textId="456215D6" w:rsidR="005F7F27" w:rsidRPr="00A27B97" w:rsidRDefault="00401051" w:rsidP="00A27B97">
            <w:pPr>
              <w:spacing w:before="120" w:after="120"/>
            </w:pPr>
            <w:r>
              <w:t>Apprenticeship Wage</w:t>
            </w:r>
          </w:p>
        </w:tc>
      </w:tr>
      <w:tr w:rsidR="005F7F27" w14:paraId="2A47B1CA" w14:textId="77777777" w:rsidTr="676374A3">
        <w:tc>
          <w:tcPr>
            <w:tcW w:w="2972" w:type="dxa"/>
            <w:shd w:val="clear" w:color="auto" w:fill="F2F2F2" w:themeFill="background1" w:themeFillShade="F2"/>
          </w:tcPr>
          <w:p w14:paraId="422A0949" w14:textId="33FD1917" w:rsidR="005F7F27" w:rsidRPr="00A27B97" w:rsidRDefault="001C4357" w:rsidP="00A27B97">
            <w:pPr>
              <w:spacing w:before="120" w:after="120"/>
              <w:rPr>
                <w:b/>
              </w:rPr>
            </w:pPr>
            <w:r w:rsidRPr="00A27B97">
              <w:rPr>
                <w:b/>
              </w:rPr>
              <w:t>Responsible to</w:t>
            </w:r>
          </w:p>
        </w:tc>
        <w:tc>
          <w:tcPr>
            <w:tcW w:w="7229" w:type="dxa"/>
          </w:tcPr>
          <w:p w14:paraId="61B2FAAD" w14:textId="5C716ED0" w:rsidR="005F7F27" w:rsidRPr="00A27B97" w:rsidRDefault="00401051" w:rsidP="00A27B97">
            <w:pPr>
              <w:spacing w:before="120" w:after="120"/>
            </w:pPr>
            <w:r>
              <w:t>Director of Student Progress</w:t>
            </w:r>
          </w:p>
        </w:tc>
      </w:tr>
      <w:tr w:rsidR="005F7F27" w14:paraId="2EE3C562" w14:textId="77777777" w:rsidTr="676374A3">
        <w:tc>
          <w:tcPr>
            <w:tcW w:w="2972" w:type="dxa"/>
            <w:shd w:val="clear" w:color="auto" w:fill="F2F2F2" w:themeFill="background1" w:themeFillShade="F2"/>
          </w:tcPr>
          <w:p w14:paraId="4B371D9A" w14:textId="77777777" w:rsidR="005F7F27" w:rsidRPr="00A27B97" w:rsidRDefault="001C4357" w:rsidP="00A27B97">
            <w:pPr>
              <w:spacing w:before="120" w:after="120"/>
              <w:rPr>
                <w:b/>
              </w:rPr>
            </w:pPr>
            <w:r w:rsidRPr="00A27B97">
              <w:rPr>
                <w:b/>
              </w:rPr>
              <w:t>Date of Job Description</w:t>
            </w:r>
          </w:p>
        </w:tc>
        <w:tc>
          <w:tcPr>
            <w:tcW w:w="7229" w:type="dxa"/>
          </w:tcPr>
          <w:p w14:paraId="1C777C2F" w14:textId="26821FA2" w:rsidR="005F7F27" w:rsidRPr="00A27B97" w:rsidRDefault="00401051" w:rsidP="00A27B97">
            <w:pPr>
              <w:spacing w:before="120" w:after="120"/>
            </w:pPr>
            <w:r>
              <w:t>September 2019</w:t>
            </w:r>
          </w:p>
        </w:tc>
      </w:tr>
      <w:tr w:rsidR="005F7F27" w14:paraId="7A71241F" w14:textId="77777777" w:rsidTr="676374A3">
        <w:tc>
          <w:tcPr>
            <w:tcW w:w="10201" w:type="dxa"/>
            <w:gridSpan w:val="2"/>
            <w:shd w:val="clear" w:color="auto" w:fill="B4C6E7" w:themeFill="accent1" w:themeFillTint="66"/>
          </w:tcPr>
          <w:p w14:paraId="7317FDD1" w14:textId="77777777" w:rsidR="005F7F27" w:rsidRDefault="005F7F27">
            <w:pPr>
              <w:rPr>
                <w:sz w:val="22"/>
                <w:szCs w:val="22"/>
              </w:rPr>
            </w:pPr>
          </w:p>
        </w:tc>
      </w:tr>
      <w:tr w:rsidR="005F7F27" w:rsidRPr="00A27B97" w14:paraId="2D93FF40" w14:textId="77777777" w:rsidTr="676374A3">
        <w:trPr>
          <w:trHeight w:val="1536"/>
        </w:trPr>
        <w:tc>
          <w:tcPr>
            <w:tcW w:w="10201" w:type="dxa"/>
            <w:gridSpan w:val="2"/>
          </w:tcPr>
          <w:p w14:paraId="6183BA5D" w14:textId="77777777" w:rsidR="005F7F27" w:rsidRPr="00A27B97" w:rsidRDefault="001C4357" w:rsidP="00A27B97">
            <w:pPr>
              <w:spacing w:before="120"/>
              <w:rPr>
                <w:rFonts w:asciiTheme="minorHAnsi" w:eastAsia="Arial" w:hAnsiTheme="minorHAnsi" w:cstheme="minorHAnsi"/>
              </w:rPr>
            </w:pPr>
            <w:r w:rsidRPr="00A27B97">
              <w:rPr>
                <w:rFonts w:asciiTheme="minorHAnsi" w:hAnsiTheme="minorHAnsi" w:cstheme="minorHAnsi"/>
                <w:b/>
              </w:rPr>
              <w:t>Purpose</w:t>
            </w:r>
          </w:p>
          <w:p w14:paraId="0446DCDF" w14:textId="5AF1513C" w:rsidR="005F7F27" w:rsidRPr="00443063" w:rsidRDefault="00401051" w:rsidP="00443063">
            <w:pPr>
              <w:rPr>
                <w:rFonts w:cs="Arial"/>
                <w:szCs w:val="22"/>
              </w:rPr>
            </w:pPr>
            <w:r w:rsidRPr="00401051">
              <w:t>The role of the E6 team is to provide students with a range of opportunities to enhance and enrich a student’s study programme which is achieved through our range of employability and life skills provision.</w:t>
            </w:r>
          </w:p>
        </w:tc>
      </w:tr>
      <w:tr w:rsidR="005F7F27" w:rsidRPr="00A27B97" w14:paraId="11D0066C" w14:textId="77777777" w:rsidTr="676374A3">
        <w:tc>
          <w:tcPr>
            <w:tcW w:w="10201" w:type="dxa"/>
            <w:gridSpan w:val="2"/>
            <w:shd w:val="clear" w:color="auto" w:fill="B4C6E7" w:themeFill="accent1" w:themeFillTint="66"/>
          </w:tcPr>
          <w:p w14:paraId="21B4027C" w14:textId="77777777" w:rsidR="005F7F27" w:rsidRPr="00A27B97" w:rsidRDefault="001C4357" w:rsidP="00A27B97">
            <w:pPr>
              <w:rPr>
                <w:rFonts w:asciiTheme="minorHAnsi" w:hAnsiTheme="minorHAnsi" w:cstheme="minorHAnsi"/>
              </w:rPr>
            </w:pPr>
            <w:r w:rsidRPr="00A27B97">
              <w:rPr>
                <w:rFonts w:asciiTheme="minorHAnsi" w:hAnsiTheme="minorHAnsi" w:cstheme="minorHAnsi"/>
              </w:rPr>
              <w:t xml:space="preserve"> </w:t>
            </w:r>
          </w:p>
        </w:tc>
      </w:tr>
      <w:tr w:rsidR="005F7F27" w:rsidRPr="00A27B97" w14:paraId="3AF3627D" w14:textId="77777777" w:rsidTr="676374A3">
        <w:trPr>
          <w:trHeight w:val="8610"/>
        </w:trPr>
        <w:tc>
          <w:tcPr>
            <w:tcW w:w="10201" w:type="dxa"/>
            <w:gridSpan w:val="2"/>
          </w:tcPr>
          <w:p w14:paraId="1086D806" w14:textId="77777777" w:rsidR="00401051" w:rsidRPr="00401051" w:rsidRDefault="00401051" w:rsidP="00401051">
            <w:pPr>
              <w:spacing w:before="100" w:beforeAutospacing="1" w:after="100" w:afterAutospacing="1"/>
              <w:rPr>
                <w:b/>
                <w:bCs/>
              </w:rPr>
            </w:pPr>
            <w:r w:rsidRPr="00401051">
              <w:rPr>
                <w:b/>
                <w:bCs/>
              </w:rPr>
              <w:t>Specific Key Responsibilities:</w:t>
            </w:r>
          </w:p>
          <w:p w14:paraId="201A17CD" w14:textId="7BA9042D" w:rsidR="00401051" w:rsidRPr="00401051" w:rsidRDefault="00401051" w:rsidP="00401051">
            <w:pPr>
              <w:pStyle w:val="ListParagraph"/>
              <w:numPr>
                <w:ilvl w:val="0"/>
                <w:numId w:val="18"/>
              </w:numPr>
              <w:spacing w:before="100" w:beforeAutospacing="1" w:after="100" w:afterAutospacing="1"/>
            </w:pPr>
            <w:r w:rsidRPr="00401051">
              <w:t>To support the Director of Student Progress and the E6 team with core business functions including general administration, letter and report writing, supporting the completion of paperwork required for external and internal work placements and data collection and analysis (student and employer feedback).</w:t>
            </w:r>
          </w:p>
          <w:p w14:paraId="240FE11A" w14:textId="1AB5E5B9" w:rsidR="00401051" w:rsidRPr="00401051" w:rsidRDefault="00401051" w:rsidP="00401051">
            <w:pPr>
              <w:pStyle w:val="ListParagraph"/>
              <w:numPr>
                <w:ilvl w:val="0"/>
                <w:numId w:val="18"/>
              </w:numPr>
              <w:spacing w:before="100" w:beforeAutospacing="1" w:after="100" w:afterAutospacing="1"/>
            </w:pPr>
            <w:r w:rsidRPr="00401051">
              <w:t xml:space="preserve">Carrying out designated record keeping (including but not limited to; monitoring specific E6 email account, updating and organisation of the E6 Department Google Drive &amp; filing systems, updating E6 teams internal tracking system </w:t>
            </w:r>
            <w:proofErr w:type="spellStart"/>
            <w:r w:rsidRPr="00401051">
              <w:t>GroFar</w:t>
            </w:r>
            <w:proofErr w:type="spellEnd"/>
            <w:r w:rsidRPr="00401051">
              <w:t xml:space="preserve"> in relation to placements.)</w:t>
            </w:r>
          </w:p>
          <w:p w14:paraId="6A10920E" w14:textId="77777777" w:rsidR="00401051" w:rsidRDefault="00401051" w:rsidP="00401051">
            <w:pPr>
              <w:pStyle w:val="ListParagraph"/>
              <w:numPr>
                <w:ilvl w:val="0"/>
                <w:numId w:val="18"/>
              </w:numPr>
              <w:spacing w:before="100" w:beforeAutospacing="1" w:after="100" w:afterAutospacing="1"/>
            </w:pPr>
            <w:r w:rsidRPr="00401051">
              <w:t>To assist the team with E6 marketing, liaising directly with the college Marketing team (</w:t>
            </w:r>
            <w:proofErr w:type="gramStart"/>
            <w:r w:rsidRPr="00401051">
              <w:t>Social Media</w:t>
            </w:r>
            <w:proofErr w:type="gramEnd"/>
            <w:r w:rsidRPr="00401051">
              <w:t>, Resources, Department literature)</w:t>
            </w:r>
          </w:p>
          <w:p w14:paraId="50648482" w14:textId="093FA7AF" w:rsidR="00401051" w:rsidRPr="00401051" w:rsidRDefault="00401051" w:rsidP="00401051">
            <w:pPr>
              <w:pStyle w:val="ListParagraph"/>
              <w:numPr>
                <w:ilvl w:val="0"/>
                <w:numId w:val="18"/>
              </w:numPr>
              <w:spacing w:before="100" w:beforeAutospacing="1" w:after="100" w:afterAutospacing="1"/>
            </w:pPr>
            <w:r w:rsidRPr="00401051">
              <w:t xml:space="preserve">To give assistance at </w:t>
            </w:r>
            <w:proofErr w:type="gramStart"/>
            <w:r w:rsidRPr="00401051">
              <w:t>College</w:t>
            </w:r>
            <w:proofErr w:type="gramEnd"/>
            <w:r w:rsidRPr="00401051">
              <w:t xml:space="preserve"> functions such as Awards Evenings, Open Evenings (December, February and June) and Enrolment (August/September)</w:t>
            </w:r>
          </w:p>
          <w:p w14:paraId="3B3C4D1D" w14:textId="77777777" w:rsidR="00401051" w:rsidRPr="00401051" w:rsidRDefault="00401051" w:rsidP="00401051">
            <w:pPr>
              <w:spacing w:before="100" w:beforeAutospacing="1" w:after="100" w:afterAutospacing="1"/>
              <w:rPr>
                <w:b/>
                <w:bCs/>
              </w:rPr>
            </w:pPr>
            <w:r w:rsidRPr="00401051">
              <w:rPr>
                <w:b/>
                <w:bCs/>
              </w:rPr>
              <w:t>General Responsibilities</w:t>
            </w:r>
          </w:p>
          <w:p w14:paraId="13671BDE" w14:textId="7CFD1EAB" w:rsidR="00401051" w:rsidRPr="00401051" w:rsidRDefault="00401051" w:rsidP="00401051">
            <w:pPr>
              <w:pStyle w:val="ListParagraph"/>
              <w:numPr>
                <w:ilvl w:val="0"/>
                <w:numId w:val="19"/>
              </w:numPr>
              <w:spacing w:before="100" w:beforeAutospacing="1" w:after="100" w:afterAutospacing="1"/>
            </w:pPr>
            <w:r w:rsidRPr="00401051">
              <w:t xml:space="preserve">To provide a high level of customer service to students, </w:t>
            </w:r>
            <w:proofErr w:type="gramStart"/>
            <w:r w:rsidRPr="00401051">
              <w:t>staff</w:t>
            </w:r>
            <w:proofErr w:type="gramEnd"/>
            <w:r w:rsidRPr="00401051">
              <w:t xml:space="preserve"> and visitors</w:t>
            </w:r>
          </w:p>
          <w:p w14:paraId="7C575DD3" w14:textId="77777777" w:rsidR="00401051" w:rsidRDefault="00401051" w:rsidP="00401051">
            <w:pPr>
              <w:pStyle w:val="ListParagraph"/>
              <w:numPr>
                <w:ilvl w:val="0"/>
                <w:numId w:val="19"/>
              </w:numPr>
              <w:spacing w:before="100" w:beforeAutospacing="1" w:after="100" w:afterAutospacing="1"/>
            </w:pPr>
            <w:r w:rsidRPr="00401051">
              <w:t>To fulfil your duty not to discriminate against students or potential students or staff</w:t>
            </w:r>
          </w:p>
          <w:p w14:paraId="6F4008BC" w14:textId="77777777" w:rsidR="00401051" w:rsidRDefault="00401051" w:rsidP="00401051">
            <w:pPr>
              <w:pStyle w:val="ListParagraph"/>
              <w:numPr>
                <w:ilvl w:val="0"/>
                <w:numId w:val="19"/>
              </w:numPr>
              <w:spacing w:before="100" w:beforeAutospacing="1" w:after="100" w:afterAutospacing="1"/>
            </w:pPr>
            <w:r w:rsidRPr="00401051">
              <w:t>To assist in the promotion of positive attitudes towards diversity and foster good relations between different people throughout the organisation</w:t>
            </w:r>
          </w:p>
          <w:p w14:paraId="667F3AA6" w14:textId="64AD8123" w:rsidR="00401051" w:rsidRPr="00401051" w:rsidRDefault="00401051" w:rsidP="00401051">
            <w:pPr>
              <w:pStyle w:val="ListParagraph"/>
              <w:numPr>
                <w:ilvl w:val="0"/>
                <w:numId w:val="19"/>
              </w:numPr>
              <w:spacing w:before="100" w:beforeAutospacing="1" w:after="100" w:afterAutospacing="1"/>
            </w:pPr>
            <w:r w:rsidRPr="00401051">
              <w:t xml:space="preserve">To comply with the College Equality, </w:t>
            </w:r>
            <w:proofErr w:type="gramStart"/>
            <w:r w:rsidRPr="00401051">
              <w:t>Diversity</w:t>
            </w:r>
            <w:proofErr w:type="gramEnd"/>
            <w:r w:rsidRPr="00401051">
              <w:t xml:space="preserve"> and Inclusion Policy</w:t>
            </w:r>
          </w:p>
          <w:p w14:paraId="39F9F26F" w14:textId="28B21387" w:rsidR="00401051" w:rsidRPr="00401051" w:rsidRDefault="00401051" w:rsidP="00401051">
            <w:pPr>
              <w:pStyle w:val="ListParagraph"/>
              <w:numPr>
                <w:ilvl w:val="0"/>
                <w:numId w:val="19"/>
              </w:numPr>
              <w:spacing w:before="100" w:beforeAutospacing="1" w:after="100" w:afterAutospacing="1"/>
            </w:pPr>
            <w:r w:rsidRPr="00401051">
              <w:t>At all times, challenge students who are not displaying ID badges and ensure appropriate interventions are in place for those who persistently do not adhere to this requirement</w:t>
            </w:r>
          </w:p>
          <w:p w14:paraId="341A8A6E" w14:textId="2C1FC5A6" w:rsidR="00401051" w:rsidRDefault="00401051" w:rsidP="00401051">
            <w:pPr>
              <w:pStyle w:val="ListParagraph"/>
              <w:numPr>
                <w:ilvl w:val="0"/>
                <w:numId w:val="19"/>
              </w:numPr>
              <w:spacing w:before="100" w:beforeAutospacing="1" w:after="100" w:afterAutospacing="1"/>
            </w:pPr>
            <w:r>
              <w:t>T</w:t>
            </w:r>
            <w:r w:rsidRPr="00401051">
              <w:t xml:space="preserve">o understand and adhere to the duties and responsibilities arising from </w:t>
            </w:r>
            <w:r w:rsidRPr="00401051">
              <w:t>college</w:t>
            </w:r>
            <w:r w:rsidRPr="00401051">
              <w:t xml:space="preserve"> policies and</w:t>
            </w:r>
            <w:r>
              <w:t xml:space="preserve"> </w:t>
            </w:r>
            <w:r w:rsidRPr="00401051">
              <w:t>procedures relating to safeguarding and child protection</w:t>
            </w:r>
          </w:p>
          <w:p w14:paraId="0F9C0ED3" w14:textId="77777777" w:rsidR="00401051" w:rsidRDefault="00401051" w:rsidP="00401051">
            <w:pPr>
              <w:pStyle w:val="ListParagraph"/>
              <w:numPr>
                <w:ilvl w:val="0"/>
                <w:numId w:val="19"/>
              </w:numPr>
              <w:spacing w:before="100" w:beforeAutospacing="1" w:after="100" w:afterAutospacing="1"/>
            </w:pPr>
            <w:r w:rsidRPr="00401051">
              <w:t>Comply with the College Health and Safety Policy and take responsibility for your own health and safety and that of other users of the College premises</w:t>
            </w:r>
          </w:p>
          <w:p w14:paraId="17ABF56F" w14:textId="6E07B5CE" w:rsidR="005F7F27" w:rsidRPr="00401051" w:rsidRDefault="00401051" w:rsidP="00401051">
            <w:pPr>
              <w:pStyle w:val="ListParagraph"/>
              <w:numPr>
                <w:ilvl w:val="0"/>
                <w:numId w:val="19"/>
              </w:numPr>
              <w:spacing w:before="100" w:beforeAutospacing="1" w:after="100" w:afterAutospacing="1"/>
            </w:pPr>
            <w:r w:rsidRPr="00401051">
              <w:t xml:space="preserve">Any other duties as may be reasonably allocated from time to time by the </w:t>
            </w:r>
            <w:r w:rsidRPr="00401051">
              <w:t>principal</w:t>
            </w:r>
            <w:r w:rsidRPr="00401051">
              <w:t>.</w:t>
            </w:r>
          </w:p>
        </w:tc>
      </w:tr>
      <w:tr w:rsidR="005F7F27" w:rsidRPr="00A27B97" w14:paraId="3CD493C6" w14:textId="77777777" w:rsidTr="676374A3">
        <w:tc>
          <w:tcPr>
            <w:tcW w:w="10201" w:type="dxa"/>
            <w:gridSpan w:val="2"/>
            <w:shd w:val="clear" w:color="auto" w:fill="B4C6E7" w:themeFill="accent1" w:themeFillTint="66"/>
          </w:tcPr>
          <w:p w14:paraId="261633F9" w14:textId="77777777" w:rsidR="005F7F27" w:rsidRPr="00401051" w:rsidRDefault="005F7F27" w:rsidP="006D55BF">
            <w:pPr>
              <w:pStyle w:val="ListParagraph"/>
              <w:pBdr>
                <w:top w:val="nil"/>
                <w:left w:val="nil"/>
                <w:bottom w:val="nil"/>
                <w:right w:val="nil"/>
                <w:between w:val="nil"/>
              </w:pBdr>
              <w:tabs>
                <w:tab w:val="left" w:pos="306"/>
                <w:tab w:val="left" w:pos="750"/>
                <w:tab w:val="left" w:pos="1156"/>
              </w:tabs>
            </w:pPr>
          </w:p>
        </w:tc>
      </w:tr>
      <w:tr w:rsidR="005F7F27" w:rsidRPr="00A27B97" w14:paraId="19432A5D" w14:textId="77777777" w:rsidTr="676374A3">
        <w:tc>
          <w:tcPr>
            <w:tcW w:w="10201" w:type="dxa"/>
            <w:gridSpan w:val="2"/>
          </w:tcPr>
          <w:p w14:paraId="73F6DACF" w14:textId="073AD386" w:rsidR="001C4357" w:rsidRDefault="001C4357" w:rsidP="676374A3">
            <w:pPr>
              <w:spacing w:before="120"/>
              <w:rPr>
                <w:rFonts w:asciiTheme="minorHAnsi" w:hAnsiTheme="minorHAnsi" w:cstheme="minorBidi"/>
                <w:b/>
                <w:bCs/>
                <w:color w:val="000000" w:themeColor="text1"/>
              </w:rPr>
            </w:pPr>
            <w:r w:rsidRPr="676374A3">
              <w:rPr>
                <w:rFonts w:asciiTheme="minorHAnsi" w:hAnsiTheme="minorHAnsi" w:cstheme="minorBidi"/>
                <w:b/>
                <w:bCs/>
                <w:color w:val="000000" w:themeColor="text1"/>
              </w:rPr>
              <w:lastRenderedPageBreak/>
              <w:t>GENERAL</w:t>
            </w:r>
            <w:r w:rsidR="72865D04" w:rsidRPr="676374A3">
              <w:rPr>
                <w:rFonts w:asciiTheme="minorHAnsi" w:hAnsiTheme="minorHAnsi" w:cstheme="minorBidi"/>
                <w:b/>
                <w:bCs/>
                <w:color w:val="000000" w:themeColor="text1"/>
              </w:rPr>
              <w:t>:</w:t>
            </w:r>
          </w:p>
          <w:p w14:paraId="4F08A232" w14:textId="22BEC619" w:rsidR="005F7F27" w:rsidRPr="00A27B97" w:rsidRDefault="001C4357" w:rsidP="00A27B97">
            <w:pPr>
              <w:pBdr>
                <w:top w:val="nil"/>
                <w:left w:val="nil"/>
                <w:bottom w:val="nil"/>
                <w:right w:val="nil"/>
                <w:between w:val="nil"/>
              </w:pBdr>
              <w:spacing w:after="120"/>
              <w:rPr>
                <w:rFonts w:asciiTheme="minorHAnsi" w:hAnsiTheme="minorHAnsi" w:cstheme="minorHAnsi"/>
                <w:color w:val="000000"/>
              </w:rPr>
            </w:pPr>
            <w:r w:rsidRPr="00A27B97">
              <w:rPr>
                <w:rFonts w:asciiTheme="minorHAnsi" w:hAnsiTheme="minorHAnsi" w:cstheme="minorHAnsi"/>
                <w:color w:val="000000"/>
              </w:rPr>
              <w:t>The job description is a current statement of the duties and tasks required of the post holder concerned. The nature of the job description will change from time to time and its terms are always governed and over-ridden by the post holder’s Contract of Employment. The duties outlined in this document do not constitute a comprehensive or exclusive list</w:t>
            </w:r>
            <w:r w:rsidR="006D55BF">
              <w:rPr>
                <w:rFonts w:asciiTheme="minorHAnsi" w:hAnsiTheme="minorHAnsi" w:cstheme="minorHAnsi"/>
                <w:color w:val="000000"/>
              </w:rPr>
              <w:t xml:space="preserve"> of duties,</w:t>
            </w:r>
            <w:r w:rsidRPr="00A27B97">
              <w:rPr>
                <w:rFonts w:asciiTheme="minorHAnsi" w:hAnsiTheme="minorHAnsi" w:cstheme="minorHAnsi"/>
                <w:color w:val="000000"/>
              </w:rPr>
              <w:t xml:space="preserve"> and duties may be varied from time to time </w:t>
            </w:r>
            <w:r w:rsidR="006D55BF">
              <w:rPr>
                <w:rFonts w:asciiTheme="minorHAnsi" w:hAnsiTheme="minorHAnsi" w:cstheme="minorHAnsi"/>
                <w:color w:val="000000"/>
              </w:rPr>
              <w:t xml:space="preserve">provided they </w:t>
            </w:r>
            <w:r w:rsidRPr="00A27B97">
              <w:rPr>
                <w:rFonts w:asciiTheme="minorHAnsi" w:hAnsiTheme="minorHAnsi" w:cstheme="minorHAnsi"/>
                <w:color w:val="000000"/>
              </w:rPr>
              <w:t xml:space="preserve">do not change the general character of the job level or responsibility entailed. </w:t>
            </w:r>
          </w:p>
        </w:tc>
      </w:tr>
    </w:tbl>
    <w:p w14:paraId="40BCEF3A" w14:textId="67CAFA19" w:rsidR="00A27B97" w:rsidRDefault="00A27B97" w:rsidP="00A27B97">
      <w:pPr>
        <w:rPr>
          <w:rFonts w:asciiTheme="minorHAnsi" w:hAnsiTheme="minorHAnsi" w:cstheme="minorHAnsi"/>
        </w:rPr>
      </w:pPr>
    </w:p>
    <w:p w14:paraId="70E97BDA" w14:textId="77777777" w:rsidR="00A27B97" w:rsidRDefault="00A27B97">
      <w:pPr>
        <w:rPr>
          <w:rFonts w:asciiTheme="minorHAnsi" w:hAnsiTheme="minorHAnsi" w:cstheme="minorHAnsi"/>
        </w:rPr>
      </w:pPr>
      <w:r>
        <w:rPr>
          <w:rFonts w:asciiTheme="minorHAnsi" w:hAnsiTheme="minorHAnsi" w:cstheme="minorHAnsi"/>
        </w:rPr>
        <w:br w:type="page"/>
      </w:r>
    </w:p>
    <w:p w14:paraId="24B8A1A0" w14:textId="2826D867" w:rsidR="00A27B97" w:rsidRPr="00A27B97" w:rsidRDefault="00A27B97" w:rsidP="00A27B97">
      <w:pPr>
        <w:jc w:val="center"/>
        <w:rPr>
          <w:b/>
          <w:sz w:val="28"/>
          <w:szCs w:val="28"/>
        </w:rPr>
      </w:pPr>
      <w:r>
        <w:rPr>
          <w:b/>
          <w:sz w:val="28"/>
          <w:szCs w:val="28"/>
        </w:rPr>
        <w:lastRenderedPageBreak/>
        <w:t>PERSON SPECIFICATION</w:t>
      </w:r>
    </w:p>
    <w:p w14:paraId="5A1D2C79" w14:textId="77777777" w:rsidR="00A27B97" w:rsidRPr="00A27B97" w:rsidRDefault="00A27B97" w:rsidP="00A27B97">
      <w:pPr>
        <w:rPr>
          <w:sz w:val="28"/>
          <w:szCs w:val="28"/>
        </w:rPr>
      </w:pPr>
    </w:p>
    <w:tbl>
      <w:tblPr>
        <w:tblStyle w:val="a"/>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938"/>
      </w:tblGrid>
      <w:tr w:rsidR="00A27B97" w14:paraId="096935AE" w14:textId="77777777" w:rsidTr="009B79B2">
        <w:tc>
          <w:tcPr>
            <w:tcW w:w="2263" w:type="dxa"/>
            <w:shd w:val="clear" w:color="auto" w:fill="F2F2F2"/>
          </w:tcPr>
          <w:p w14:paraId="2C400463" w14:textId="77777777" w:rsidR="00A27B97" w:rsidRPr="00A27B97" w:rsidRDefault="00A27B97" w:rsidP="00400D47">
            <w:pPr>
              <w:spacing w:before="120" w:after="120"/>
              <w:rPr>
                <w:b/>
              </w:rPr>
            </w:pPr>
            <w:r w:rsidRPr="00A27B97">
              <w:rPr>
                <w:b/>
              </w:rPr>
              <w:t>Job Title</w:t>
            </w:r>
          </w:p>
        </w:tc>
        <w:tc>
          <w:tcPr>
            <w:tcW w:w="7938" w:type="dxa"/>
          </w:tcPr>
          <w:p w14:paraId="2EF5090E" w14:textId="318071B7" w:rsidR="00A27B97" w:rsidRPr="00A27B97" w:rsidRDefault="00401051" w:rsidP="00400D47">
            <w:pPr>
              <w:spacing w:before="120" w:after="120"/>
            </w:pPr>
            <w:r>
              <w:t>Business Administration Apprentice – E6 Department</w:t>
            </w:r>
          </w:p>
        </w:tc>
      </w:tr>
      <w:tr w:rsidR="00A27B97" w14:paraId="0A521526" w14:textId="77777777" w:rsidTr="009B79B2">
        <w:tc>
          <w:tcPr>
            <w:tcW w:w="2263" w:type="dxa"/>
            <w:shd w:val="clear" w:color="auto" w:fill="F2F2F2"/>
          </w:tcPr>
          <w:p w14:paraId="243D14A7" w14:textId="06A002A3" w:rsidR="00A27B97" w:rsidRPr="00A27B97" w:rsidRDefault="00A27B97" w:rsidP="00400D47">
            <w:pPr>
              <w:spacing w:before="120" w:after="120"/>
              <w:rPr>
                <w:b/>
              </w:rPr>
            </w:pPr>
            <w:r>
              <w:rPr>
                <w:b/>
              </w:rPr>
              <w:t>Department</w:t>
            </w:r>
          </w:p>
        </w:tc>
        <w:tc>
          <w:tcPr>
            <w:tcW w:w="7938" w:type="dxa"/>
          </w:tcPr>
          <w:p w14:paraId="564E063C" w14:textId="4AB71F56" w:rsidR="00A27B97" w:rsidRPr="00A27B97" w:rsidRDefault="00401051" w:rsidP="00400D47">
            <w:pPr>
              <w:spacing w:before="120" w:after="120"/>
            </w:pPr>
            <w:r>
              <w:t>Student Progress</w:t>
            </w:r>
          </w:p>
        </w:tc>
      </w:tr>
      <w:tr w:rsidR="00A27B97" w14:paraId="123C89C2" w14:textId="77777777" w:rsidTr="009B79B2">
        <w:tc>
          <w:tcPr>
            <w:tcW w:w="2263" w:type="dxa"/>
            <w:shd w:val="clear" w:color="auto" w:fill="F2F2F2"/>
          </w:tcPr>
          <w:p w14:paraId="0A02151F" w14:textId="3354A6B2" w:rsidR="00A27B97" w:rsidRPr="00A27B97" w:rsidRDefault="00A27B97" w:rsidP="00400D47">
            <w:pPr>
              <w:spacing w:before="120" w:after="120"/>
              <w:rPr>
                <w:b/>
              </w:rPr>
            </w:pPr>
            <w:r>
              <w:rPr>
                <w:b/>
              </w:rPr>
              <w:t>Salary Scale/Grade</w:t>
            </w:r>
          </w:p>
        </w:tc>
        <w:tc>
          <w:tcPr>
            <w:tcW w:w="7938" w:type="dxa"/>
          </w:tcPr>
          <w:p w14:paraId="0CF0F03A" w14:textId="0D7761F7" w:rsidR="00A27B97" w:rsidRPr="00A27B97" w:rsidRDefault="00401051" w:rsidP="00400D47">
            <w:pPr>
              <w:spacing w:before="120" w:after="120"/>
            </w:pPr>
            <w:r>
              <w:t>Apprenticeship Wage</w:t>
            </w:r>
          </w:p>
        </w:tc>
      </w:tr>
    </w:tbl>
    <w:tbl>
      <w:tblPr>
        <w:tblStyle w:val="TableGrid"/>
        <w:tblW w:w="10201" w:type="dxa"/>
        <w:tblLook w:val="04A0" w:firstRow="1" w:lastRow="0" w:firstColumn="1" w:lastColumn="0" w:noHBand="0" w:noVBand="1"/>
      </w:tblPr>
      <w:tblGrid>
        <w:gridCol w:w="2263"/>
        <w:gridCol w:w="3686"/>
        <w:gridCol w:w="4252"/>
      </w:tblGrid>
      <w:tr w:rsidR="00A27B97" w14:paraId="6C582BE9" w14:textId="77777777" w:rsidTr="212DD35A">
        <w:tc>
          <w:tcPr>
            <w:tcW w:w="2263" w:type="dxa"/>
            <w:shd w:val="clear" w:color="auto" w:fill="B4C6E7" w:themeFill="accent1" w:themeFillTint="66"/>
          </w:tcPr>
          <w:p w14:paraId="0DFB7646" w14:textId="0C091877" w:rsidR="00A27B97" w:rsidRPr="00A27B97" w:rsidRDefault="00A27B97" w:rsidP="00E127E6">
            <w:pPr>
              <w:spacing w:before="120" w:after="120"/>
              <w:rPr>
                <w:rFonts w:asciiTheme="minorHAnsi" w:hAnsiTheme="minorHAnsi" w:cstheme="minorHAnsi"/>
                <w:b/>
                <w:bCs/>
              </w:rPr>
            </w:pPr>
            <w:r>
              <w:rPr>
                <w:rFonts w:asciiTheme="minorHAnsi" w:hAnsiTheme="minorHAnsi" w:cstheme="minorHAnsi"/>
                <w:b/>
                <w:bCs/>
              </w:rPr>
              <w:t>Criteria</w:t>
            </w:r>
          </w:p>
        </w:tc>
        <w:tc>
          <w:tcPr>
            <w:tcW w:w="3686" w:type="dxa"/>
            <w:shd w:val="clear" w:color="auto" w:fill="B4C6E7" w:themeFill="accent1" w:themeFillTint="66"/>
          </w:tcPr>
          <w:p w14:paraId="02F517E7" w14:textId="608552B6" w:rsidR="00A27B97" w:rsidRPr="009B79B2" w:rsidRDefault="00A27B97" w:rsidP="00E127E6">
            <w:pPr>
              <w:spacing w:before="120" w:after="120"/>
              <w:rPr>
                <w:rFonts w:asciiTheme="minorHAnsi" w:hAnsiTheme="minorHAnsi" w:cstheme="minorHAnsi"/>
                <w:b/>
                <w:bCs/>
              </w:rPr>
            </w:pPr>
            <w:r w:rsidRPr="009B79B2">
              <w:rPr>
                <w:rFonts w:asciiTheme="minorHAnsi" w:hAnsiTheme="minorHAnsi" w:cstheme="minorHAnsi"/>
                <w:b/>
                <w:bCs/>
              </w:rPr>
              <w:t>Essential</w:t>
            </w:r>
          </w:p>
        </w:tc>
        <w:tc>
          <w:tcPr>
            <w:tcW w:w="4252" w:type="dxa"/>
            <w:shd w:val="clear" w:color="auto" w:fill="B4C6E7" w:themeFill="accent1" w:themeFillTint="66"/>
          </w:tcPr>
          <w:p w14:paraId="0FA29C70" w14:textId="59629565" w:rsidR="00A27B97" w:rsidRPr="009B79B2" w:rsidRDefault="00A27B97" w:rsidP="00E127E6">
            <w:pPr>
              <w:spacing w:before="120" w:after="120"/>
              <w:rPr>
                <w:rFonts w:asciiTheme="minorHAnsi" w:hAnsiTheme="minorHAnsi" w:cstheme="minorHAnsi"/>
                <w:b/>
                <w:bCs/>
              </w:rPr>
            </w:pPr>
            <w:r w:rsidRPr="009B79B2">
              <w:rPr>
                <w:rFonts w:asciiTheme="minorHAnsi" w:hAnsiTheme="minorHAnsi" w:cstheme="minorHAnsi"/>
                <w:b/>
                <w:bCs/>
              </w:rPr>
              <w:t>Desirable</w:t>
            </w:r>
          </w:p>
        </w:tc>
      </w:tr>
      <w:tr w:rsidR="00A27B97" w14:paraId="44EAA794" w14:textId="77777777" w:rsidTr="212DD35A">
        <w:tc>
          <w:tcPr>
            <w:tcW w:w="2263" w:type="dxa"/>
          </w:tcPr>
          <w:p w14:paraId="0FBCDD3E" w14:textId="77777777" w:rsidR="009318AE" w:rsidRPr="00401051" w:rsidRDefault="009318AE" w:rsidP="009318AE">
            <w:pPr>
              <w:spacing w:before="120"/>
            </w:pPr>
          </w:p>
          <w:p w14:paraId="0D997578" w14:textId="442D0F9D" w:rsidR="00A27B97" w:rsidRPr="00401051" w:rsidRDefault="009B79B2" w:rsidP="009318AE">
            <w:r w:rsidRPr="00401051">
              <w:t>Education &amp; Qualifications</w:t>
            </w:r>
          </w:p>
        </w:tc>
        <w:tc>
          <w:tcPr>
            <w:tcW w:w="3686" w:type="dxa"/>
          </w:tcPr>
          <w:p w14:paraId="0B137172" w14:textId="77777777" w:rsidR="009318AE" w:rsidRPr="00401051" w:rsidRDefault="009318AE" w:rsidP="00401051">
            <w:pPr>
              <w:pStyle w:val="ListParagraph"/>
              <w:numPr>
                <w:ilvl w:val="0"/>
                <w:numId w:val="25"/>
              </w:numPr>
            </w:pPr>
          </w:p>
          <w:p w14:paraId="533C3EC1" w14:textId="33B4437A" w:rsidR="009318AE" w:rsidRPr="00401051" w:rsidRDefault="00401051" w:rsidP="00401051">
            <w:pPr>
              <w:pStyle w:val="ListParagraph"/>
              <w:numPr>
                <w:ilvl w:val="0"/>
                <w:numId w:val="25"/>
              </w:numPr>
            </w:pPr>
            <w:r w:rsidRPr="00401051">
              <w:t>Good general education, either GCSE’s or equivalent to include GCSE Maths, English grade C or above (4 or above) </w:t>
            </w:r>
          </w:p>
        </w:tc>
        <w:tc>
          <w:tcPr>
            <w:tcW w:w="4252" w:type="dxa"/>
          </w:tcPr>
          <w:p w14:paraId="49405ADD" w14:textId="52319046" w:rsidR="00693AE2" w:rsidRPr="00401051" w:rsidRDefault="00401051" w:rsidP="00401051">
            <w:pPr>
              <w:pStyle w:val="ListParagraph"/>
              <w:numPr>
                <w:ilvl w:val="0"/>
                <w:numId w:val="25"/>
              </w:numPr>
              <w:spacing w:before="120"/>
            </w:pPr>
            <w:r w:rsidRPr="00401051">
              <w:t>IT qualifications to show competency in IT </w:t>
            </w:r>
          </w:p>
        </w:tc>
      </w:tr>
      <w:tr w:rsidR="00A27B97" w14:paraId="41025826" w14:textId="77777777" w:rsidTr="212DD35A">
        <w:tc>
          <w:tcPr>
            <w:tcW w:w="2263" w:type="dxa"/>
          </w:tcPr>
          <w:p w14:paraId="6604FC14" w14:textId="77777777" w:rsidR="009318AE" w:rsidRPr="00401051" w:rsidRDefault="009318AE" w:rsidP="009318AE"/>
          <w:p w14:paraId="792BA3B1" w14:textId="5B8059E1" w:rsidR="00A27B97" w:rsidRPr="00401051" w:rsidRDefault="009B79B2" w:rsidP="009318AE">
            <w:r w:rsidRPr="00401051">
              <w:t>Experience</w:t>
            </w:r>
          </w:p>
        </w:tc>
        <w:tc>
          <w:tcPr>
            <w:tcW w:w="3686" w:type="dxa"/>
          </w:tcPr>
          <w:p w14:paraId="40E03553" w14:textId="77777777" w:rsidR="00401051" w:rsidRPr="00401051" w:rsidRDefault="00401051" w:rsidP="00401051">
            <w:pPr>
              <w:pStyle w:val="paragraph"/>
              <w:numPr>
                <w:ilvl w:val="0"/>
                <w:numId w:val="24"/>
              </w:numPr>
              <w:spacing w:before="0" w:beforeAutospacing="0" w:after="0" w:afterAutospacing="0"/>
              <w:textAlignment w:val="baseline"/>
              <w:rPr>
                <w:rFonts w:ascii="Calibri" w:eastAsia="Calibri" w:hAnsi="Calibri" w:cs="Calibri"/>
              </w:rPr>
            </w:pPr>
            <w:r w:rsidRPr="00401051">
              <w:rPr>
                <w:rFonts w:ascii="Calibri" w:eastAsia="Calibri" w:hAnsi="Calibri" w:cs="Calibri"/>
              </w:rPr>
              <w:t>Proven ability to meet targets and work to deadlines </w:t>
            </w:r>
          </w:p>
          <w:p w14:paraId="746A7DF3" w14:textId="77777777" w:rsidR="00401051" w:rsidRPr="00401051" w:rsidRDefault="00401051" w:rsidP="00401051">
            <w:pPr>
              <w:pStyle w:val="paragraph"/>
              <w:numPr>
                <w:ilvl w:val="0"/>
                <w:numId w:val="24"/>
              </w:numPr>
              <w:spacing w:before="0" w:beforeAutospacing="0" w:after="0" w:afterAutospacing="0"/>
              <w:textAlignment w:val="baseline"/>
              <w:rPr>
                <w:rFonts w:ascii="Calibri" w:eastAsia="Calibri" w:hAnsi="Calibri" w:cs="Calibri"/>
              </w:rPr>
            </w:pPr>
            <w:r w:rsidRPr="00401051">
              <w:rPr>
                <w:rFonts w:ascii="Calibri" w:eastAsia="Calibri" w:hAnsi="Calibri" w:cs="Calibri"/>
              </w:rPr>
              <w:t>Experience in the use of Microsoft Word, Excel &amp; Google Docs, and Google Sheets &amp; Google Slides.  </w:t>
            </w:r>
          </w:p>
          <w:p w14:paraId="346EDA73" w14:textId="77777777" w:rsidR="00401051" w:rsidRPr="00401051" w:rsidRDefault="00401051" w:rsidP="00401051">
            <w:pPr>
              <w:pStyle w:val="paragraph"/>
              <w:numPr>
                <w:ilvl w:val="0"/>
                <w:numId w:val="24"/>
              </w:numPr>
              <w:spacing w:before="0" w:beforeAutospacing="0" w:after="0" w:afterAutospacing="0"/>
              <w:textAlignment w:val="baseline"/>
              <w:rPr>
                <w:rFonts w:ascii="Calibri" w:eastAsia="Calibri" w:hAnsi="Calibri" w:cs="Calibri"/>
              </w:rPr>
            </w:pPr>
            <w:r w:rsidRPr="00401051">
              <w:rPr>
                <w:rFonts w:ascii="Calibri" w:eastAsia="Calibri" w:hAnsi="Calibri" w:cs="Calibri"/>
              </w:rPr>
              <w:t>Proven ability to work individually and in a team </w:t>
            </w:r>
          </w:p>
          <w:p w14:paraId="1A33AFB8" w14:textId="0ECE2CED" w:rsidR="009318AE" w:rsidRPr="00401051" w:rsidRDefault="009318AE" w:rsidP="676374A3"/>
        </w:tc>
        <w:tc>
          <w:tcPr>
            <w:tcW w:w="4252" w:type="dxa"/>
          </w:tcPr>
          <w:p w14:paraId="4BE8E768" w14:textId="6058CE64" w:rsidR="00693AE2" w:rsidRPr="00401051" w:rsidRDefault="00693AE2" w:rsidP="676374A3">
            <w:pPr>
              <w:ind w:left="320"/>
            </w:pPr>
          </w:p>
        </w:tc>
      </w:tr>
      <w:tr w:rsidR="00A27B97" w14:paraId="565A8054" w14:textId="77777777" w:rsidTr="212DD35A">
        <w:tc>
          <w:tcPr>
            <w:tcW w:w="2263" w:type="dxa"/>
          </w:tcPr>
          <w:p w14:paraId="4DEB8C6D" w14:textId="77777777" w:rsidR="009318AE" w:rsidRPr="00401051" w:rsidRDefault="009318AE" w:rsidP="009318AE"/>
          <w:p w14:paraId="11FC7BB4" w14:textId="56F346AF" w:rsidR="00A27B97" w:rsidRPr="00401051" w:rsidRDefault="009B79B2" w:rsidP="009318AE">
            <w:r w:rsidRPr="00401051">
              <w:t>Skills, knowledge and competencies</w:t>
            </w:r>
          </w:p>
        </w:tc>
        <w:tc>
          <w:tcPr>
            <w:tcW w:w="3686" w:type="dxa"/>
          </w:tcPr>
          <w:p w14:paraId="125667E5" w14:textId="77777777" w:rsidR="00401051" w:rsidRPr="00401051" w:rsidRDefault="00401051" w:rsidP="00401051">
            <w:pPr>
              <w:pStyle w:val="paragraph"/>
              <w:numPr>
                <w:ilvl w:val="0"/>
                <w:numId w:val="21"/>
              </w:numPr>
              <w:spacing w:before="0" w:beforeAutospacing="0" w:after="0" w:afterAutospacing="0"/>
              <w:textAlignment w:val="baseline"/>
              <w:rPr>
                <w:rFonts w:ascii="Calibri" w:eastAsia="Calibri" w:hAnsi="Calibri" w:cs="Calibri"/>
              </w:rPr>
            </w:pPr>
            <w:r w:rsidRPr="00401051">
              <w:rPr>
                <w:rFonts w:ascii="Calibri" w:eastAsia="Calibri" w:hAnsi="Calibri" w:cs="Calibri"/>
              </w:rPr>
              <w:t>Basic understanding of business processes and administration </w:t>
            </w:r>
          </w:p>
          <w:p w14:paraId="17DC6E3F" w14:textId="77777777" w:rsidR="00401051" w:rsidRPr="00401051" w:rsidRDefault="00401051" w:rsidP="00401051">
            <w:pPr>
              <w:pStyle w:val="paragraph"/>
              <w:numPr>
                <w:ilvl w:val="0"/>
                <w:numId w:val="21"/>
              </w:numPr>
              <w:spacing w:before="0" w:beforeAutospacing="0" w:after="0" w:afterAutospacing="0"/>
              <w:textAlignment w:val="baseline"/>
              <w:rPr>
                <w:rFonts w:ascii="Calibri" w:eastAsia="Calibri" w:hAnsi="Calibri" w:cs="Calibri"/>
              </w:rPr>
            </w:pPr>
            <w:r w:rsidRPr="00401051">
              <w:rPr>
                <w:rFonts w:ascii="Calibri" w:eastAsia="Calibri" w:hAnsi="Calibri" w:cs="Calibri"/>
              </w:rPr>
              <w:t>The ability to work using initiative and as part of a team </w:t>
            </w:r>
          </w:p>
          <w:p w14:paraId="7E7E273F" w14:textId="77777777" w:rsidR="00401051" w:rsidRPr="00401051" w:rsidRDefault="00401051" w:rsidP="00401051">
            <w:pPr>
              <w:pStyle w:val="paragraph"/>
              <w:numPr>
                <w:ilvl w:val="0"/>
                <w:numId w:val="21"/>
              </w:numPr>
              <w:spacing w:before="0" w:beforeAutospacing="0" w:after="0" w:afterAutospacing="0"/>
              <w:textAlignment w:val="baseline"/>
              <w:rPr>
                <w:rFonts w:ascii="Calibri" w:eastAsia="Calibri" w:hAnsi="Calibri" w:cs="Calibri"/>
              </w:rPr>
            </w:pPr>
            <w:r w:rsidRPr="00401051">
              <w:rPr>
                <w:rFonts w:ascii="Calibri" w:eastAsia="Calibri" w:hAnsi="Calibri" w:cs="Calibri"/>
              </w:rPr>
              <w:t>Good communication skills (written and verbal) </w:t>
            </w:r>
          </w:p>
          <w:p w14:paraId="48B49D36" w14:textId="77777777" w:rsidR="00401051" w:rsidRPr="00401051" w:rsidRDefault="00401051" w:rsidP="00401051">
            <w:pPr>
              <w:pStyle w:val="paragraph"/>
              <w:numPr>
                <w:ilvl w:val="0"/>
                <w:numId w:val="21"/>
              </w:numPr>
              <w:spacing w:before="0" w:beforeAutospacing="0" w:after="0" w:afterAutospacing="0"/>
              <w:textAlignment w:val="baseline"/>
              <w:rPr>
                <w:rFonts w:ascii="Calibri" w:eastAsia="Calibri" w:hAnsi="Calibri" w:cs="Calibri"/>
              </w:rPr>
            </w:pPr>
            <w:r w:rsidRPr="00401051">
              <w:rPr>
                <w:rFonts w:ascii="Calibri" w:eastAsia="Calibri" w:hAnsi="Calibri" w:cs="Calibri"/>
              </w:rPr>
              <w:t>Good IT skills including knowledge of Excel and Word </w:t>
            </w:r>
          </w:p>
          <w:p w14:paraId="54000E3D" w14:textId="21BB38FB" w:rsidR="00401051" w:rsidRPr="00401051" w:rsidRDefault="00401051" w:rsidP="00401051">
            <w:pPr>
              <w:pStyle w:val="paragraph"/>
              <w:numPr>
                <w:ilvl w:val="0"/>
                <w:numId w:val="21"/>
              </w:numPr>
              <w:spacing w:before="0" w:beforeAutospacing="0" w:after="0" w:afterAutospacing="0"/>
              <w:textAlignment w:val="baseline"/>
              <w:rPr>
                <w:rFonts w:ascii="Calibri" w:eastAsia="Calibri" w:hAnsi="Calibri" w:cs="Calibri"/>
              </w:rPr>
            </w:pPr>
            <w:r w:rsidRPr="00401051">
              <w:rPr>
                <w:rFonts w:ascii="Calibri" w:eastAsia="Calibri" w:hAnsi="Calibri" w:cs="Calibri"/>
              </w:rPr>
              <w:t xml:space="preserve">Effective interpersonal skills, for example with students, </w:t>
            </w:r>
            <w:proofErr w:type="gramStart"/>
            <w:r w:rsidRPr="00401051">
              <w:rPr>
                <w:rFonts w:ascii="Calibri" w:eastAsia="Calibri" w:hAnsi="Calibri" w:cs="Calibri"/>
              </w:rPr>
              <w:t>colleagues</w:t>
            </w:r>
            <w:proofErr w:type="gramEnd"/>
            <w:r w:rsidRPr="00401051">
              <w:rPr>
                <w:rFonts w:ascii="Calibri" w:eastAsia="Calibri" w:hAnsi="Calibri" w:cs="Calibri"/>
              </w:rPr>
              <w:t xml:space="preserve"> and external partners </w:t>
            </w:r>
          </w:p>
          <w:p w14:paraId="6B14736A" w14:textId="77777777" w:rsidR="00401051" w:rsidRPr="00401051" w:rsidRDefault="00401051" w:rsidP="00401051">
            <w:pPr>
              <w:pStyle w:val="paragraph"/>
              <w:numPr>
                <w:ilvl w:val="0"/>
                <w:numId w:val="21"/>
              </w:numPr>
              <w:spacing w:before="0" w:beforeAutospacing="0" w:after="0" w:afterAutospacing="0"/>
              <w:textAlignment w:val="baseline"/>
              <w:rPr>
                <w:rFonts w:ascii="Calibri" w:eastAsia="Calibri" w:hAnsi="Calibri" w:cs="Calibri"/>
              </w:rPr>
            </w:pPr>
            <w:r w:rsidRPr="00401051">
              <w:rPr>
                <w:rFonts w:ascii="Calibri" w:eastAsia="Calibri" w:hAnsi="Calibri" w:cs="Calibri"/>
              </w:rPr>
              <w:t xml:space="preserve">A proven commitment to safeguarding, prevent and promoting the welfare of children, young </w:t>
            </w:r>
            <w:proofErr w:type="gramStart"/>
            <w:r w:rsidRPr="00401051">
              <w:rPr>
                <w:rFonts w:ascii="Calibri" w:eastAsia="Calibri" w:hAnsi="Calibri" w:cs="Calibri"/>
              </w:rPr>
              <w:t>people</w:t>
            </w:r>
            <w:proofErr w:type="gramEnd"/>
            <w:r w:rsidRPr="00401051">
              <w:rPr>
                <w:rFonts w:ascii="Calibri" w:eastAsia="Calibri" w:hAnsi="Calibri" w:cs="Calibri"/>
              </w:rPr>
              <w:t xml:space="preserve"> and vulnerable adults </w:t>
            </w:r>
          </w:p>
          <w:p w14:paraId="0A9C9662" w14:textId="77777777" w:rsidR="00401051" w:rsidRPr="00401051" w:rsidRDefault="00401051" w:rsidP="00401051">
            <w:pPr>
              <w:pStyle w:val="paragraph"/>
              <w:numPr>
                <w:ilvl w:val="0"/>
                <w:numId w:val="21"/>
              </w:numPr>
              <w:spacing w:before="0" w:beforeAutospacing="0" w:after="0" w:afterAutospacing="0"/>
              <w:textAlignment w:val="baseline"/>
              <w:rPr>
                <w:rFonts w:ascii="Calibri" w:eastAsia="Calibri" w:hAnsi="Calibri" w:cs="Calibri"/>
              </w:rPr>
            </w:pPr>
            <w:r w:rsidRPr="00401051">
              <w:rPr>
                <w:rFonts w:ascii="Calibri" w:eastAsia="Calibri" w:hAnsi="Calibri" w:cs="Calibri"/>
              </w:rPr>
              <w:lastRenderedPageBreak/>
              <w:t>A proven commitment to equal opportunities  </w:t>
            </w:r>
          </w:p>
          <w:p w14:paraId="3441DE3B" w14:textId="77777777" w:rsidR="00401051" w:rsidRPr="00401051" w:rsidRDefault="00401051" w:rsidP="00401051">
            <w:pPr>
              <w:pStyle w:val="paragraph"/>
              <w:numPr>
                <w:ilvl w:val="0"/>
                <w:numId w:val="21"/>
              </w:numPr>
              <w:spacing w:before="0" w:beforeAutospacing="0" w:after="0" w:afterAutospacing="0"/>
              <w:textAlignment w:val="baseline"/>
              <w:rPr>
                <w:rFonts w:ascii="Calibri" w:eastAsia="Calibri" w:hAnsi="Calibri" w:cs="Calibri"/>
              </w:rPr>
            </w:pPr>
            <w:r w:rsidRPr="00401051">
              <w:rPr>
                <w:rFonts w:ascii="Calibri" w:eastAsia="Calibri" w:hAnsi="Calibri" w:cs="Calibri"/>
              </w:rPr>
              <w:t>Be available to attend events outside of normal working hours when required (</w:t>
            </w:r>
            <w:proofErr w:type="spellStart"/>
            <w:r w:rsidRPr="00401051">
              <w:rPr>
                <w:rFonts w:ascii="Calibri" w:eastAsia="Calibri" w:hAnsi="Calibri" w:cs="Calibri"/>
              </w:rPr>
              <w:t>e.g</w:t>
            </w:r>
            <w:proofErr w:type="spellEnd"/>
            <w:r w:rsidRPr="00401051">
              <w:rPr>
                <w:rFonts w:ascii="Calibri" w:eastAsia="Calibri" w:hAnsi="Calibri" w:cs="Calibri"/>
              </w:rPr>
              <w:t xml:space="preserve"> Open Evenings) </w:t>
            </w:r>
          </w:p>
          <w:p w14:paraId="2685B5EC" w14:textId="77777777" w:rsidR="00401051" w:rsidRPr="00401051" w:rsidRDefault="00401051" w:rsidP="00401051">
            <w:pPr>
              <w:pStyle w:val="paragraph"/>
              <w:numPr>
                <w:ilvl w:val="0"/>
                <w:numId w:val="21"/>
              </w:numPr>
              <w:spacing w:before="0" w:beforeAutospacing="0" w:after="0" w:afterAutospacing="0"/>
              <w:textAlignment w:val="baseline"/>
              <w:rPr>
                <w:rFonts w:ascii="Calibri" w:eastAsia="Calibri" w:hAnsi="Calibri" w:cs="Calibri"/>
              </w:rPr>
            </w:pPr>
          </w:p>
          <w:p w14:paraId="1E227053" w14:textId="438E1DDC" w:rsidR="009318AE" w:rsidRPr="00401051" w:rsidRDefault="009318AE" w:rsidP="676374A3">
            <w:pPr>
              <w:ind w:left="325"/>
            </w:pPr>
          </w:p>
        </w:tc>
        <w:tc>
          <w:tcPr>
            <w:tcW w:w="4252" w:type="dxa"/>
          </w:tcPr>
          <w:p w14:paraId="2A3BE204" w14:textId="77777777" w:rsidR="00A27B97" w:rsidRPr="00401051" w:rsidRDefault="00A27B97" w:rsidP="009318AE">
            <w:pPr>
              <w:pStyle w:val="ListParagraph"/>
              <w:ind w:left="320"/>
            </w:pPr>
          </w:p>
        </w:tc>
      </w:tr>
      <w:tr w:rsidR="00A27B97" w14:paraId="6B494B17" w14:textId="77777777" w:rsidTr="212DD35A">
        <w:tc>
          <w:tcPr>
            <w:tcW w:w="2263" w:type="dxa"/>
          </w:tcPr>
          <w:p w14:paraId="01F5224E" w14:textId="77777777" w:rsidR="009318AE" w:rsidRPr="00401051" w:rsidRDefault="009318AE" w:rsidP="009318AE"/>
          <w:p w14:paraId="68F9FE4A" w14:textId="66310762" w:rsidR="00A27B97" w:rsidRPr="00401051" w:rsidRDefault="00693AE2" w:rsidP="009318AE">
            <w:r w:rsidRPr="00401051">
              <w:t>Personal characteristics</w:t>
            </w:r>
          </w:p>
        </w:tc>
        <w:tc>
          <w:tcPr>
            <w:tcW w:w="3686" w:type="dxa"/>
          </w:tcPr>
          <w:p w14:paraId="599D4CAD" w14:textId="3B7232B4" w:rsidR="009318AE" w:rsidRPr="00401051" w:rsidRDefault="009318AE" w:rsidP="676374A3">
            <w:pPr>
              <w:ind w:left="325"/>
            </w:pPr>
          </w:p>
        </w:tc>
        <w:tc>
          <w:tcPr>
            <w:tcW w:w="4252" w:type="dxa"/>
          </w:tcPr>
          <w:p w14:paraId="029362FE" w14:textId="77777777" w:rsidR="00A27B97" w:rsidRPr="00401051" w:rsidRDefault="00A27B97" w:rsidP="009318AE"/>
        </w:tc>
      </w:tr>
      <w:tr w:rsidR="00A27B97" w14:paraId="1FF479E0" w14:textId="77777777" w:rsidTr="212DD35A">
        <w:tc>
          <w:tcPr>
            <w:tcW w:w="2263" w:type="dxa"/>
          </w:tcPr>
          <w:p w14:paraId="0E95E21C" w14:textId="77777777" w:rsidR="009318AE" w:rsidRPr="00401051" w:rsidRDefault="009318AE" w:rsidP="009318AE"/>
          <w:p w14:paraId="75D2A0A0" w14:textId="4E6833BE" w:rsidR="00A27B97" w:rsidRPr="00401051" w:rsidRDefault="00693AE2" w:rsidP="009318AE">
            <w:r w:rsidRPr="00401051">
              <w:t>Other</w:t>
            </w:r>
          </w:p>
        </w:tc>
        <w:tc>
          <w:tcPr>
            <w:tcW w:w="3686" w:type="dxa"/>
          </w:tcPr>
          <w:p w14:paraId="07ABD26A" w14:textId="70CB0DD3" w:rsidR="009318AE" w:rsidRPr="00401051" w:rsidRDefault="2EF6C998" w:rsidP="00401051">
            <w:pPr>
              <w:pStyle w:val="ListParagraph"/>
              <w:numPr>
                <w:ilvl w:val="0"/>
                <w:numId w:val="1"/>
              </w:numPr>
            </w:pPr>
            <w:r w:rsidRPr="00401051">
              <w:t>A commitment to equality of opportunity and widening access to education for all</w:t>
            </w:r>
          </w:p>
          <w:p w14:paraId="1296D7BD" w14:textId="62F4DE98" w:rsidR="009318AE" w:rsidRPr="00401051" w:rsidRDefault="2EF6C998" w:rsidP="00401051">
            <w:pPr>
              <w:pStyle w:val="ListParagraph"/>
              <w:numPr>
                <w:ilvl w:val="0"/>
                <w:numId w:val="1"/>
              </w:numPr>
            </w:pPr>
            <w:r w:rsidRPr="00401051">
              <w:t>This post is subject to an enhanced Disclosure and Barring Service check.</w:t>
            </w:r>
          </w:p>
          <w:p w14:paraId="5C18F4F7" w14:textId="77777777" w:rsidR="00401051" w:rsidRPr="00401051" w:rsidRDefault="00401051" w:rsidP="00401051">
            <w:pPr>
              <w:pStyle w:val="paragraph"/>
              <w:numPr>
                <w:ilvl w:val="0"/>
                <w:numId w:val="1"/>
              </w:numPr>
              <w:spacing w:before="0" w:beforeAutospacing="0" w:after="0" w:afterAutospacing="0"/>
              <w:textAlignment w:val="baseline"/>
              <w:rPr>
                <w:rFonts w:ascii="Calibri" w:eastAsia="Calibri" w:hAnsi="Calibri" w:cs="Calibri"/>
              </w:rPr>
            </w:pPr>
            <w:r w:rsidRPr="00401051">
              <w:rPr>
                <w:rFonts w:ascii="Calibri" w:eastAsia="Calibri" w:hAnsi="Calibri" w:cs="Calibri"/>
              </w:rPr>
              <w:t>Enthusiastic about their role and working within an educational environment </w:t>
            </w:r>
          </w:p>
          <w:p w14:paraId="447A858A" w14:textId="77777777" w:rsidR="00401051" w:rsidRPr="00401051" w:rsidRDefault="00401051" w:rsidP="00401051">
            <w:pPr>
              <w:pStyle w:val="paragraph"/>
              <w:numPr>
                <w:ilvl w:val="0"/>
                <w:numId w:val="1"/>
              </w:numPr>
              <w:spacing w:before="0" w:beforeAutospacing="0" w:after="0" w:afterAutospacing="0"/>
              <w:textAlignment w:val="baseline"/>
              <w:rPr>
                <w:rFonts w:ascii="Calibri" w:eastAsia="Calibri" w:hAnsi="Calibri" w:cs="Calibri"/>
              </w:rPr>
            </w:pPr>
            <w:r w:rsidRPr="00401051">
              <w:rPr>
                <w:rFonts w:ascii="Calibri" w:eastAsia="Calibri" w:hAnsi="Calibri" w:cs="Calibri"/>
              </w:rPr>
              <w:t xml:space="preserve">A flexible, </w:t>
            </w:r>
            <w:proofErr w:type="gramStart"/>
            <w:r w:rsidRPr="00401051">
              <w:rPr>
                <w:rFonts w:ascii="Calibri" w:eastAsia="Calibri" w:hAnsi="Calibri" w:cs="Calibri"/>
              </w:rPr>
              <w:t>open minded</w:t>
            </w:r>
            <w:proofErr w:type="gramEnd"/>
            <w:r w:rsidRPr="00401051">
              <w:rPr>
                <w:rFonts w:ascii="Calibri" w:eastAsia="Calibri" w:hAnsi="Calibri" w:cs="Calibri"/>
              </w:rPr>
              <w:t xml:space="preserve"> approach particularly in relation to learning new roles and skills. </w:t>
            </w:r>
          </w:p>
          <w:p w14:paraId="2B61E8DC" w14:textId="77777777" w:rsidR="00401051" w:rsidRPr="00401051" w:rsidRDefault="00401051" w:rsidP="00401051">
            <w:pPr>
              <w:pStyle w:val="paragraph"/>
              <w:numPr>
                <w:ilvl w:val="0"/>
                <w:numId w:val="1"/>
              </w:numPr>
              <w:spacing w:before="0" w:beforeAutospacing="0" w:after="0" w:afterAutospacing="0"/>
              <w:textAlignment w:val="baseline"/>
              <w:rPr>
                <w:rFonts w:ascii="Calibri" w:eastAsia="Calibri" w:hAnsi="Calibri" w:cs="Calibri"/>
              </w:rPr>
            </w:pPr>
            <w:r w:rsidRPr="00401051">
              <w:rPr>
                <w:rFonts w:ascii="Calibri" w:eastAsia="Calibri" w:hAnsi="Calibri" w:cs="Calibri"/>
              </w:rPr>
              <w:t xml:space="preserve">An effective team member who is collaborative, </w:t>
            </w:r>
            <w:proofErr w:type="gramStart"/>
            <w:r w:rsidRPr="00401051">
              <w:rPr>
                <w:rFonts w:ascii="Calibri" w:eastAsia="Calibri" w:hAnsi="Calibri" w:cs="Calibri"/>
              </w:rPr>
              <w:t>co-operative</w:t>
            </w:r>
            <w:proofErr w:type="gramEnd"/>
            <w:r w:rsidRPr="00401051">
              <w:rPr>
                <w:rFonts w:ascii="Calibri" w:eastAsia="Calibri" w:hAnsi="Calibri" w:cs="Calibri"/>
              </w:rPr>
              <w:t xml:space="preserve"> and supportive. </w:t>
            </w:r>
          </w:p>
          <w:p w14:paraId="662EFEB6" w14:textId="77777777" w:rsidR="00401051" w:rsidRPr="00401051" w:rsidRDefault="00401051" w:rsidP="00401051">
            <w:pPr>
              <w:pStyle w:val="paragraph"/>
              <w:numPr>
                <w:ilvl w:val="0"/>
                <w:numId w:val="1"/>
              </w:numPr>
              <w:spacing w:before="0" w:beforeAutospacing="0" w:after="0" w:afterAutospacing="0"/>
              <w:textAlignment w:val="baseline"/>
              <w:rPr>
                <w:rFonts w:ascii="Calibri" w:eastAsia="Calibri" w:hAnsi="Calibri" w:cs="Calibri"/>
              </w:rPr>
            </w:pPr>
            <w:r w:rsidRPr="00401051">
              <w:rPr>
                <w:rFonts w:ascii="Calibri" w:eastAsia="Calibri" w:hAnsi="Calibri" w:cs="Calibri"/>
              </w:rPr>
              <w:t>Self-motivated and show initiative  </w:t>
            </w:r>
          </w:p>
          <w:p w14:paraId="33EE6E33" w14:textId="77777777" w:rsidR="00401051" w:rsidRPr="00401051" w:rsidRDefault="00401051" w:rsidP="00401051">
            <w:pPr>
              <w:pStyle w:val="paragraph"/>
              <w:numPr>
                <w:ilvl w:val="0"/>
                <w:numId w:val="1"/>
              </w:numPr>
              <w:spacing w:before="0" w:beforeAutospacing="0" w:after="0" w:afterAutospacing="0"/>
              <w:textAlignment w:val="baseline"/>
              <w:rPr>
                <w:rFonts w:ascii="Calibri" w:eastAsia="Calibri" w:hAnsi="Calibri" w:cs="Calibri"/>
              </w:rPr>
            </w:pPr>
            <w:r w:rsidRPr="00401051">
              <w:rPr>
                <w:rFonts w:ascii="Calibri" w:eastAsia="Calibri" w:hAnsi="Calibri" w:cs="Calibri"/>
              </w:rPr>
              <w:t>Keen to establish the highest possible standards </w:t>
            </w:r>
          </w:p>
          <w:p w14:paraId="5D066B73" w14:textId="77777777" w:rsidR="00401051" w:rsidRPr="00401051" w:rsidRDefault="00401051" w:rsidP="00401051">
            <w:pPr>
              <w:pStyle w:val="paragraph"/>
              <w:numPr>
                <w:ilvl w:val="0"/>
                <w:numId w:val="1"/>
              </w:numPr>
              <w:spacing w:before="0" w:beforeAutospacing="0" w:after="0" w:afterAutospacing="0"/>
              <w:textAlignment w:val="baseline"/>
              <w:rPr>
                <w:rFonts w:ascii="Calibri" w:eastAsia="Calibri" w:hAnsi="Calibri" w:cs="Calibri"/>
              </w:rPr>
            </w:pPr>
            <w:r w:rsidRPr="00401051">
              <w:rPr>
                <w:rFonts w:ascii="Calibri" w:eastAsia="Calibri" w:hAnsi="Calibri" w:cs="Calibri"/>
              </w:rPr>
              <w:t>Equality and Diversity aware and actively promotes E&amp;D fully </w:t>
            </w:r>
          </w:p>
          <w:p w14:paraId="5A54FB35" w14:textId="77777777" w:rsidR="00401051" w:rsidRPr="00401051" w:rsidRDefault="00401051" w:rsidP="00401051">
            <w:pPr>
              <w:pStyle w:val="paragraph"/>
              <w:numPr>
                <w:ilvl w:val="0"/>
                <w:numId w:val="1"/>
              </w:numPr>
              <w:spacing w:before="0" w:beforeAutospacing="0" w:after="0" w:afterAutospacing="0"/>
              <w:textAlignment w:val="baseline"/>
              <w:rPr>
                <w:rFonts w:ascii="Calibri" w:eastAsia="Calibri" w:hAnsi="Calibri" w:cs="Calibri"/>
              </w:rPr>
            </w:pPr>
            <w:r w:rsidRPr="00401051">
              <w:rPr>
                <w:rFonts w:ascii="Calibri" w:eastAsia="Calibri" w:hAnsi="Calibri" w:cs="Calibri"/>
              </w:rPr>
              <w:t>Able to problem solve and stay calm </w:t>
            </w:r>
          </w:p>
          <w:p w14:paraId="093617B1" w14:textId="77777777" w:rsidR="00401051" w:rsidRPr="00401051" w:rsidRDefault="00401051" w:rsidP="00401051">
            <w:pPr>
              <w:pStyle w:val="paragraph"/>
              <w:numPr>
                <w:ilvl w:val="0"/>
                <w:numId w:val="1"/>
              </w:numPr>
              <w:spacing w:before="0" w:beforeAutospacing="0" w:after="0" w:afterAutospacing="0"/>
              <w:textAlignment w:val="baseline"/>
              <w:rPr>
                <w:rFonts w:ascii="Calibri" w:eastAsia="Calibri" w:hAnsi="Calibri" w:cs="Calibri"/>
              </w:rPr>
            </w:pPr>
            <w:r w:rsidRPr="00401051">
              <w:rPr>
                <w:rFonts w:ascii="Calibri" w:eastAsia="Calibri" w:hAnsi="Calibri" w:cs="Calibri"/>
              </w:rPr>
              <w:t xml:space="preserve">Reliable, </w:t>
            </w:r>
            <w:proofErr w:type="gramStart"/>
            <w:r w:rsidRPr="00401051">
              <w:rPr>
                <w:rFonts w:ascii="Calibri" w:eastAsia="Calibri" w:hAnsi="Calibri" w:cs="Calibri"/>
              </w:rPr>
              <w:t>professional</w:t>
            </w:r>
            <w:proofErr w:type="gramEnd"/>
            <w:r w:rsidRPr="00401051">
              <w:rPr>
                <w:rFonts w:ascii="Calibri" w:eastAsia="Calibri" w:hAnsi="Calibri" w:cs="Calibri"/>
              </w:rPr>
              <w:t xml:space="preserve"> and trustworthy, and a good college ambassador  </w:t>
            </w:r>
          </w:p>
          <w:p w14:paraId="7B37A94E" w14:textId="77777777" w:rsidR="00401051" w:rsidRPr="00401051" w:rsidRDefault="00401051" w:rsidP="00401051">
            <w:pPr>
              <w:pStyle w:val="paragraph"/>
              <w:numPr>
                <w:ilvl w:val="0"/>
                <w:numId w:val="1"/>
              </w:numPr>
              <w:spacing w:before="0" w:beforeAutospacing="0" w:after="0" w:afterAutospacing="0"/>
              <w:textAlignment w:val="baseline"/>
              <w:rPr>
                <w:rFonts w:ascii="Calibri" w:eastAsia="Calibri" w:hAnsi="Calibri" w:cs="Calibri"/>
              </w:rPr>
            </w:pPr>
            <w:r w:rsidRPr="00401051">
              <w:rPr>
                <w:rFonts w:ascii="Calibri" w:eastAsia="Calibri" w:hAnsi="Calibri" w:cs="Calibri"/>
              </w:rPr>
              <w:t>Approachable and welcoming </w:t>
            </w:r>
          </w:p>
          <w:p w14:paraId="21670488" w14:textId="77777777" w:rsidR="00401051" w:rsidRPr="00401051" w:rsidRDefault="00401051" w:rsidP="00401051">
            <w:pPr>
              <w:pStyle w:val="paragraph"/>
              <w:numPr>
                <w:ilvl w:val="0"/>
                <w:numId w:val="1"/>
              </w:numPr>
              <w:spacing w:before="0" w:beforeAutospacing="0" w:after="0" w:afterAutospacing="0"/>
              <w:textAlignment w:val="baseline"/>
              <w:rPr>
                <w:rFonts w:ascii="Calibri" w:eastAsia="Calibri" w:hAnsi="Calibri" w:cs="Calibri"/>
              </w:rPr>
            </w:pPr>
            <w:r w:rsidRPr="00401051">
              <w:rPr>
                <w:rFonts w:ascii="Calibri" w:eastAsia="Calibri" w:hAnsi="Calibri" w:cs="Calibri"/>
              </w:rPr>
              <w:t>Well organised with very good time management skills </w:t>
            </w:r>
          </w:p>
          <w:p w14:paraId="08259E2A" w14:textId="77777777" w:rsidR="00401051" w:rsidRPr="00401051" w:rsidRDefault="00401051" w:rsidP="00401051">
            <w:pPr>
              <w:pStyle w:val="paragraph"/>
              <w:numPr>
                <w:ilvl w:val="0"/>
                <w:numId w:val="1"/>
              </w:numPr>
              <w:spacing w:before="0" w:beforeAutospacing="0" w:after="0" w:afterAutospacing="0"/>
              <w:textAlignment w:val="baseline"/>
              <w:rPr>
                <w:rFonts w:ascii="Calibri" w:eastAsia="Calibri" w:hAnsi="Calibri" w:cs="Calibri"/>
              </w:rPr>
            </w:pPr>
            <w:r w:rsidRPr="00401051">
              <w:rPr>
                <w:rFonts w:ascii="Calibri" w:eastAsia="Calibri" w:hAnsi="Calibri" w:cs="Calibri"/>
              </w:rPr>
              <w:t>Self-aware, emotionally intelligent and shows intelligent kindness </w:t>
            </w:r>
          </w:p>
          <w:p w14:paraId="2631730C" w14:textId="77777777" w:rsidR="00401051" w:rsidRPr="00401051" w:rsidRDefault="00401051" w:rsidP="00401051">
            <w:pPr>
              <w:pStyle w:val="paragraph"/>
              <w:numPr>
                <w:ilvl w:val="0"/>
                <w:numId w:val="1"/>
              </w:numPr>
              <w:spacing w:before="0" w:beforeAutospacing="0" w:after="0" w:afterAutospacing="0"/>
              <w:textAlignment w:val="baseline"/>
              <w:rPr>
                <w:rFonts w:ascii="Calibri" w:eastAsia="Calibri" w:hAnsi="Calibri" w:cs="Calibri"/>
              </w:rPr>
            </w:pPr>
            <w:r w:rsidRPr="00401051">
              <w:rPr>
                <w:rFonts w:ascii="Calibri" w:eastAsia="Calibri" w:hAnsi="Calibri" w:cs="Calibri"/>
              </w:rPr>
              <w:t>Set and achieve challenging personal targets </w:t>
            </w:r>
          </w:p>
          <w:p w14:paraId="52175944" w14:textId="77777777" w:rsidR="00401051" w:rsidRPr="00401051" w:rsidRDefault="00401051" w:rsidP="00401051">
            <w:pPr>
              <w:pStyle w:val="paragraph"/>
              <w:numPr>
                <w:ilvl w:val="0"/>
                <w:numId w:val="1"/>
              </w:numPr>
              <w:spacing w:before="0" w:beforeAutospacing="0" w:after="0" w:afterAutospacing="0"/>
              <w:textAlignment w:val="baseline"/>
              <w:rPr>
                <w:rFonts w:ascii="Calibri" w:eastAsia="Calibri" w:hAnsi="Calibri" w:cs="Calibri"/>
              </w:rPr>
            </w:pPr>
            <w:r w:rsidRPr="00401051">
              <w:rPr>
                <w:rFonts w:ascii="Calibri" w:eastAsia="Calibri" w:hAnsi="Calibri" w:cs="Calibri"/>
              </w:rPr>
              <w:t>Have a sense of humour and enjoy their work and encourages fun </w:t>
            </w:r>
          </w:p>
          <w:p w14:paraId="64C87199" w14:textId="77777777" w:rsidR="00401051" w:rsidRPr="00401051" w:rsidRDefault="00401051" w:rsidP="00401051">
            <w:pPr>
              <w:pStyle w:val="paragraph"/>
              <w:numPr>
                <w:ilvl w:val="0"/>
                <w:numId w:val="1"/>
              </w:numPr>
              <w:spacing w:before="0" w:beforeAutospacing="0" w:after="0" w:afterAutospacing="0"/>
              <w:textAlignment w:val="baseline"/>
              <w:rPr>
                <w:rFonts w:ascii="Calibri" w:eastAsia="Calibri" w:hAnsi="Calibri" w:cs="Calibri"/>
              </w:rPr>
            </w:pPr>
            <w:r w:rsidRPr="00401051">
              <w:rPr>
                <w:rFonts w:ascii="Calibri" w:eastAsia="Calibri" w:hAnsi="Calibri" w:cs="Calibri"/>
              </w:rPr>
              <w:t xml:space="preserve">Be prepared to </w:t>
            </w:r>
            <w:proofErr w:type="gramStart"/>
            <w:r w:rsidRPr="00401051">
              <w:rPr>
                <w:rFonts w:ascii="Calibri" w:eastAsia="Calibri" w:hAnsi="Calibri" w:cs="Calibri"/>
              </w:rPr>
              <w:t>make a contribution</w:t>
            </w:r>
            <w:proofErr w:type="gramEnd"/>
            <w:r w:rsidRPr="00401051">
              <w:rPr>
                <w:rFonts w:ascii="Calibri" w:eastAsia="Calibri" w:hAnsi="Calibri" w:cs="Calibri"/>
              </w:rPr>
              <w:t xml:space="preserve"> to whole college events and activities </w:t>
            </w:r>
          </w:p>
          <w:p w14:paraId="78BAE9FF" w14:textId="77777777" w:rsidR="00401051" w:rsidRPr="00401051" w:rsidRDefault="00401051" w:rsidP="00401051">
            <w:pPr>
              <w:pStyle w:val="paragraph"/>
              <w:numPr>
                <w:ilvl w:val="0"/>
                <w:numId w:val="1"/>
              </w:numPr>
              <w:spacing w:before="0" w:beforeAutospacing="0" w:after="0" w:afterAutospacing="0"/>
              <w:textAlignment w:val="baseline"/>
              <w:rPr>
                <w:rFonts w:ascii="Calibri" w:eastAsia="Calibri" w:hAnsi="Calibri" w:cs="Calibri"/>
              </w:rPr>
            </w:pPr>
            <w:r w:rsidRPr="00401051">
              <w:rPr>
                <w:rFonts w:ascii="Calibri" w:eastAsia="Calibri" w:hAnsi="Calibri" w:cs="Calibri"/>
              </w:rPr>
              <w:t>Curiously smart – develops new ideas, see problems to solve </w:t>
            </w:r>
          </w:p>
          <w:p w14:paraId="35AFDFA9" w14:textId="77777777" w:rsidR="00401051" w:rsidRPr="00401051" w:rsidRDefault="00401051" w:rsidP="00401051">
            <w:pPr>
              <w:pStyle w:val="paragraph"/>
              <w:numPr>
                <w:ilvl w:val="0"/>
                <w:numId w:val="1"/>
              </w:numPr>
              <w:spacing w:before="0" w:beforeAutospacing="0" w:after="0" w:afterAutospacing="0"/>
              <w:textAlignment w:val="baseline"/>
              <w:rPr>
                <w:rFonts w:ascii="Calibri" w:eastAsia="Calibri" w:hAnsi="Calibri" w:cs="Calibri"/>
              </w:rPr>
            </w:pPr>
            <w:r w:rsidRPr="00401051">
              <w:rPr>
                <w:rFonts w:ascii="Calibri" w:eastAsia="Calibri" w:hAnsi="Calibri" w:cs="Calibri"/>
              </w:rPr>
              <w:t>An ability to work flexibly at busy times of the year </w:t>
            </w:r>
          </w:p>
          <w:p w14:paraId="37243255" w14:textId="77777777" w:rsidR="00401051" w:rsidRPr="00401051" w:rsidRDefault="00401051" w:rsidP="00401051">
            <w:pPr>
              <w:pStyle w:val="paragraph"/>
              <w:numPr>
                <w:ilvl w:val="0"/>
                <w:numId w:val="1"/>
              </w:numPr>
              <w:spacing w:before="0" w:beforeAutospacing="0" w:after="0" w:afterAutospacing="0"/>
              <w:textAlignment w:val="baseline"/>
              <w:rPr>
                <w:rFonts w:ascii="Calibri" w:eastAsia="Calibri" w:hAnsi="Calibri" w:cs="Calibri"/>
              </w:rPr>
            </w:pPr>
            <w:r w:rsidRPr="00401051">
              <w:rPr>
                <w:rFonts w:ascii="Calibri" w:eastAsia="Calibri" w:hAnsi="Calibri" w:cs="Calibri"/>
              </w:rPr>
              <w:t>Appreciation of the value of education and the public sector  </w:t>
            </w:r>
          </w:p>
          <w:p w14:paraId="670C5EA8" w14:textId="77777777" w:rsidR="00401051" w:rsidRPr="00401051" w:rsidRDefault="00401051" w:rsidP="00401051">
            <w:pPr>
              <w:pStyle w:val="ListParagraph"/>
              <w:numPr>
                <w:ilvl w:val="0"/>
                <w:numId w:val="1"/>
              </w:numPr>
            </w:pPr>
          </w:p>
          <w:p w14:paraId="2C6900DA" w14:textId="710BF815" w:rsidR="009318AE" w:rsidRPr="00401051" w:rsidRDefault="009318AE" w:rsidP="676374A3"/>
        </w:tc>
        <w:tc>
          <w:tcPr>
            <w:tcW w:w="4252" w:type="dxa"/>
          </w:tcPr>
          <w:p w14:paraId="5352863B" w14:textId="77777777" w:rsidR="00A27B97" w:rsidRPr="00401051" w:rsidRDefault="00A27B97" w:rsidP="009318AE"/>
        </w:tc>
      </w:tr>
    </w:tbl>
    <w:p w14:paraId="6DFD1B5A" w14:textId="20E72CDF" w:rsidR="212DD35A" w:rsidRPr="00401051" w:rsidRDefault="212DD35A" w:rsidP="212DD35A"/>
    <w:p w14:paraId="314960EC" w14:textId="05B81191" w:rsidR="2EF6C998" w:rsidRDefault="2EF6C998" w:rsidP="212DD35A">
      <w:pPr>
        <w:jc w:val="center"/>
        <w:rPr>
          <w:color w:val="000000" w:themeColor="text1"/>
        </w:rPr>
      </w:pPr>
      <w:r w:rsidRPr="212DD35A">
        <w:rPr>
          <w:color w:val="000000" w:themeColor="text1"/>
        </w:rPr>
        <w:t>The City of Portsmouth College is committed to safeguarding and promoting the welfare of children and young people in or college. All successful candidates will be subject to an enhanced Disclosure and Barring Service check.</w:t>
      </w:r>
    </w:p>
    <w:p w14:paraId="6F25CFB5" w14:textId="0747BDE0" w:rsidR="212DD35A" w:rsidRDefault="212DD35A" w:rsidP="212DD35A">
      <w:pPr>
        <w:rPr>
          <w:rFonts w:asciiTheme="minorHAnsi" w:hAnsiTheme="minorHAnsi" w:cstheme="minorBidi"/>
        </w:rPr>
      </w:pPr>
    </w:p>
    <w:sectPr w:rsidR="212DD35A">
      <w:headerReference w:type="default" r:id="rId11"/>
      <w:footerReference w:type="default" r:id="rId12"/>
      <w:pgSz w:w="11906" w:h="16838"/>
      <w:pgMar w:top="1440" w:right="1440" w:bottom="1440" w:left="87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EB7E7" w14:textId="77777777" w:rsidR="00393B68" w:rsidRDefault="00393B68" w:rsidP="006D55BF">
      <w:r>
        <w:separator/>
      </w:r>
    </w:p>
  </w:endnote>
  <w:endnote w:type="continuationSeparator" w:id="0">
    <w:p w14:paraId="19737A5D" w14:textId="77777777" w:rsidR="00393B68" w:rsidRDefault="00393B68" w:rsidP="006D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B96A" w14:textId="4201B26D" w:rsidR="006D55BF" w:rsidRDefault="009B79B2">
    <w:pPr>
      <w:pStyle w:val="Footer"/>
      <w:rPr>
        <w:sz w:val="18"/>
        <w:szCs w:val="18"/>
      </w:rPr>
    </w:pPr>
    <w:r>
      <w:rPr>
        <w:sz w:val="18"/>
        <w:szCs w:val="18"/>
      </w:rPr>
      <w:t>Job Description &amp; Person Specification</w:t>
    </w:r>
    <w:r w:rsidRPr="009B79B2">
      <w:rPr>
        <w:sz w:val="18"/>
        <w:szCs w:val="18"/>
      </w:rPr>
      <w:ptab w:relativeTo="margin" w:alignment="center" w:leader="none"/>
    </w:r>
    <w:r w:rsidRPr="009B79B2">
      <w:rPr>
        <w:sz w:val="18"/>
        <w:szCs w:val="18"/>
      </w:rPr>
      <w:ptab w:relativeTo="margin" w:alignment="right" w:leader="none"/>
    </w:r>
    <w:r w:rsidR="00D744CA">
      <w:rPr>
        <w:sz w:val="18"/>
        <w:szCs w:val="18"/>
      </w:rPr>
      <w:t>Date</w:t>
    </w:r>
    <w:r w:rsidR="00401051">
      <w:rPr>
        <w:sz w:val="18"/>
        <w:szCs w:val="18"/>
      </w:rPr>
      <w:t xml:space="preserve"> June 2019</w:t>
    </w:r>
  </w:p>
  <w:p w14:paraId="347FFADE" w14:textId="1F65D7DA" w:rsidR="009B79B2" w:rsidRPr="009B79B2" w:rsidRDefault="00D744CA">
    <w:pPr>
      <w:pStyle w:val="Footer"/>
      <w:rPr>
        <w:sz w:val="18"/>
        <w:szCs w:val="18"/>
      </w:rPr>
    </w:pPr>
    <w:r>
      <w:rPr>
        <w:sz w:val="18"/>
        <w:szCs w:val="18"/>
      </w:rPr>
      <w:t>Job title</w:t>
    </w:r>
    <w:r w:rsidR="00401051">
      <w:rPr>
        <w:sz w:val="18"/>
        <w:szCs w:val="18"/>
      </w:rPr>
      <w:t xml:space="preserve"> Business Admin Apprentice </w:t>
    </w:r>
    <w:r w:rsidR="002D3BDE">
      <w:rPr>
        <w:sz w:val="18"/>
        <w:szCs w:val="18"/>
      </w:rPr>
      <w:t>(E6)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AAC52" w14:textId="77777777" w:rsidR="00393B68" w:rsidRDefault="00393B68" w:rsidP="006D55BF">
      <w:r>
        <w:separator/>
      </w:r>
    </w:p>
  </w:footnote>
  <w:footnote w:type="continuationSeparator" w:id="0">
    <w:p w14:paraId="36EED127" w14:textId="77777777" w:rsidR="00393B68" w:rsidRDefault="00393B68" w:rsidP="006D5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7FA3" w14:textId="29F1961E" w:rsidR="00FE2559" w:rsidRDefault="00FE2559">
    <w:pPr>
      <w:pStyle w:val="Header"/>
    </w:pPr>
    <w:r>
      <w:rPr>
        <w:noProof/>
      </w:rPr>
      <w:drawing>
        <wp:anchor distT="0" distB="0" distL="114300" distR="114300" simplePos="0" relativeHeight="251658240" behindDoc="0" locked="0" layoutInCell="1" allowOverlap="1" wp14:anchorId="3418CDD2" wp14:editId="375D168C">
          <wp:simplePos x="0" y="0"/>
          <wp:positionH relativeFrom="column">
            <wp:posOffset>3388995</wp:posOffset>
          </wp:positionH>
          <wp:positionV relativeFrom="paragraph">
            <wp:posOffset>-411480</wp:posOffset>
          </wp:positionV>
          <wp:extent cx="3476625" cy="733425"/>
          <wp:effectExtent l="0" t="0" r="9525" b="9525"/>
          <wp:wrapSquare wrapText="bothSides"/>
          <wp:docPr id="1"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66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17CC3"/>
    <w:multiLevelType w:val="hybridMultilevel"/>
    <w:tmpl w:val="560A28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A75472"/>
    <w:multiLevelType w:val="hybridMultilevel"/>
    <w:tmpl w:val="DE8E8F16"/>
    <w:lvl w:ilvl="0" w:tplc="D3F01EDA">
      <w:start w:val="1"/>
      <w:numFmt w:val="bullet"/>
      <w:lvlText w:val="·"/>
      <w:lvlJc w:val="left"/>
      <w:pPr>
        <w:ind w:left="720" w:hanging="360"/>
      </w:pPr>
      <w:rPr>
        <w:rFonts w:ascii="Symbol" w:hAnsi="Symbol" w:hint="default"/>
      </w:rPr>
    </w:lvl>
    <w:lvl w:ilvl="1" w:tplc="F580DC70">
      <w:start w:val="1"/>
      <w:numFmt w:val="bullet"/>
      <w:lvlText w:val="o"/>
      <w:lvlJc w:val="left"/>
      <w:pPr>
        <w:ind w:left="1440" w:hanging="360"/>
      </w:pPr>
      <w:rPr>
        <w:rFonts w:ascii="Courier New" w:hAnsi="Courier New" w:hint="default"/>
      </w:rPr>
    </w:lvl>
    <w:lvl w:ilvl="2" w:tplc="567072A4">
      <w:start w:val="1"/>
      <w:numFmt w:val="bullet"/>
      <w:lvlText w:val=""/>
      <w:lvlJc w:val="left"/>
      <w:pPr>
        <w:ind w:left="2160" w:hanging="360"/>
      </w:pPr>
      <w:rPr>
        <w:rFonts w:ascii="Wingdings" w:hAnsi="Wingdings" w:hint="default"/>
      </w:rPr>
    </w:lvl>
    <w:lvl w:ilvl="3" w:tplc="A00433D6">
      <w:start w:val="1"/>
      <w:numFmt w:val="bullet"/>
      <w:lvlText w:val=""/>
      <w:lvlJc w:val="left"/>
      <w:pPr>
        <w:ind w:left="2880" w:hanging="360"/>
      </w:pPr>
      <w:rPr>
        <w:rFonts w:ascii="Symbol" w:hAnsi="Symbol" w:hint="default"/>
      </w:rPr>
    </w:lvl>
    <w:lvl w:ilvl="4" w:tplc="E7C061DC">
      <w:start w:val="1"/>
      <w:numFmt w:val="bullet"/>
      <w:lvlText w:val="o"/>
      <w:lvlJc w:val="left"/>
      <w:pPr>
        <w:ind w:left="3600" w:hanging="360"/>
      </w:pPr>
      <w:rPr>
        <w:rFonts w:ascii="Courier New" w:hAnsi="Courier New" w:hint="default"/>
      </w:rPr>
    </w:lvl>
    <w:lvl w:ilvl="5" w:tplc="A4607BBC">
      <w:start w:val="1"/>
      <w:numFmt w:val="bullet"/>
      <w:lvlText w:val=""/>
      <w:lvlJc w:val="left"/>
      <w:pPr>
        <w:ind w:left="4320" w:hanging="360"/>
      </w:pPr>
      <w:rPr>
        <w:rFonts w:ascii="Wingdings" w:hAnsi="Wingdings" w:hint="default"/>
      </w:rPr>
    </w:lvl>
    <w:lvl w:ilvl="6" w:tplc="75DABFD4">
      <w:start w:val="1"/>
      <w:numFmt w:val="bullet"/>
      <w:lvlText w:val=""/>
      <w:lvlJc w:val="left"/>
      <w:pPr>
        <w:ind w:left="5040" w:hanging="360"/>
      </w:pPr>
      <w:rPr>
        <w:rFonts w:ascii="Symbol" w:hAnsi="Symbol" w:hint="default"/>
      </w:rPr>
    </w:lvl>
    <w:lvl w:ilvl="7" w:tplc="CA5CA966">
      <w:start w:val="1"/>
      <w:numFmt w:val="bullet"/>
      <w:lvlText w:val="o"/>
      <w:lvlJc w:val="left"/>
      <w:pPr>
        <w:ind w:left="5760" w:hanging="360"/>
      </w:pPr>
      <w:rPr>
        <w:rFonts w:ascii="Courier New" w:hAnsi="Courier New" w:hint="default"/>
      </w:rPr>
    </w:lvl>
    <w:lvl w:ilvl="8" w:tplc="23E66FEE">
      <w:start w:val="1"/>
      <w:numFmt w:val="bullet"/>
      <w:lvlText w:val=""/>
      <w:lvlJc w:val="left"/>
      <w:pPr>
        <w:ind w:left="6480" w:hanging="360"/>
      </w:pPr>
      <w:rPr>
        <w:rFonts w:ascii="Wingdings" w:hAnsi="Wingdings" w:hint="default"/>
      </w:rPr>
    </w:lvl>
  </w:abstractNum>
  <w:abstractNum w:abstractNumId="2" w15:restartNumberingAfterBreak="0">
    <w:nsid w:val="167300BA"/>
    <w:multiLevelType w:val="hybridMultilevel"/>
    <w:tmpl w:val="01127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F19CF"/>
    <w:multiLevelType w:val="hybridMultilevel"/>
    <w:tmpl w:val="8C4E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B3129"/>
    <w:multiLevelType w:val="multilevel"/>
    <w:tmpl w:val="4C26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986668"/>
    <w:multiLevelType w:val="hybridMultilevel"/>
    <w:tmpl w:val="F9B07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0C5E86"/>
    <w:multiLevelType w:val="hybridMultilevel"/>
    <w:tmpl w:val="3EC461F0"/>
    <w:lvl w:ilvl="0" w:tplc="EEDABB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F133F0"/>
    <w:multiLevelType w:val="hybridMultilevel"/>
    <w:tmpl w:val="C0368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8D1CEE"/>
    <w:multiLevelType w:val="multilevel"/>
    <w:tmpl w:val="05DE7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5312B3A"/>
    <w:multiLevelType w:val="multilevel"/>
    <w:tmpl w:val="F1DC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535138"/>
    <w:multiLevelType w:val="hybridMultilevel"/>
    <w:tmpl w:val="27AA2118"/>
    <w:lvl w:ilvl="0" w:tplc="D61C7778">
      <w:start w:val="1"/>
      <w:numFmt w:val="bullet"/>
      <w:lvlText w:val=""/>
      <w:lvlJc w:val="left"/>
      <w:pPr>
        <w:ind w:left="720" w:hanging="360"/>
      </w:pPr>
      <w:rPr>
        <w:rFonts w:ascii="Symbol" w:hAnsi="Symbol" w:hint="default"/>
      </w:rPr>
    </w:lvl>
    <w:lvl w:ilvl="1" w:tplc="C4F21FDA">
      <w:start w:val="1"/>
      <w:numFmt w:val="bullet"/>
      <w:lvlText w:val="o"/>
      <w:lvlJc w:val="left"/>
      <w:pPr>
        <w:ind w:left="1440" w:hanging="360"/>
      </w:pPr>
      <w:rPr>
        <w:rFonts w:ascii="Courier New" w:hAnsi="Courier New" w:hint="default"/>
      </w:rPr>
    </w:lvl>
    <w:lvl w:ilvl="2" w:tplc="3454CF42">
      <w:start w:val="1"/>
      <w:numFmt w:val="bullet"/>
      <w:lvlText w:val=""/>
      <w:lvlJc w:val="left"/>
      <w:pPr>
        <w:ind w:left="2160" w:hanging="360"/>
      </w:pPr>
      <w:rPr>
        <w:rFonts w:ascii="Wingdings" w:hAnsi="Wingdings" w:hint="default"/>
      </w:rPr>
    </w:lvl>
    <w:lvl w:ilvl="3" w:tplc="9482C422">
      <w:start w:val="1"/>
      <w:numFmt w:val="bullet"/>
      <w:lvlText w:val=""/>
      <w:lvlJc w:val="left"/>
      <w:pPr>
        <w:ind w:left="2880" w:hanging="360"/>
      </w:pPr>
      <w:rPr>
        <w:rFonts w:ascii="Symbol" w:hAnsi="Symbol" w:hint="default"/>
      </w:rPr>
    </w:lvl>
    <w:lvl w:ilvl="4" w:tplc="FA7E7D60">
      <w:start w:val="1"/>
      <w:numFmt w:val="bullet"/>
      <w:lvlText w:val="o"/>
      <w:lvlJc w:val="left"/>
      <w:pPr>
        <w:ind w:left="3600" w:hanging="360"/>
      </w:pPr>
      <w:rPr>
        <w:rFonts w:ascii="Courier New" w:hAnsi="Courier New" w:hint="default"/>
      </w:rPr>
    </w:lvl>
    <w:lvl w:ilvl="5" w:tplc="320EA858">
      <w:start w:val="1"/>
      <w:numFmt w:val="bullet"/>
      <w:lvlText w:val=""/>
      <w:lvlJc w:val="left"/>
      <w:pPr>
        <w:ind w:left="4320" w:hanging="360"/>
      </w:pPr>
      <w:rPr>
        <w:rFonts w:ascii="Wingdings" w:hAnsi="Wingdings" w:hint="default"/>
      </w:rPr>
    </w:lvl>
    <w:lvl w:ilvl="6" w:tplc="A9AA516C">
      <w:start w:val="1"/>
      <w:numFmt w:val="bullet"/>
      <w:lvlText w:val=""/>
      <w:lvlJc w:val="left"/>
      <w:pPr>
        <w:ind w:left="5040" w:hanging="360"/>
      </w:pPr>
      <w:rPr>
        <w:rFonts w:ascii="Symbol" w:hAnsi="Symbol" w:hint="default"/>
      </w:rPr>
    </w:lvl>
    <w:lvl w:ilvl="7" w:tplc="275AEA0A">
      <w:start w:val="1"/>
      <w:numFmt w:val="bullet"/>
      <w:lvlText w:val="o"/>
      <w:lvlJc w:val="left"/>
      <w:pPr>
        <w:ind w:left="5760" w:hanging="360"/>
      </w:pPr>
      <w:rPr>
        <w:rFonts w:ascii="Courier New" w:hAnsi="Courier New" w:hint="default"/>
      </w:rPr>
    </w:lvl>
    <w:lvl w:ilvl="8" w:tplc="2F228176">
      <w:start w:val="1"/>
      <w:numFmt w:val="bullet"/>
      <w:lvlText w:val=""/>
      <w:lvlJc w:val="left"/>
      <w:pPr>
        <w:ind w:left="6480" w:hanging="360"/>
      </w:pPr>
      <w:rPr>
        <w:rFonts w:ascii="Wingdings" w:hAnsi="Wingdings" w:hint="default"/>
      </w:rPr>
    </w:lvl>
  </w:abstractNum>
  <w:abstractNum w:abstractNumId="11" w15:restartNumberingAfterBreak="0">
    <w:nsid w:val="4B181180"/>
    <w:multiLevelType w:val="hybridMultilevel"/>
    <w:tmpl w:val="2176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7928AD"/>
    <w:multiLevelType w:val="hybridMultilevel"/>
    <w:tmpl w:val="3E4C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275FD1"/>
    <w:multiLevelType w:val="hybridMultilevel"/>
    <w:tmpl w:val="39C259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92A5AB5"/>
    <w:multiLevelType w:val="hybridMultilevel"/>
    <w:tmpl w:val="564E8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36309A"/>
    <w:multiLevelType w:val="multilevel"/>
    <w:tmpl w:val="6F2EB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AD4B44"/>
    <w:multiLevelType w:val="hybridMultilevel"/>
    <w:tmpl w:val="7A5E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6E3FE0"/>
    <w:multiLevelType w:val="hybridMultilevel"/>
    <w:tmpl w:val="8354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0D0AF1"/>
    <w:multiLevelType w:val="hybridMultilevel"/>
    <w:tmpl w:val="F0464F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9A37339"/>
    <w:multiLevelType w:val="hybridMultilevel"/>
    <w:tmpl w:val="211A6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5B2A15"/>
    <w:multiLevelType w:val="multilevel"/>
    <w:tmpl w:val="23DC39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21" w15:restartNumberingAfterBreak="0">
    <w:nsid w:val="70E14086"/>
    <w:multiLevelType w:val="hybridMultilevel"/>
    <w:tmpl w:val="3D86A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E26B12"/>
    <w:multiLevelType w:val="hybridMultilevel"/>
    <w:tmpl w:val="DDB29E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0146DF"/>
    <w:multiLevelType w:val="hybridMultilevel"/>
    <w:tmpl w:val="1EDEB430"/>
    <w:lvl w:ilvl="0" w:tplc="4CEEB20A">
      <w:start w:val="1"/>
      <w:numFmt w:val="bullet"/>
      <w:lvlText w:val=""/>
      <w:lvlJc w:val="left"/>
      <w:pPr>
        <w:ind w:left="720" w:hanging="360"/>
      </w:pPr>
      <w:rPr>
        <w:rFonts w:ascii="Symbol" w:hAnsi="Symbol" w:hint="default"/>
      </w:rPr>
    </w:lvl>
    <w:lvl w:ilvl="1" w:tplc="BDBC7980">
      <w:start w:val="1"/>
      <w:numFmt w:val="bullet"/>
      <w:lvlText w:val="o"/>
      <w:lvlJc w:val="left"/>
      <w:pPr>
        <w:ind w:left="1440" w:hanging="360"/>
      </w:pPr>
      <w:rPr>
        <w:rFonts w:ascii="Courier New" w:hAnsi="Courier New" w:hint="default"/>
      </w:rPr>
    </w:lvl>
    <w:lvl w:ilvl="2" w:tplc="C9A0BCB0">
      <w:start w:val="1"/>
      <w:numFmt w:val="bullet"/>
      <w:lvlText w:val=""/>
      <w:lvlJc w:val="left"/>
      <w:pPr>
        <w:ind w:left="2160" w:hanging="360"/>
      </w:pPr>
      <w:rPr>
        <w:rFonts w:ascii="Wingdings" w:hAnsi="Wingdings" w:hint="default"/>
      </w:rPr>
    </w:lvl>
    <w:lvl w:ilvl="3" w:tplc="1D046266">
      <w:start w:val="1"/>
      <w:numFmt w:val="bullet"/>
      <w:lvlText w:val=""/>
      <w:lvlJc w:val="left"/>
      <w:pPr>
        <w:ind w:left="2880" w:hanging="360"/>
      </w:pPr>
      <w:rPr>
        <w:rFonts w:ascii="Symbol" w:hAnsi="Symbol" w:hint="default"/>
      </w:rPr>
    </w:lvl>
    <w:lvl w:ilvl="4" w:tplc="5A9216CA">
      <w:start w:val="1"/>
      <w:numFmt w:val="bullet"/>
      <w:lvlText w:val="o"/>
      <w:lvlJc w:val="left"/>
      <w:pPr>
        <w:ind w:left="3600" w:hanging="360"/>
      </w:pPr>
      <w:rPr>
        <w:rFonts w:ascii="Courier New" w:hAnsi="Courier New" w:hint="default"/>
      </w:rPr>
    </w:lvl>
    <w:lvl w:ilvl="5" w:tplc="BB40FCDC">
      <w:start w:val="1"/>
      <w:numFmt w:val="bullet"/>
      <w:lvlText w:val=""/>
      <w:lvlJc w:val="left"/>
      <w:pPr>
        <w:ind w:left="4320" w:hanging="360"/>
      </w:pPr>
      <w:rPr>
        <w:rFonts w:ascii="Wingdings" w:hAnsi="Wingdings" w:hint="default"/>
      </w:rPr>
    </w:lvl>
    <w:lvl w:ilvl="6" w:tplc="189EED50">
      <w:start w:val="1"/>
      <w:numFmt w:val="bullet"/>
      <w:lvlText w:val=""/>
      <w:lvlJc w:val="left"/>
      <w:pPr>
        <w:ind w:left="5040" w:hanging="360"/>
      </w:pPr>
      <w:rPr>
        <w:rFonts w:ascii="Symbol" w:hAnsi="Symbol" w:hint="default"/>
      </w:rPr>
    </w:lvl>
    <w:lvl w:ilvl="7" w:tplc="CC624356">
      <w:start w:val="1"/>
      <w:numFmt w:val="bullet"/>
      <w:lvlText w:val="o"/>
      <w:lvlJc w:val="left"/>
      <w:pPr>
        <w:ind w:left="5760" w:hanging="360"/>
      </w:pPr>
      <w:rPr>
        <w:rFonts w:ascii="Courier New" w:hAnsi="Courier New" w:hint="default"/>
      </w:rPr>
    </w:lvl>
    <w:lvl w:ilvl="8" w:tplc="94E0E7DC">
      <w:start w:val="1"/>
      <w:numFmt w:val="bullet"/>
      <w:lvlText w:val=""/>
      <w:lvlJc w:val="left"/>
      <w:pPr>
        <w:ind w:left="6480" w:hanging="360"/>
      </w:pPr>
      <w:rPr>
        <w:rFonts w:ascii="Wingdings" w:hAnsi="Wingdings" w:hint="default"/>
      </w:rPr>
    </w:lvl>
  </w:abstractNum>
  <w:abstractNum w:abstractNumId="24" w15:restartNumberingAfterBreak="0">
    <w:nsid w:val="7E8F7D49"/>
    <w:multiLevelType w:val="hybridMultilevel"/>
    <w:tmpl w:val="4D52A2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3"/>
  </w:num>
  <w:num w:numId="4">
    <w:abstractNumId w:val="8"/>
  </w:num>
  <w:num w:numId="5">
    <w:abstractNumId w:val="22"/>
  </w:num>
  <w:num w:numId="6">
    <w:abstractNumId w:val="24"/>
  </w:num>
  <w:num w:numId="7">
    <w:abstractNumId w:val="19"/>
  </w:num>
  <w:num w:numId="8">
    <w:abstractNumId w:val="11"/>
  </w:num>
  <w:num w:numId="9">
    <w:abstractNumId w:val="6"/>
  </w:num>
  <w:num w:numId="10">
    <w:abstractNumId w:val="18"/>
  </w:num>
  <w:num w:numId="11">
    <w:abstractNumId w:val="13"/>
  </w:num>
  <w:num w:numId="12">
    <w:abstractNumId w:val="0"/>
  </w:num>
  <w:num w:numId="13">
    <w:abstractNumId w:val="16"/>
  </w:num>
  <w:num w:numId="14">
    <w:abstractNumId w:val="12"/>
  </w:num>
  <w:num w:numId="15">
    <w:abstractNumId w:val="7"/>
  </w:num>
  <w:num w:numId="16">
    <w:abstractNumId w:val="14"/>
  </w:num>
  <w:num w:numId="17">
    <w:abstractNumId w:val="2"/>
  </w:num>
  <w:num w:numId="18">
    <w:abstractNumId w:val="3"/>
  </w:num>
  <w:num w:numId="19">
    <w:abstractNumId w:val="17"/>
  </w:num>
  <w:num w:numId="20">
    <w:abstractNumId w:val="20"/>
  </w:num>
  <w:num w:numId="21">
    <w:abstractNumId w:val="15"/>
  </w:num>
  <w:num w:numId="22">
    <w:abstractNumId w:val="4"/>
  </w:num>
  <w:num w:numId="23">
    <w:abstractNumId w:val="9"/>
  </w:num>
  <w:num w:numId="24">
    <w:abstractNumId w:val="2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F27"/>
    <w:rsid w:val="00121F26"/>
    <w:rsid w:val="001C4357"/>
    <w:rsid w:val="002D3BDE"/>
    <w:rsid w:val="00393B68"/>
    <w:rsid w:val="00401051"/>
    <w:rsid w:val="00423250"/>
    <w:rsid w:val="00443063"/>
    <w:rsid w:val="005F7F27"/>
    <w:rsid w:val="00656E34"/>
    <w:rsid w:val="00693AE2"/>
    <w:rsid w:val="006D55BF"/>
    <w:rsid w:val="008312FE"/>
    <w:rsid w:val="009318AE"/>
    <w:rsid w:val="009B79B2"/>
    <w:rsid w:val="00A26611"/>
    <w:rsid w:val="00A27B97"/>
    <w:rsid w:val="00AB4472"/>
    <w:rsid w:val="00D23F2B"/>
    <w:rsid w:val="00D744CA"/>
    <w:rsid w:val="00E127E6"/>
    <w:rsid w:val="00FE2559"/>
    <w:rsid w:val="212DD35A"/>
    <w:rsid w:val="2E96FEB4"/>
    <w:rsid w:val="2EF6C998"/>
    <w:rsid w:val="3E1C30E5"/>
    <w:rsid w:val="676374A3"/>
    <w:rsid w:val="69D1F214"/>
    <w:rsid w:val="72865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F908F0"/>
  <w15:docId w15:val="{F1F34C14-6E8A-4413-9A8E-0CAC442D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3E4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4689"/>
    <w:pPr>
      <w:ind w:left="720"/>
      <w:contextualSpacing/>
    </w:pPr>
  </w:style>
  <w:style w:type="paragraph" w:styleId="NormalWeb">
    <w:name w:val="Normal (Web)"/>
    <w:basedOn w:val="Normal"/>
    <w:uiPriority w:val="99"/>
    <w:unhideWhenUsed/>
    <w:rsid w:val="00855491"/>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F00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0035"/>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odyTextIndent2">
    <w:name w:val="Body Text Indent 2"/>
    <w:basedOn w:val="Normal"/>
    <w:link w:val="BodyTextIndent2Char"/>
    <w:rsid w:val="00423250"/>
    <w:pPr>
      <w:ind w:left="720" w:hanging="720"/>
      <w:jc w:val="both"/>
    </w:pPr>
    <w:rPr>
      <w:rFonts w:ascii="Arial" w:eastAsia="Times New Roman" w:hAnsi="Arial" w:cs="Times New Roman"/>
      <w:color w:val="000000"/>
      <w:sz w:val="22"/>
      <w:szCs w:val="20"/>
      <w:lang w:eastAsia="en-US"/>
    </w:rPr>
  </w:style>
  <w:style w:type="character" w:customStyle="1" w:styleId="BodyTextIndent2Char">
    <w:name w:val="Body Text Indent 2 Char"/>
    <w:basedOn w:val="DefaultParagraphFont"/>
    <w:link w:val="BodyTextIndent2"/>
    <w:rsid w:val="00423250"/>
    <w:rPr>
      <w:rFonts w:ascii="Arial" w:eastAsia="Times New Roman" w:hAnsi="Arial" w:cs="Times New Roman"/>
      <w:color w:val="000000"/>
      <w:sz w:val="22"/>
      <w:szCs w:val="20"/>
      <w:lang w:eastAsia="en-US"/>
    </w:rPr>
  </w:style>
  <w:style w:type="paragraph" w:styleId="Header">
    <w:name w:val="header"/>
    <w:basedOn w:val="Normal"/>
    <w:link w:val="HeaderChar"/>
    <w:uiPriority w:val="99"/>
    <w:unhideWhenUsed/>
    <w:rsid w:val="006D55BF"/>
    <w:pPr>
      <w:tabs>
        <w:tab w:val="center" w:pos="4513"/>
        <w:tab w:val="right" w:pos="9026"/>
      </w:tabs>
    </w:pPr>
  </w:style>
  <w:style w:type="character" w:customStyle="1" w:styleId="HeaderChar">
    <w:name w:val="Header Char"/>
    <w:basedOn w:val="DefaultParagraphFont"/>
    <w:link w:val="Header"/>
    <w:uiPriority w:val="99"/>
    <w:rsid w:val="006D55BF"/>
  </w:style>
  <w:style w:type="paragraph" w:styleId="Footer">
    <w:name w:val="footer"/>
    <w:basedOn w:val="Normal"/>
    <w:link w:val="FooterChar"/>
    <w:uiPriority w:val="99"/>
    <w:unhideWhenUsed/>
    <w:rsid w:val="006D55BF"/>
    <w:pPr>
      <w:tabs>
        <w:tab w:val="center" w:pos="4513"/>
        <w:tab w:val="right" w:pos="9026"/>
      </w:tabs>
    </w:pPr>
  </w:style>
  <w:style w:type="character" w:customStyle="1" w:styleId="FooterChar">
    <w:name w:val="Footer Char"/>
    <w:basedOn w:val="DefaultParagraphFont"/>
    <w:link w:val="Footer"/>
    <w:uiPriority w:val="99"/>
    <w:rsid w:val="006D55BF"/>
  </w:style>
  <w:style w:type="character" w:customStyle="1" w:styleId="normaltextrun">
    <w:name w:val="normaltextrun"/>
    <w:basedOn w:val="DefaultParagraphFont"/>
    <w:rsid w:val="00401051"/>
  </w:style>
  <w:style w:type="character" w:customStyle="1" w:styleId="eop">
    <w:name w:val="eop"/>
    <w:basedOn w:val="DefaultParagraphFont"/>
    <w:rsid w:val="00401051"/>
  </w:style>
  <w:style w:type="paragraph" w:customStyle="1" w:styleId="paragraph">
    <w:name w:val="paragraph"/>
    <w:basedOn w:val="Normal"/>
    <w:rsid w:val="0040105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970982">
      <w:bodyDiv w:val="1"/>
      <w:marLeft w:val="0"/>
      <w:marRight w:val="0"/>
      <w:marTop w:val="0"/>
      <w:marBottom w:val="0"/>
      <w:divBdr>
        <w:top w:val="none" w:sz="0" w:space="0" w:color="auto"/>
        <w:left w:val="none" w:sz="0" w:space="0" w:color="auto"/>
        <w:bottom w:val="none" w:sz="0" w:space="0" w:color="auto"/>
        <w:right w:val="none" w:sz="0" w:space="0" w:color="auto"/>
      </w:divBdr>
    </w:div>
    <w:div w:id="445346096">
      <w:bodyDiv w:val="1"/>
      <w:marLeft w:val="0"/>
      <w:marRight w:val="0"/>
      <w:marTop w:val="0"/>
      <w:marBottom w:val="0"/>
      <w:divBdr>
        <w:top w:val="none" w:sz="0" w:space="0" w:color="auto"/>
        <w:left w:val="none" w:sz="0" w:space="0" w:color="auto"/>
        <w:bottom w:val="none" w:sz="0" w:space="0" w:color="auto"/>
        <w:right w:val="none" w:sz="0" w:space="0" w:color="auto"/>
      </w:divBdr>
    </w:div>
    <w:div w:id="1264150258">
      <w:bodyDiv w:val="1"/>
      <w:marLeft w:val="0"/>
      <w:marRight w:val="0"/>
      <w:marTop w:val="0"/>
      <w:marBottom w:val="0"/>
      <w:divBdr>
        <w:top w:val="none" w:sz="0" w:space="0" w:color="auto"/>
        <w:left w:val="none" w:sz="0" w:space="0" w:color="auto"/>
        <w:bottom w:val="none" w:sz="0" w:space="0" w:color="auto"/>
        <w:right w:val="none" w:sz="0" w:space="0" w:color="auto"/>
      </w:divBdr>
    </w:div>
    <w:div w:id="1655183422">
      <w:bodyDiv w:val="1"/>
      <w:marLeft w:val="0"/>
      <w:marRight w:val="0"/>
      <w:marTop w:val="0"/>
      <w:marBottom w:val="0"/>
      <w:divBdr>
        <w:top w:val="none" w:sz="0" w:space="0" w:color="auto"/>
        <w:left w:val="none" w:sz="0" w:space="0" w:color="auto"/>
        <w:bottom w:val="none" w:sz="0" w:space="0" w:color="auto"/>
        <w:right w:val="none" w:sz="0" w:space="0" w:color="auto"/>
      </w:divBdr>
    </w:div>
    <w:div w:id="1924954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6344A4809E8E43B1B5DBE142AA5602" ma:contentTypeVersion="13" ma:contentTypeDescription="Create a new document." ma:contentTypeScope="" ma:versionID="ef84296df96ac446f4a27f488a586aaf">
  <xsd:schema xmlns:xsd="http://www.w3.org/2001/XMLSchema" xmlns:xs="http://www.w3.org/2001/XMLSchema" xmlns:p="http://schemas.microsoft.com/office/2006/metadata/properties" xmlns:ns2="3a36bc22-7dac-433a-8820-449090a221c8" xmlns:ns3="289cb136-f2c1-49e7-9ee5-109e4f7ae878" targetNamespace="http://schemas.microsoft.com/office/2006/metadata/properties" ma:root="true" ma:fieldsID="a9e1318c09b71d730e85bdab6b90b120" ns2:_="" ns3:_="">
    <xsd:import namespace="3a36bc22-7dac-433a-8820-449090a221c8"/>
    <xsd:import namespace="289cb136-f2c1-49e7-9ee5-109e4f7ae8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6bc22-7dac-433a-8820-449090a22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89cb136-f2c1-49e7-9ee5-109e4f7ae8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XWFmVmwmTc6wVA6OvM4o1l4z+wQ==">AMUW2mWM8BDy3zUx0CcLtnI7MoeXDnrLLqZ6NI8LifrM30vpKvXUVHOxtxE25j98voKmn4YH+kcKG72/0oQec55wFJ3DiB2mvVj3znLjbb6PEU171AmU/pUn9RIP1FO7ZwqLBlEUchtB</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3a36bc22-7dac-433a-8820-449090a221c8" xsi:nil="true"/>
  </documentManagement>
</p:properties>
</file>

<file path=customXml/itemProps1.xml><?xml version="1.0" encoding="utf-8"?>
<ds:datastoreItem xmlns:ds="http://schemas.openxmlformats.org/officeDocument/2006/customXml" ds:itemID="{65A16642-C710-473A-BD4E-5B111ABC0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6bc22-7dac-433a-8820-449090a221c8"/>
    <ds:schemaRef ds:uri="289cb136-f2c1-49e7-9ee5-109e4f7ae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AA4FE10-DEE9-421C-BAFD-01103FEAE78E}">
  <ds:schemaRefs>
    <ds:schemaRef ds:uri="http://schemas.microsoft.com/sharepoint/v3/contenttype/forms"/>
  </ds:schemaRefs>
</ds:datastoreItem>
</file>

<file path=customXml/itemProps4.xml><?xml version="1.0" encoding="utf-8"?>
<ds:datastoreItem xmlns:ds="http://schemas.openxmlformats.org/officeDocument/2006/customXml" ds:itemID="{C9325BA1-3339-41E5-8EDB-72361D62735C}">
  <ds:schemaRefs>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289cb136-f2c1-49e7-9ee5-109e4f7ae878"/>
    <ds:schemaRef ds:uri="3a36bc22-7dac-433a-8820-449090a221c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Tomlinson</dc:creator>
  <cp:lastModifiedBy>Lucy Cottrell</cp:lastModifiedBy>
  <cp:revision>2</cp:revision>
  <dcterms:created xsi:type="dcterms:W3CDTF">2022-02-03T14:09:00Z</dcterms:created>
  <dcterms:modified xsi:type="dcterms:W3CDTF">2022-02-03T14:09:00Z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0x010100FF6344A4809E8E43B1B5DBE142AA5602</vt:lpwstr>
  </property>
</Properties>
</file>