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120CA1" w:rsidRPr="00803557" w14:paraId="376A3D2A" w14:textId="77777777" w:rsidTr="27662C03">
        <w:trPr>
          <w:trHeight w:val="170"/>
        </w:trPr>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7D3A0F4F" w14:textId="68FD7CE6" w:rsidR="00120CA1" w:rsidRPr="00803557" w:rsidRDefault="31F513C6" w:rsidP="27662C03">
            <w:pPr>
              <w:pStyle w:val="Default"/>
              <w:jc w:val="center"/>
              <w:rPr>
                <w:rFonts w:eastAsia="Arial"/>
                <w:b/>
                <w:bCs/>
                <w:color w:val="FFFFFF" w:themeColor="background1"/>
                <w:sz w:val="22"/>
                <w:szCs w:val="22"/>
                <w:lang w:eastAsia="zh-CN"/>
              </w:rPr>
            </w:pPr>
            <w:bookmarkStart w:id="0" w:name="_Hlk78966799"/>
            <w:r w:rsidRPr="27662C03">
              <w:rPr>
                <w:rFonts w:eastAsia="Arial"/>
                <w:b/>
                <w:bCs/>
                <w:color w:val="FFFFFF" w:themeColor="background1"/>
                <w:sz w:val="22"/>
                <w:szCs w:val="22"/>
                <w:lang w:eastAsia="zh-CN"/>
              </w:rPr>
              <w:t>Job Description</w:t>
            </w:r>
            <w:r w:rsidR="04FD39EB" w:rsidRPr="27662C03">
              <w:rPr>
                <w:rFonts w:eastAsia="Arial"/>
                <w:b/>
                <w:bCs/>
                <w:color w:val="FFFFFF" w:themeColor="background1"/>
                <w:sz w:val="22"/>
                <w:szCs w:val="22"/>
                <w:lang w:eastAsia="zh-CN"/>
              </w:rPr>
              <w:t xml:space="preserve">: </w:t>
            </w:r>
          </w:p>
        </w:tc>
      </w:tr>
      <w:bookmarkEnd w:id="0"/>
    </w:tbl>
    <w:p w14:paraId="04C380B2" w14:textId="758E52C4" w:rsidR="005D26A5" w:rsidRPr="00803557" w:rsidRDefault="005D26A5" w:rsidP="27662C03">
      <w:pPr>
        <w:rPr>
          <w:rFonts w:ascii="Arial" w:eastAsia="Arial" w:hAnsi="Arial" w:cs="Arial"/>
          <w:sz w:val="22"/>
          <w:szCs w:val="22"/>
        </w:rPr>
      </w:pPr>
    </w:p>
    <w:tbl>
      <w:tblPr>
        <w:tblStyle w:val="TableGrid"/>
        <w:tblW w:w="0" w:type="auto"/>
        <w:tblLook w:val="04A0" w:firstRow="1" w:lastRow="0" w:firstColumn="1" w:lastColumn="0" w:noHBand="0" w:noVBand="1"/>
      </w:tblPr>
      <w:tblGrid>
        <w:gridCol w:w="2830"/>
        <w:gridCol w:w="6520"/>
      </w:tblGrid>
      <w:tr w:rsidR="007B7484" w:rsidRPr="00803557" w14:paraId="62F75A76" w14:textId="77777777" w:rsidTr="00215505">
        <w:trPr>
          <w:trHeight w:val="412"/>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BF01609" w14:textId="0BB2F8AC" w:rsidR="007B7484" w:rsidRPr="00803557" w:rsidRDefault="007B7484" w:rsidP="27662C03">
            <w:pPr>
              <w:pStyle w:val="Default"/>
              <w:jc w:val="both"/>
              <w:rPr>
                <w:rFonts w:eastAsia="Arial"/>
                <w:b/>
                <w:bCs/>
                <w:color w:val="FFFFFF" w:themeColor="background1"/>
                <w:sz w:val="22"/>
                <w:szCs w:val="22"/>
                <w:lang w:eastAsia="zh-CN"/>
              </w:rPr>
            </w:pPr>
            <w:r w:rsidRPr="27662C03">
              <w:rPr>
                <w:rFonts w:eastAsia="Arial"/>
                <w:b/>
                <w:bCs/>
                <w:color w:val="FFFFFF" w:themeColor="background1"/>
                <w:sz w:val="22"/>
                <w:szCs w:val="22"/>
                <w:lang w:eastAsia="zh-CN"/>
              </w:rPr>
              <w:t xml:space="preserve">Job </w:t>
            </w:r>
            <w:r w:rsidR="00A305E4" w:rsidRPr="27662C03">
              <w:rPr>
                <w:rFonts w:eastAsia="Arial"/>
                <w:b/>
                <w:bCs/>
                <w:color w:val="FFFFFF" w:themeColor="background1"/>
                <w:sz w:val="22"/>
                <w:szCs w:val="22"/>
                <w:lang w:eastAsia="zh-CN"/>
              </w:rPr>
              <w:t>T</w:t>
            </w:r>
            <w:r w:rsidRPr="27662C03">
              <w:rPr>
                <w:rFonts w:eastAsia="Arial"/>
                <w:b/>
                <w:bCs/>
                <w:color w:val="FFFFFF" w:themeColor="background1"/>
                <w:sz w:val="22"/>
                <w:szCs w:val="22"/>
                <w:lang w:eastAsia="zh-CN"/>
              </w:rPr>
              <w:t>itle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D4B75E9" w14:textId="213E2364" w:rsidR="007B7484" w:rsidRPr="00803557" w:rsidRDefault="151943D9" w:rsidP="27662C03">
            <w:pPr>
              <w:spacing w:after="0"/>
              <w:rPr>
                <w:rFonts w:ascii="Arial" w:eastAsia="Arial" w:hAnsi="Arial" w:cs="Arial"/>
                <w:b/>
                <w:bCs/>
                <w:sz w:val="22"/>
                <w:szCs w:val="22"/>
              </w:rPr>
            </w:pPr>
            <w:r w:rsidRPr="27662C03">
              <w:rPr>
                <w:rFonts w:ascii="Arial" w:eastAsia="Arial" w:hAnsi="Arial" w:cs="Arial"/>
                <w:b/>
                <w:bCs/>
                <w:sz w:val="22"/>
                <w:szCs w:val="22"/>
              </w:rPr>
              <w:t>Lecturer in GCSE &amp; Functional Skills Maths 16-18</w:t>
            </w:r>
          </w:p>
        </w:tc>
      </w:tr>
      <w:tr w:rsidR="00BF5D5F" w:rsidRPr="00803557" w14:paraId="5E0DF645" w14:textId="77777777" w:rsidTr="00215505">
        <w:trPr>
          <w:trHeight w:val="419"/>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1E2D004" w14:textId="4E63DD94" w:rsidR="00BF5D5F" w:rsidRPr="00803557" w:rsidRDefault="00BF5D5F" w:rsidP="27662C03">
            <w:pPr>
              <w:pStyle w:val="Default"/>
              <w:jc w:val="both"/>
              <w:rPr>
                <w:rFonts w:eastAsia="Arial"/>
                <w:b/>
                <w:bCs/>
                <w:color w:val="FFFFFF" w:themeColor="background1"/>
                <w:sz w:val="22"/>
                <w:szCs w:val="22"/>
                <w:lang w:eastAsia="zh-CN"/>
              </w:rPr>
            </w:pPr>
            <w:r w:rsidRPr="27662C03">
              <w:rPr>
                <w:rFonts w:eastAsia="Arial"/>
                <w:b/>
                <w:bCs/>
                <w:color w:val="FFFFFF" w:themeColor="background1"/>
                <w:sz w:val="22"/>
                <w:szCs w:val="22"/>
                <w:lang w:eastAsia="zh-CN"/>
              </w:rPr>
              <w:t>Department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05530C5D" w14:textId="0629C2D5" w:rsidR="00BF5D5F" w:rsidRPr="00803557" w:rsidRDefault="00831D86" w:rsidP="27662C03">
            <w:pPr>
              <w:pStyle w:val="Default"/>
              <w:jc w:val="both"/>
              <w:rPr>
                <w:rFonts w:eastAsia="Arial"/>
                <w:b/>
                <w:bCs/>
                <w:color w:val="auto"/>
                <w:sz w:val="22"/>
                <w:szCs w:val="22"/>
                <w:lang w:eastAsia="zh-CN"/>
              </w:rPr>
            </w:pPr>
            <w:r w:rsidRPr="27662C03">
              <w:rPr>
                <w:rFonts w:eastAsia="Arial"/>
                <w:b/>
                <w:bCs/>
                <w:color w:val="auto"/>
                <w:sz w:val="22"/>
                <w:szCs w:val="22"/>
                <w:lang w:eastAsia="zh-CN"/>
              </w:rPr>
              <w:t>ESOL</w:t>
            </w:r>
            <w:r w:rsidR="00D2708F" w:rsidRPr="27662C03">
              <w:rPr>
                <w:rFonts w:eastAsia="Arial"/>
                <w:b/>
                <w:bCs/>
                <w:color w:val="auto"/>
                <w:sz w:val="22"/>
                <w:szCs w:val="22"/>
                <w:lang w:eastAsia="zh-CN"/>
              </w:rPr>
              <w:t xml:space="preserve"> Department</w:t>
            </w:r>
          </w:p>
        </w:tc>
      </w:tr>
      <w:tr w:rsidR="00BF5D5F" w:rsidRPr="00803557" w14:paraId="262B6F04" w14:textId="77777777" w:rsidTr="00215505">
        <w:trPr>
          <w:trHeight w:val="411"/>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FDD06AD" w14:textId="2C3764D7" w:rsidR="00BF5D5F" w:rsidRPr="00803557" w:rsidRDefault="00BF5D5F" w:rsidP="27662C03">
            <w:pPr>
              <w:pStyle w:val="Default"/>
              <w:jc w:val="both"/>
              <w:rPr>
                <w:rFonts w:eastAsia="Arial"/>
                <w:b/>
                <w:bCs/>
                <w:color w:val="FFFFFF" w:themeColor="background1"/>
                <w:sz w:val="22"/>
                <w:szCs w:val="22"/>
                <w:lang w:eastAsia="zh-CN"/>
              </w:rPr>
            </w:pPr>
            <w:r w:rsidRPr="27662C03">
              <w:rPr>
                <w:rFonts w:eastAsia="Arial"/>
                <w:b/>
                <w:bCs/>
                <w:color w:val="FFFFFF" w:themeColor="background1"/>
                <w:sz w:val="22"/>
                <w:szCs w:val="22"/>
                <w:lang w:eastAsia="zh-CN"/>
              </w:rPr>
              <w:t xml:space="preserve">Reports </w:t>
            </w:r>
            <w:r w:rsidR="004A6BF1" w:rsidRPr="27662C03">
              <w:rPr>
                <w:rFonts w:eastAsia="Arial"/>
                <w:b/>
                <w:bCs/>
                <w:color w:val="FFFFFF" w:themeColor="background1"/>
                <w:sz w:val="22"/>
                <w:szCs w:val="22"/>
                <w:lang w:eastAsia="zh-CN"/>
              </w:rPr>
              <w:t>t</w:t>
            </w:r>
            <w:r w:rsidRPr="27662C03">
              <w:rPr>
                <w:rFonts w:eastAsia="Arial"/>
                <w:b/>
                <w:bCs/>
                <w:color w:val="FFFFFF" w:themeColor="background1"/>
                <w:sz w:val="22"/>
                <w:szCs w:val="22"/>
                <w:lang w:eastAsia="zh-CN"/>
              </w:rPr>
              <w:t>o</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D55F882" w14:textId="5CB25325" w:rsidR="00BF5D5F" w:rsidRPr="00803557" w:rsidRDefault="003C6BC1" w:rsidP="27662C03">
            <w:pPr>
              <w:pStyle w:val="Default"/>
              <w:jc w:val="both"/>
              <w:rPr>
                <w:rFonts w:eastAsia="Arial"/>
                <w:b/>
                <w:bCs/>
                <w:color w:val="auto"/>
                <w:sz w:val="22"/>
                <w:szCs w:val="22"/>
                <w:lang w:eastAsia="zh-CN"/>
              </w:rPr>
            </w:pPr>
            <w:r w:rsidRPr="27662C03">
              <w:rPr>
                <w:rFonts w:eastAsia="Arial"/>
                <w:b/>
                <w:bCs/>
                <w:color w:val="auto"/>
                <w:sz w:val="22"/>
                <w:szCs w:val="22"/>
                <w:lang w:eastAsia="zh-CN"/>
              </w:rPr>
              <w:t>Head of School</w:t>
            </w:r>
          </w:p>
        </w:tc>
      </w:tr>
      <w:tr w:rsidR="00794E86" w:rsidRPr="00803557" w14:paraId="534C058C" w14:textId="77777777" w:rsidTr="00215505">
        <w:trPr>
          <w:trHeight w:val="558"/>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243C687F" w14:textId="086624EF" w:rsidR="00794E86" w:rsidRPr="00803557" w:rsidRDefault="00794E86" w:rsidP="27662C03">
            <w:pPr>
              <w:pStyle w:val="Default"/>
              <w:jc w:val="both"/>
              <w:rPr>
                <w:rFonts w:eastAsia="Arial"/>
                <w:b/>
                <w:bCs/>
                <w:color w:val="FFFFFF" w:themeColor="background1"/>
                <w:sz w:val="22"/>
                <w:szCs w:val="22"/>
                <w:lang w:eastAsia="zh-CN"/>
              </w:rPr>
            </w:pPr>
            <w:r w:rsidRPr="27662C03">
              <w:rPr>
                <w:rFonts w:eastAsia="Arial"/>
                <w:b/>
                <w:bCs/>
                <w:color w:val="FFFFFF" w:themeColor="background1"/>
                <w:sz w:val="22"/>
                <w:szCs w:val="22"/>
                <w:lang w:eastAsia="zh-CN"/>
              </w:rPr>
              <w:t>Grade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C819C0A" w14:textId="51892B21" w:rsidR="00794E86" w:rsidRPr="00803557" w:rsidRDefault="00F13006" w:rsidP="27662C03">
            <w:pPr>
              <w:pStyle w:val="Default"/>
              <w:jc w:val="both"/>
              <w:rPr>
                <w:rFonts w:eastAsia="Arial"/>
                <w:b/>
                <w:bCs/>
                <w:color w:val="auto"/>
                <w:sz w:val="22"/>
                <w:szCs w:val="22"/>
                <w:lang w:eastAsia="zh-CN"/>
              </w:rPr>
            </w:pPr>
            <w:r w:rsidRPr="27662C03">
              <w:rPr>
                <w:rFonts w:eastAsia="Arial"/>
                <w:b/>
                <w:bCs/>
                <w:color w:val="auto"/>
                <w:sz w:val="22"/>
                <w:szCs w:val="22"/>
                <w:lang w:eastAsia="zh-CN"/>
              </w:rPr>
              <w:t xml:space="preserve">Unqualified </w:t>
            </w:r>
            <w:r w:rsidR="006D5FB0" w:rsidRPr="27662C03">
              <w:rPr>
                <w:rFonts w:eastAsia="Arial"/>
                <w:b/>
                <w:bCs/>
                <w:color w:val="auto"/>
                <w:sz w:val="22"/>
                <w:szCs w:val="22"/>
                <w:lang w:eastAsia="zh-CN"/>
              </w:rPr>
              <w:t xml:space="preserve">Lecturer Band </w:t>
            </w:r>
            <w:r w:rsidRPr="27662C03">
              <w:rPr>
                <w:rFonts w:eastAsia="Arial"/>
                <w:b/>
                <w:bCs/>
                <w:color w:val="auto"/>
                <w:sz w:val="22"/>
                <w:szCs w:val="22"/>
                <w:lang w:eastAsia="zh-CN"/>
              </w:rPr>
              <w:t xml:space="preserve">1 (Spine 1 – 2) and Qualified Lecturer Band </w:t>
            </w:r>
            <w:r w:rsidR="006D5FB0" w:rsidRPr="27662C03">
              <w:rPr>
                <w:rFonts w:eastAsia="Arial"/>
                <w:b/>
                <w:bCs/>
                <w:color w:val="auto"/>
                <w:sz w:val="22"/>
                <w:szCs w:val="22"/>
                <w:lang w:eastAsia="zh-CN"/>
              </w:rPr>
              <w:t xml:space="preserve">2 </w:t>
            </w:r>
            <w:r w:rsidRPr="27662C03">
              <w:rPr>
                <w:rFonts w:eastAsia="Arial"/>
                <w:b/>
                <w:bCs/>
                <w:color w:val="auto"/>
                <w:sz w:val="22"/>
                <w:szCs w:val="22"/>
                <w:lang w:eastAsia="zh-CN"/>
              </w:rPr>
              <w:t>(</w:t>
            </w:r>
            <w:r w:rsidR="004C4F62" w:rsidRPr="27662C03">
              <w:rPr>
                <w:rFonts w:eastAsia="Arial"/>
                <w:b/>
                <w:bCs/>
                <w:color w:val="auto"/>
                <w:sz w:val="22"/>
                <w:szCs w:val="22"/>
                <w:lang w:eastAsia="zh-CN"/>
              </w:rPr>
              <w:t xml:space="preserve">Spine </w:t>
            </w:r>
            <w:r w:rsidRPr="27662C03">
              <w:rPr>
                <w:rFonts w:eastAsia="Arial"/>
                <w:b/>
                <w:bCs/>
                <w:color w:val="auto"/>
                <w:sz w:val="22"/>
                <w:szCs w:val="22"/>
                <w:lang w:eastAsia="zh-CN"/>
              </w:rPr>
              <w:t>3 -10</w:t>
            </w:r>
            <w:r w:rsidR="004C4F62" w:rsidRPr="27662C03">
              <w:rPr>
                <w:rFonts w:eastAsia="Arial"/>
                <w:b/>
                <w:bCs/>
                <w:color w:val="auto"/>
                <w:sz w:val="22"/>
                <w:szCs w:val="22"/>
                <w:lang w:eastAsia="zh-CN"/>
              </w:rPr>
              <w:t>)</w:t>
            </w:r>
          </w:p>
        </w:tc>
      </w:tr>
      <w:tr w:rsidR="00C16250" w:rsidRPr="00803557" w14:paraId="13E85967" w14:textId="77777777" w:rsidTr="00215505">
        <w:trPr>
          <w:trHeight w:val="410"/>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281ED894" w14:textId="4FB6AF6D" w:rsidR="00C16250" w:rsidRPr="00803557" w:rsidRDefault="00C16250" w:rsidP="27662C03">
            <w:pPr>
              <w:pStyle w:val="Default"/>
              <w:jc w:val="both"/>
              <w:rPr>
                <w:rFonts w:eastAsia="Arial"/>
                <w:b/>
                <w:bCs/>
                <w:color w:val="FFFFFF" w:themeColor="background1"/>
                <w:sz w:val="22"/>
                <w:szCs w:val="22"/>
                <w:lang w:eastAsia="zh-CN"/>
              </w:rPr>
            </w:pPr>
            <w:r w:rsidRPr="27662C03">
              <w:rPr>
                <w:rFonts w:eastAsia="Arial"/>
                <w:b/>
                <w:bCs/>
                <w:color w:val="FFFFFF" w:themeColor="background1"/>
                <w:sz w:val="22"/>
                <w:szCs w:val="22"/>
                <w:lang w:eastAsia="zh-CN"/>
              </w:rPr>
              <w:t>Contract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2676707" w14:textId="1D52284C" w:rsidR="00C16250" w:rsidRPr="00803557" w:rsidRDefault="00D2708F" w:rsidP="27662C03">
            <w:pPr>
              <w:pStyle w:val="Default"/>
              <w:jc w:val="both"/>
              <w:rPr>
                <w:rFonts w:eastAsia="Arial"/>
                <w:b/>
                <w:bCs/>
                <w:color w:val="auto"/>
                <w:sz w:val="22"/>
                <w:szCs w:val="22"/>
                <w:lang w:eastAsia="zh-CN"/>
              </w:rPr>
            </w:pPr>
            <w:r w:rsidRPr="27662C03">
              <w:rPr>
                <w:rFonts w:eastAsia="Arial"/>
                <w:b/>
                <w:bCs/>
                <w:color w:val="auto"/>
                <w:sz w:val="22"/>
                <w:szCs w:val="22"/>
                <w:lang w:eastAsia="zh-CN"/>
              </w:rPr>
              <w:t xml:space="preserve">Full-time, </w:t>
            </w:r>
            <w:r w:rsidR="003626EA" w:rsidRPr="27662C03">
              <w:rPr>
                <w:rFonts w:eastAsia="Arial"/>
                <w:b/>
                <w:bCs/>
                <w:color w:val="auto"/>
                <w:sz w:val="22"/>
                <w:szCs w:val="22"/>
                <w:lang w:eastAsia="zh-CN"/>
              </w:rPr>
              <w:t xml:space="preserve">Permanent </w:t>
            </w:r>
          </w:p>
        </w:tc>
      </w:tr>
      <w:tr w:rsidR="00052623" w:rsidRPr="00803557" w14:paraId="542B7176" w14:textId="77777777" w:rsidTr="27662C03">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6A3B3B4" w14:textId="31F44808" w:rsidR="00052623" w:rsidRPr="00803557" w:rsidRDefault="00052623" w:rsidP="27662C03">
            <w:pPr>
              <w:pStyle w:val="Default"/>
              <w:jc w:val="both"/>
              <w:rPr>
                <w:rFonts w:eastAsia="Arial"/>
                <w:b/>
                <w:bCs/>
                <w:color w:val="FFFFFF" w:themeColor="background1"/>
                <w:sz w:val="22"/>
                <w:szCs w:val="22"/>
                <w:lang w:eastAsia="zh-CN"/>
              </w:rPr>
            </w:pPr>
            <w:r w:rsidRPr="27662C03">
              <w:rPr>
                <w:rFonts w:eastAsia="Arial"/>
                <w:b/>
                <w:bCs/>
                <w:color w:val="FFFFFF" w:themeColor="background1"/>
                <w:sz w:val="22"/>
                <w:szCs w:val="22"/>
                <w:lang w:eastAsia="zh-CN"/>
              </w:rPr>
              <w:t>Location</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131F25B" w14:textId="76D7B597" w:rsidR="00052623" w:rsidRPr="00803557" w:rsidRDefault="003626EA" w:rsidP="27662C03">
            <w:pPr>
              <w:rPr>
                <w:rFonts w:ascii="Arial" w:eastAsia="Arial" w:hAnsi="Arial" w:cs="Arial"/>
                <w:b/>
                <w:bCs/>
                <w:sz w:val="22"/>
                <w:szCs w:val="22"/>
              </w:rPr>
            </w:pPr>
            <w:r w:rsidRPr="27662C03">
              <w:rPr>
                <w:rFonts w:ascii="Arial" w:eastAsia="Arial" w:hAnsi="Arial" w:cs="Arial"/>
                <w:b/>
                <w:bCs/>
                <w:sz w:val="22"/>
                <w:szCs w:val="22"/>
              </w:rPr>
              <w:t xml:space="preserve">East Ham Campus </w:t>
            </w:r>
          </w:p>
        </w:tc>
      </w:tr>
    </w:tbl>
    <w:p w14:paraId="58CA81F7" w14:textId="59BF20E7" w:rsidR="00BF539D" w:rsidRPr="00803557" w:rsidRDefault="00BF539D" w:rsidP="27662C03">
      <w:pPr>
        <w:pStyle w:val="Default"/>
        <w:jc w:val="both"/>
        <w:rPr>
          <w:rFonts w:eastAsia="Arial"/>
          <w:b/>
          <w:bCs/>
          <w:color w:val="FFFFFF" w:themeColor="background1"/>
          <w:sz w:val="22"/>
          <w:szCs w:val="22"/>
          <w:lang w:eastAsia="zh-CN"/>
        </w:rPr>
      </w:pPr>
    </w:p>
    <w:tbl>
      <w:tblPr>
        <w:tblStyle w:val="TableGrid"/>
        <w:tblW w:w="0" w:type="auto"/>
        <w:tblLook w:val="04A0" w:firstRow="1" w:lastRow="0" w:firstColumn="1" w:lastColumn="0" w:noHBand="0" w:noVBand="1"/>
      </w:tblPr>
      <w:tblGrid>
        <w:gridCol w:w="9350"/>
      </w:tblGrid>
      <w:tr w:rsidR="00BF539D" w:rsidRPr="00803557" w14:paraId="5DBCBD02" w14:textId="77777777" w:rsidTr="27662C03">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BE8D192" w14:textId="340095D9" w:rsidR="00BF539D" w:rsidRPr="00803557" w:rsidRDefault="00BF539D" w:rsidP="27662C03">
            <w:pPr>
              <w:pStyle w:val="Default"/>
              <w:jc w:val="center"/>
              <w:rPr>
                <w:rFonts w:eastAsia="Arial"/>
                <w:b/>
                <w:bCs/>
                <w:color w:val="FFFFFF" w:themeColor="background1"/>
                <w:sz w:val="22"/>
                <w:szCs w:val="22"/>
                <w:lang w:eastAsia="zh-CN"/>
              </w:rPr>
            </w:pPr>
            <w:r w:rsidRPr="27662C03">
              <w:rPr>
                <w:rFonts w:eastAsia="Arial"/>
                <w:b/>
                <w:bCs/>
                <w:color w:val="FFFFFF" w:themeColor="background1"/>
                <w:sz w:val="22"/>
                <w:szCs w:val="22"/>
                <w:lang w:eastAsia="zh-CN"/>
              </w:rPr>
              <w:t>Our Vision</w:t>
            </w:r>
            <w:r w:rsidR="47709568" w:rsidRPr="27662C03">
              <w:rPr>
                <w:rFonts w:eastAsia="Arial"/>
                <w:b/>
                <w:bCs/>
                <w:color w:val="FFFFFF" w:themeColor="background1"/>
                <w:sz w:val="22"/>
                <w:szCs w:val="22"/>
                <w:lang w:eastAsia="zh-CN"/>
              </w:rPr>
              <w:t xml:space="preserve"> &amp; Values</w:t>
            </w:r>
          </w:p>
        </w:tc>
      </w:tr>
    </w:tbl>
    <w:p w14:paraId="5024A900" w14:textId="77777777" w:rsidR="002648C2" w:rsidRDefault="00BF539D" w:rsidP="27662C03">
      <w:pPr>
        <w:pStyle w:val="NormalWeb"/>
        <w:spacing w:before="0" w:beforeAutospacing="0" w:after="0" w:afterAutospacing="0"/>
        <w:rPr>
          <w:rFonts w:ascii="Arial" w:eastAsia="Arial" w:hAnsi="Arial" w:cs="Arial"/>
          <w:b/>
          <w:bCs/>
          <w:color w:val="FFFFFF" w:themeColor="background1"/>
          <w:sz w:val="22"/>
          <w:szCs w:val="22"/>
          <w:lang w:eastAsia="zh-CN"/>
        </w:rPr>
      </w:pPr>
      <w:r w:rsidRPr="27662C03">
        <w:rPr>
          <w:rFonts w:ascii="Arial" w:eastAsia="Arial" w:hAnsi="Arial" w:cs="Arial"/>
          <w:b/>
          <w:bCs/>
          <w:color w:val="FFFFFF" w:themeColor="background1"/>
          <w:sz w:val="22"/>
          <w:szCs w:val="22"/>
          <w:lang w:eastAsia="zh-CN"/>
        </w:rPr>
        <w:t xml:space="preserve"> </w:t>
      </w:r>
    </w:p>
    <w:p w14:paraId="4E296651" w14:textId="76810EE0" w:rsidR="00BA0289" w:rsidRPr="00215505" w:rsidRDefault="00BA0289" w:rsidP="27662C03">
      <w:pPr>
        <w:pStyle w:val="NormalWeb"/>
        <w:spacing w:before="0" w:beforeAutospacing="0" w:after="0" w:afterAutospacing="0"/>
        <w:rPr>
          <w:rFonts w:ascii="Arial" w:eastAsia="Arial" w:hAnsi="Arial" w:cs="Arial"/>
          <w:color w:val="000000" w:themeColor="text1"/>
          <w:kern w:val="24"/>
          <w:sz w:val="22"/>
          <w:szCs w:val="22"/>
        </w:rPr>
      </w:pPr>
      <w:r w:rsidRPr="00215505">
        <w:rPr>
          <w:rFonts w:ascii="Arial" w:eastAsia="Arial" w:hAnsi="Arial" w:cs="Arial"/>
          <w:color w:val="000000" w:themeColor="text1"/>
          <w:kern w:val="24"/>
          <w:sz w:val="22"/>
          <w:szCs w:val="22"/>
        </w:rPr>
        <w:t xml:space="preserve">“To develop the skills, confidence and qualifications for local people to lead rich lives and build great </w:t>
      </w:r>
      <w:r w:rsidR="004C4F62" w:rsidRPr="00215505">
        <w:rPr>
          <w:rFonts w:ascii="Arial" w:eastAsia="Arial" w:hAnsi="Arial" w:cs="Arial"/>
          <w:color w:val="000000" w:themeColor="text1"/>
          <w:kern w:val="24"/>
          <w:sz w:val="22"/>
          <w:szCs w:val="22"/>
        </w:rPr>
        <w:t>careers. “</w:t>
      </w:r>
    </w:p>
    <w:p w14:paraId="7F71953B" w14:textId="77777777" w:rsidR="00051910" w:rsidRPr="00803557" w:rsidRDefault="00051910" w:rsidP="27662C03">
      <w:pPr>
        <w:pStyle w:val="NormalWeb"/>
        <w:spacing w:before="0" w:beforeAutospacing="0" w:after="0" w:afterAutospacing="0"/>
        <w:rPr>
          <w:rFonts w:ascii="Arial" w:eastAsia="Arial" w:hAnsi="Arial" w:cs="Arial"/>
          <w:sz w:val="22"/>
          <w:szCs w:val="22"/>
        </w:rPr>
      </w:pPr>
    </w:p>
    <w:p w14:paraId="345E8432" w14:textId="53278258" w:rsidR="00BF539D" w:rsidRPr="00803557" w:rsidRDefault="00051910" w:rsidP="27662C03">
      <w:pPr>
        <w:pStyle w:val="Default"/>
        <w:jc w:val="center"/>
        <w:rPr>
          <w:rFonts w:eastAsia="Arial"/>
          <w:b/>
          <w:bCs/>
          <w:color w:val="FFFFFF" w:themeColor="background1"/>
          <w:sz w:val="22"/>
          <w:szCs w:val="22"/>
          <w:lang w:eastAsia="zh-CN"/>
        </w:rPr>
      </w:pPr>
      <w:r>
        <w:rPr>
          <w:noProof/>
        </w:rPr>
        <w:drawing>
          <wp:inline distT="0" distB="0" distL="0" distR="0" wp14:anchorId="4790E453" wp14:editId="7664E5F2">
            <wp:extent cx="5353048"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353048" cy="2457450"/>
                    </a:xfrm>
                    <a:prstGeom prst="rect">
                      <a:avLst/>
                    </a:prstGeom>
                  </pic:spPr>
                </pic:pic>
              </a:graphicData>
            </a:graphic>
          </wp:inline>
        </w:drawing>
      </w:r>
    </w:p>
    <w:p w14:paraId="551D34D6" w14:textId="77777777" w:rsidR="007F169A" w:rsidRPr="00803557" w:rsidRDefault="007F169A" w:rsidP="27662C03">
      <w:pPr>
        <w:rPr>
          <w:rStyle w:val="wbzude"/>
          <w:rFonts w:ascii="Arial" w:eastAsia="Arial" w:hAnsi="Arial" w:cs="Arial"/>
          <w:b/>
          <w:bCs/>
          <w:color w:val="4472C4" w:themeColor="accent1"/>
          <w:sz w:val="22"/>
          <w:szCs w:val="22"/>
          <w:shd w:val="clear" w:color="auto" w:fill="FFFFFF"/>
        </w:rPr>
      </w:pPr>
      <w:r w:rsidRPr="27662C03">
        <w:rPr>
          <w:rStyle w:val="wbzude"/>
          <w:rFonts w:ascii="Arial" w:eastAsia="Arial" w:hAnsi="Arial" w:cs="Arial"/>
          <w:b/>
          <w:bCs/>
          <w:color w:val="4472C4" w:themeColor="accent1"/>
          <w:sz w:val="22"/>
          <w:szCs w:val="22"/>
          <w:shd w:val="clear" w:color="auto" w:fill="FFFFFF"/>
        </w:rPr>
        <w:t>Safeguarding of Children and vulnerable adults</w:t>
      </w:r>
    </w:p>
    <w:p w14:paraId="5C80C8E9" w14:textId="77777777" w:rsidR="007F169A" w:rsidRPr="00803557" w:rsidRDefault="007F169A" w:rsidP="27662C03">
      <w:pPr>
        <w:rPr>
          <w:rStyle w:val="wbzude"/>
          <w:rFonts w:ascii="Arial" w:eastAsia="Arial" w:hAnsi="Arial" w:cs="Arial"/>
          <w:color w:val="202124"/>
          <w:sz w:val="22"/>
          <w:szCs w:val="22"/>
          <w:shd w:val="clear" w:color="auto" w:fill="FFFFFF"/>
        </w:rPr>
      </w:pPr>
      <w:r w:rsidRPr="27662C03">
        <w:rPr>
          <w:rStyle w:val="wbzude"/>
          <w:rFonts w:ascii="Arial" w:eastAsia="Arial" w:hAnsi="Arial" w:cs="Arial"/>
          <w:color w:val="202124"/>
          <w:sz w:val="22"/>
          <w:szCs w:val="22"/>
          <w:shd w:val="clear" w:color="auto" w:fill="FFFFFF"/>
        </w:rPr>
        <w:t>Newham College is committed to safeguarding and promoting the welfare of our learners and young people.  We expect all staff to share this commitment.  As this role involves regulated activity, the successful applicant will be required to undertake an enhanced DBS check and additional pre-employment checks.</w:t>
      </w:r>
    </w:p>
    <w:p w14:paraId="53A8844F" w14:textId="77777777" w:rsidR="007F169A" w:rsidRPr="00803557" w:rsidRDefault="007F169A" w:rsidP="27662C03">
      <w:pPr>
        <w:pStyle w:val="Default"/>
        <w:jc w:val="both"/>
        <w:rPr>
          <w:rFonts w:eastAsia="Arial"/>
          <w:color w:val="FFFFFF"/>
          <w:sz w:val="22"/>
          <w:szCs w:val="22"/>
          <w:lang w:eastAsia="zh-CN"/>
        </w:rPr>
      </w:pPr>
    </w:p>
    <w:p w14:paraId="02E8B999" w14:textId="77777777" w:rsidR="007F169A" w:rsidRPr="00803557" w:rsidRDefault="007F169A" w:rsidP="27662C03">
      <w:pPr>
        <w:rPr>
          <w:rStyle w:val="wbzude"/>
          <w:rFonts w:ascii="Arial" w:eastAsia="Arial" w:hAnsi="Arial" w:cs="Arial"/>
          <w:b/>
          <w:bCs/>
          <w:color w:val="4472C4" w:themeColor="accent1"/>
          <w:sz w:val="22"/>
          <w:szCs w:val="22"/>
          <w:shd w:val="clear" w:color="auto" w:fill="FFFFFF"/>
          <w:lang w:eastAsia="en-US"/>
        </w:rPr>
      </w:pPr>
      <w:r w:rsidRPr="27662C03">
        <w:rPr>
          <w:rStyle w:val="wbzude"/>
          <w:rFonts w:ascii="Arial" w:eastAsia="Arial" w:hAnsi="Arial" w:cs="Arial"/>
          <w:b/>
          <w:bCs/>
          <w:color w:val="4472C4" w:themeColor="accent1"/>
          <w:sz w:val="22"/>
          <w:szCs w:val="22"/>
          <w:shd w:val="clear" w:color="auto" w:fill="FFFFFF"/>
        </w:rPr>
        <w:t xml:space="preserve">Equality of Opportunity </w:t>
      </w:r>
    </w:p>
    <w:p w14:paraId="3524CF77" w14:textId="77777777" w:rsidR="007F169A" w:rsidRPr="00803557" w:rsidRDefault="007F169A" w:rsidP="27662C03">
      <w:pPr>
        <w:rPr>
          <w:rStyle w:val="wbzude"/>
          <w:rFonts w:ascii="Arial" w:eastAsia="Arial" w:hAnsi="Arial" w:cs="Arial"/>
          <w:color w:val="202124"/>
          <w:sz w:val="22"/>
          <w:szCs w:val="22"/>
          <w:shd w:val="clear" w:color="auto" w:fill="FFFFFF"/>
        </w:rPr>
      </w:pPr>
      <w:r w:rsidRPr="27662C03">
        <w:rPr>
          <w:rStyle w:val="wbzude"/>
          <w:rFonts w:ascii="Arial" w:eastAsia="Arial" w:hAnsi="Arial" w:cs="Arial"/>
          <w:color w:val="202124"/>
          <w:sz w:val="22"/>
          <w:szCs w:val="22"/>
          <w:shd w:val="clear" w:color="auto" w:fill="FFFFFF"/>
        </w:rPr>
        <w:t xml:space="preserve">The College has a strong commitment to working toward the implementation of equality of opportunity in both service delivery and employment. The College’s mission and strategic objectives directly support this aim. All employees are required to actively support the development, dissemination implementation of this aim and related policies and programmes. </w:t>
      </w:r>
    </w:p>
    <w:p w14:paraId="2D4F155B" w14:textId="6C8C81BF" w:rsidR="00BF539D" w:rsidRDefault="007F169A" w:rsidP="27662C03">
      <w:pPr>
        <w:rPr>
          <w:rStyle w:val="wbzude"/>
          <w:rFonts w:ascii="Arial" w:eastAsia="Arial" w:hAnsi="Arial" w:cs="Arial"/>
          <w:color w:val="202124"/>
          <w:sz w:val="22"/>
          <w:szCs w:val="22"/>
          <w:shd w:val="clear" w:color="auto" w:fill="FFFFFF"/>
        </w:rPr>
      </w:pPr>
      <w:r w:rsidRPr="27662C03">
        <w:rPr>
          <w:rStyle w:val="wbzude"/>
          <w:rFonts w:ascii="Arial" w:eastAsia="Arial" w:hAnsi="Arial" w:cs="Arial"/>
          <w:color w:val="202124"/>
          <w:sz w:val="22"/>
          <w:szCs w:val="22"/>
          <w:shd w:val="clear" w:color="auto" w:fill="FFFFFF"/>
        </w:rPr>
        <w:lastRenderedPageBreak/>
        <w:t xml:space="preserve">We encourage and welcome applications from all individuals, regardless of age, disability, sex, sexual orientation, gender reassignment or identity, race, religion or belief and marriage and civil partnership. </w:t>
      </w:r>
    </w:p>
    <w:p w14:paraId="3B813C69" w14:textId="77777777" w:rsidR="00CB7493" w:rsidRPr="002648C2" w:rsidRDefault="00CB7493" w:rsidP="27662C03">
      <w:pPr>
        <w:rPr>
          <w:rFonts w:ascii="Arial" w:eastAsia="Arial" w:hAnsi="Arial" w:cs="Arial"/>
          <w:color w:val="202124"/>
          <w:sz w:val="22"/>
          <w:szCs w:val="22"/>
          <w:shd w:val="clear" w:color="auto" w:fill="FFFFFF"/>
        </w:rPr>
      </w:pPr>
    </w:p>
    <w:tbl>
      <w:tblPr>
        <w:tblStyle w:val="TableGrid"/>
        <w:tblW w:w="0" w:type="auto"/>
        <w:tblLook w:val="04A0" w:firstRow="1" w:lastRow="0" w:firstColumn="1" w:lastColumn="0" w:noHBand="0" w:noVBand="1"/>
      </w:tblPr>
      <w:tblGrid>
        <w:gridCol w:w="9350"/>
      </w:tblGrid>
      <w:tr w:rsidR="00731964" w:rsidRPr="00803557" w14:paraId="12B395A0" w14:textId="77777777" w:rsidTr="27662C03">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53D44DA5" w14:textId="5590DF96" w:rsidR="00731964" w:rsidRPr="00803557" w:rsidRDefault="4686438E" w:rsidP="27662C03">
            <w:pPr>
              <w:pStyle w:val="Default"/>
              <w:jc w:val="center"/>
              <w:rPr>
                <w:rFonts w:eastAsia="Arial"/>
                <w:b/>
                <w:bCs/>
                <w:color w:val="FFFFFF" w:themeColor="background1"/>
                <w:sz w:val="22"/>
                <w:szCs w:val="22"/>
                <w:lang w:eastAsia="zh-CN"/>
              </w:rPr>
            </w:pPr>
            <w:r w:rsidRPr="27662C03">
              <w:rPr>
                <w:rFonts w:eastAsia="Arial"/>
                <w:b/>
                <w:bCs/>
                <w:color w:val="FFFFFF" w:themeColor="background1"/>
                <w:sz w:val="22"/>
                <w:szCs w:val="22"/>
                <w:lang w:eastAsia="zh-CN"/>
              </w:rPr>
              <w:t>Job Purpose</w:t>
            </w:r>
          </w:p>
        </w:tc>
      </w:tr>
    </w:tbl>
    <w:p w14:paraId="49750C6B" w14:textId="3141BCFE" w:rsidR="00801E06" w:rsidRPr="002648C2" w:rsidRDefault="00801E06" w:rsidP="27662C03">
      <w:pPr>
        <w:pStyle w:val="Default"/>
        <w:jc w:val="both"/>
        <w:rPr>
          <w:rFonts w:eastAsia="Arial"/>
          <w:color w:val="FFFFFF" w:themeColor="background1"/>
          <w:sz w:val="22"/>
          <w:szCs w:val="22"/>
          <w:lang w:eastAsia="zh-CN"/>
        </w:rPr>
      </w:pPr>
    </w:p>
    <w:p w14:paraId="4FF8EA3D" w14:textId="01ABE24D" w:rsidR="009B2713" w:rsidRPr="00803557" w:rsidRDefault="009B2713" w:rsidP="27662C03">
      <w:pPr>
        <w:rPr>
          <w:rFonts w:ascii="Arial" w:eastAsia="Arial" w:hAnsi="Arial" w:cs="Arial"/>
          <w:sz w:val="22"/>
          <w:szCs w:val="22"/>
        </w:rPr>
      </w:pPr>
      <w:r w:rsidRPr="27662C03">
        <w:rPr>
          <w:rFonts w:ascii="Arial" w:eastAsia="Arial" w:hAnsi="Arial" w:cs="Arial"/>
          <w:sz w:val="22"/>
          <w:szCs w:val="22"/>
        </w:rPr>
        <w:t xml:space="preserve">To undertake teaching and related duties that fully support students throughout their learning journey and provide them with a </w:t>
      </w:r>
      <w:r w:rsidR="00C877FC" w:rsidRPr="27662C03">
        <w:rPr>
          <w:rFonts w:ascii="Arial" w:eastAsia="Arial" w:hAnsi="Arial" w:cs="Arial"/>
          <w:sz w:val="22"/>
          <w:szCs w:val="22"/>
        </w:rPr>
        <w:t>high-quality</w:t>
      </w:r>
      <w:r w:rsidRPr="27662C03">
        <w:rPr>
          <w:rFonts w:ascii="Arial" w:eastAsia="Arial" w:hAnsi="Arial" w:cs="Arial"/>
          <w:sz w:val="22"/>
          <w:szCs w:val="22"/>
        </w:rPr>
        <w:t xml:space="preserve"> learning experience.</w:t>
      </w:r>
    </w:p>
    <w:p w14:paraId="6898503F" w14:textId="77777777" w:rsidR="008E0605" w:rsidRPr="00803557" w:rsidRDefault="008E0605" w:rsidP="27662C03">
      <w:pPr>
        <w:rPr>
          <w:rFonts w:ascii="Arial" w:eastAsia="Arial" w:hAnsi="Arial" w:cs="Arial"/>
          <w:b/>
          <w:bCs/>
          <w:sz w:val="22"/>
          <w:szCs w:val="22"/>
        </w:rPr>
      </w:pPr>
    </w:p>
    <w:p w14:paraId="54E6F6CA" w14:textId="78D75428" w:rsidR="009B2713" w:rsidRPr="00803557" w:rsidRDefault="009B2713" w:rsidP="27662C03">
      <w:pPr>
        <w:rPr>
          <w:rFonts w:ascii="Arial" w:eastAsia="Arial" w:hAnsi="Arial" w:cs="Arial"/>
          <w:b/>
          <w:bCs/>
          <w:sz w:val="22"/>
          <w:szCs w:val="22"/>
        </w:rPr>
      </w:pPr>
      <w:r w:rsidRPr="27662C03">
        <w:rPr>
          <w:rFonts w:ascii="Arial" w:eastAsia="Arial" w:hAnsi="Arial" w:cs="Arial"/>
          <w:b/>
          <w:bCs/>
          <w:sz w:val="22"/>
          <w:szCs w:val="22"/>
        </w:rPr>
        <w:t>Aims of the Post:</w:t>
      </w:r>
    </w:p>
    <w:p w14:paraId="3B96805F" w14:textId="556C618F" w:rsidR="009B2713" w:rsidRPr="00803557" w:rsidRDefault="009B2713" w:rsidP="27662C03">
      <w:pPr>
        <w:numPr>
          <w:ilvl w:val="0"/>
          <w:numId w:val="20"/>
        </w:numPr>
        <w:spacing w:after="0"/>
        <w:rPr>
          <w:rFonts w:ascii="Arial" w:eastAsia="Arial" w:hAnsi="Arial" w:cs="Arial"/>
          <w:sz w:val="22"/>
          <w:szCs w:val="22"/>
        </w:rPr>
      </w:pPr>
      <w:r w:rsidRPr="27662C03">
        <w:rPr>
          <w:rFonts w:ascii="Arial" w:eastAsia="Arial" w:hAnsi="Arial" w:cs="Arial"/>
          <w:sz w:val="22"/>
          <w:szCs w:val="22"/>
        </w:rPr>
        <w:t xml:space="preserve">To develop, provide and oversee the full range of professional services associated with programmes of teaching, learning, </w:t>
      </w:r>
      <w:r w:rsidR="00C877FC" w:rsidRPr="27662C03">
        <w:rPr>
          <w:rFonts w:ascii="Arial" w:eastAsia="Arial" w:hAnsi="Arial" w:cs="Arial"/>
          <w:sz w:val="22"/>
          <w:szCs w:val="22"/>
        </w:rPr>
        <w:t>assessment,</w:t>
      </w:r>
      <w:r w:rsidRPr="27662C03">
        <w:rPr>
          <w:rFonts w:ascii="Arial" w:eastAsia="Arial" w:hAnsi="Arial" w:cs="Arial"/>
          <w:sz w:val="22"/>
          <w:szCs w:val="22"/>
        </w:rPr>
        <w:t xml:space="preserve"> and student support in further and higher education.</w:t>
      </w:r>
    </w:p>
    <w:p w14:paraId="17C77FF3" w14:textId="77777777" w:rsidR="009B2713" w:rsidRPr="00803557" w:rsidRDefault="009B2713" w:rsidP="27662C03">
      <w:pPr>
        <w:ind w:left="283" w:hanging="283"/>
        <w:rPr>
          <w:rFonts w:ascii="Arial" w:eastAsia="Arial" w:hAnsi="Arial" w:cs="Arial"/>
          <w:sz w:val="22"/>
          <w:szCs w:val="22"/>
        </w:rPr>
      </w:pPr>
    </w:p>
    <w:p w14:paraId="5B845309" w14:textId="77777777" w:rsidR="009B2713" w:rsidRPr="00803557" w:rsidRDefault="009B2713" w:rsidP="27662C03">
      <w:pPr>
        <w:numPr>
          <w:ilvl w:val="0"/>
          <w:numId w:val="20"/>
        </w:numPr>
        <w:spacing w:after="0"/>
        <w:rPr>
          <w:rFonts w:ascii="Arial" w:eastAsia="Arial" w:hAnsi="Arial" w:cs="Arial"/>
          <w:sz w:val="22"/>
          <w:szCs w:val="22"/>
        </w:rPr>
      </w:pPr>
      <w:r w:rsidRPr="27662C03">
        <w:rPr>
          <w:rFonts w:ascii="Arial" w:eastAsia="Arial" w:hAnsi="Arial" w:cs="Arial"/>
          <w:sz w:val="22"/>
          <w:szCs w:val="22"/>
        </w:rPr>
        <w:t>To undertake these professional duties as a member of a learning area, and contribute constructively and creatively to:</w:t>
      </w:r>
    </w:p>
    <w:p w14:paraId="7E725E3A" w14:textId="77777777" w:rsidR="009B2713" w:rsidRPr="00803557" w:rsidRDefault="009B2713" w:rsidP="27662C03">
      <w:pPr>
        <w:rPr>
          <w:rFonts w:ascii="Arial" w:eastAsia="Arial" w:hAnsi="Arial" w:cs="Arial"/>
          <w:sz w:val="22"/>
          <w:szCs w:val="22"/>
        </w:rPr>
      </w:pPr>
    </w:p>
    <w:p w14:paraId="0495CEBC" w14:textId="77777777" w:rsidR="009B2713" w:rsidRPr="00803557" w:rsidRDefault="009B2713" w:rsidP="27662C03">
      <w:pPr>
        <w:numPr>
          <w:ilvl w:val="0"/>
          <w:numId w:val="25"/>
        </w:numPr>
        <w:spacing w:after="0"/>
        <w:rPr>
          <w:rFonts w:ascii="Arial" w:eastAsia="Arial" w:hAnsi="Arial" w:cs="Arial"/>
          <w:sz w:val="22"/>
          <w:szCs w:val="22"/>
        </w:rPr>
      </w:pPr>
      <w:r w:rsidRPr="27662C03">
        <w:rPr>
          <w:rFonts w:ascii="Arial" w:eastAsia="Arial" w:hAnsi="Arial" w:cs="Arial"/>
          <w:sz w:val="22"/>
          <w:szCs w:val="22"/>
        </w:rPr>
        <w:t>service planning, target setting, monitoring and review</w:t>
      </w:r>
    </w:p>
    <w:p w14:paraId="0228B8EC" w14:textId="02C6E095" w:rsidR="009B2713" w:rsidRPr="00803557" w:rsidRDefault="009B2713" w:rsidP="27662C03">
      <w:pPr>
        <w:numPr>
          <w:ilvl w:val="0"/>
          <w:numId w:val="25"/>
        </w:numPr>
        <w:spacing w:after="0"/>
        <w:rPr>
          <w:rFonts w:ascii="Arial" w:eastAsia="Arial" w:hAnsi="Arial" w:cs="Arial"/>
          <w:sz w:val="22"/>
          <w:szCs w:val="22"/>
        </w:rPr>
      </w:pPr>
      <w:r w:rsidRPr="27662C03">
        <w:rPr>
          <w:rFonts w:ascii="Arial" w:eastAsia="Arial" w:hAnsi="Arial" w:cs="Arial"/>
          <w:sz w:val="22"/>
          <w:szCs w:val="22"/>
        </w:rPr>
        <w:t xml:space="preserve">the planning and allocation of </w:t>
      </w:r>
      <w:r w:rsidR="00C877FC" w:rsidRPr="27662C03">
        <w:rPr>
          <w:rFonts w:ascii="Arial" w:eastAsia="Arial" w:hAnsi="Arial" w:cs="Arial"/>
          <w:sz w:val="22"/>
          <w:szCs w:val="22"/>
        </w:rPr>
        <w:t>workloads</w:t>
      </w:r>
      <w:r w:rsidRPr="27662C03">
        <w:rPr>
          <w:rFonts w:ascii="Arial" w:eastAsia="Arial" w:hAnsi="Arial" w:cs="Arial"/>
          <w:sz w:val="22"/>
          <w:szCs w:val="22"/>
        </w:rPr>
        <w:t xml:space="preserve"> and duties</w:t>
      </w:r>
    </w:p>
    <w:p w14:paraId="6F4AF92B" w14:textId="77777777" w:rsidR="009B2713" w:rsidRPr="00803557" w:rsidRDefault="009B2713" w:rsidP="27662C03">
      <w:pPr>
        <w:numPr>
          <w:ilvl w:val="0"/>
          <w:numId w:val="25"/>
        </w:numPr>
        <w:spacing w:after="0"/>
        <w:rPr>
          <w:rFonts w:ascii="Arial" w:eastAsia="Arial" w:hAnsi="Arial" w:cs="Arial"/>
          <w:sz w:val="22"/>
          <w:szCs w:val="22"/>
        </w:rPr>
      </w:pPr>
      <w:r w:rsidRPr="27662C03">
        <w:rPr>
          <w:rFonts w:ascii="Arial" w:eastAsia="Arial" w:hAnsi="Arial" w:cs="Arial"/>
          <w:sz w:val="22"/>
          <w:szCs w:val="22"/>
        </w:rPr>
        <w:t>the maintenance and improvement of service delivery</w:t>
      </w:r>
    </w:p>
    <w:p w14:paraId="2A45D2BF" w14:textId="77777777" w:rsidR="009B2713" w:rsidRPr="00803557" w:rsidRDefault="009B2713" w:rsidP="27662C03">
      <w:pPr>
        <w:numPr>
          <w:ilvl w:val="0"/>
          <w:numId w:val="25"/>
        </w:numPr>
        <w:spacing w:after="0"/>
        <w:rPr>
          <w:rFonts w:ascii="Arial" w:eastAsia="Arial" w:hAnsi="Arial" w:cs="Arial"/>
          <w:sz w:val="22"/>
          <w:szCs w:val="22"/>
        </w:rPr>
      </w:pPr>
      <w:r w:rsidRPr="27662C03">
        <w:rPr>
          <w:rFonts w:ascii="Arial" w:eastAsia="Arial" w:hAnsi="Arial" w:cs="Arial"/>
          <w:sz w:val="22"/>
          <w:szCs w:val="22"/>
        </w:rPr>
        <w:t>delivery of all forms of work-based learning (including apprenticeships)</w:t>
      </w:r>
    </w:p>
    <w:p w14:paraId="53B2B7FC" w14:textId="53ED6DF4" w:rsidR="009B2713" w:rsidRPr="00803557" w:rsidRDefault="009B2713" w:rsidP="27662C03">
      <w:pPr>
        <w:numPr>
          <w:ilvl w:val="0"/>
          <w:numId w:val="25"/>
        </w:numPr>
        <w:spacing w:after="0"/>
        <w:rPr>
          <w:rFonts w:ascii="Arial" w:eastAsia="Arial" w:hAnsi="Arial" w:cs="Arial"/>
          <w:sz w:val="22"/>
          <w:szCs w:val="22"/>
        </w:rPr>
      </w:pPr>
      <w:r w:rsidRPr="27662C03">
        <w:rPr>
          <w:rFonts w:ascii="Arial" w:eastAsia="Arial" w:hAnsi="Arial" w:cs="Arial"/>
          <w:sz w:val="22"/>
          <w:szCs w:val="22"/>
        </w:rPr>
        <w:t xml:space="preserve">Support and assessment (may include delivery in off campus locations </w:t>
      </w:r>
      <w:r w:rsidR="00C877FC" w:rsidRPr="27662C03">
        <w:rPr>
          <w:rFonts w:ascii="Arial" w:eastAsia="Arial" w:hAnsi="Arial" w:cs="Arial"/>
          <w:sz w:val="22"/>
          <w:szCs w:val="22"/>
        </w:rPr>
        <w:t>e.g.,</w:t>
      </w:r>
      <w:r w:rsidRPr="27662C03">
        <w:rPr>
          <w:rFonts w:ascii="Arial" w:eastAsia="Arial" w:hAnsi="Arial" w:cs="Arial"/>
          <w:sz w:val="22"/>
          <w:szCs w:val="22"/>
        </w:rPr>
        <w:t xml:space="preserve"> </w:t>
      </w:r>
      <w:r w:rsidR="00252D65" w:rsidRPr="27662C03">
        <w:rPr>
          <w:rFonts w:ascii="Arial" w:eastAsia="Arial" w:hAnsi="Arial" w:cs="Arial"/>
          <w:sz w:val="22"/>
          <w:szCs w:val="22"/>
        </w:rPr>
        <w:t>employer’s</w:t>
      </w:r>
      <w:r w:rsidRPr="27662C03">
        <w:rPr>
          <w:rFonts w:ascii="Arial" w:eastAsia="Arial" w:hAnsi="Arial" w:cs="Arial"/>
          <w:sz w:val="22"/>
          <w:szCs w:val="22"/>
        </w:rPr>
        <w:t xml:space="preserve"> premises)</w:t>
      </w:r>
    </w:p>
    <w:p w14:paraId="0A492D25" w14:textId="77777777" w:rsidR="009B2713" w:rsidRPr="00803557" w:rsidRDefault="009B2713" w:rsidP="27662C03">
      <w:pPr>
        <w:numPr>
          <w:ilvl w:val="0"/>
          <w:numId w:val="25"/>
        </w:numPr>
        <w:spacing w:after="0"/>
        <w:rPr>
          <w:rFonts w:ascii="Arial" w:eastAsia="Arial" w:hAnsi="Arial" w:cs="Arial"/>
          <w:sz w:val="22"/>
          <w:szCs w:val="22"/>
        </w:rPr>
      </w:pPr>
      <w:r w:rsidRPr="27662C03">
        <w:rPr>
          <w:rFonts w:ascii="Arial" w:eastAsia="Arial" w:hAnsi="Arial" w:cs="Arial"/>
          <w:sz w:val="22"/>
          <w:szCs w:val="22"/>
        </w:rPr>
        <w:t>improving efficiency and effectiveness in the use of resources and achievement of outcomes</w:t>
      </w:r>
    </w:p>
    <w:p w14:paraId="34559BD1" w14:textId="77777777" w:rsidR="009B2713" w:rsidRPr="00803557" w:rsidRDefault="009B2713" w:rsidP="27662C03">
      <w:pPr>
        <w:numPr>
          <w:ilvl w:val="0"/>
          <w:numId w:val="25"/>
        </w:numPr>
        <w:spacing w:after="0"/>
        <w:rPr>
          <w:rFonts w:ascii="Arial" w:eastAsia="Arial" w:hAnsi="Arial" w:cs="Arial"/>
          <w:sz w:val="22"/>
          <w:szCs w:val="22"/>
        </w:rPr>
      </w:pPr>
      <w:r w:rsidRPr="27662C03">
        <w:rPr>
          <w:rFonts w:ascii="Arial" w:eastAsia="Arial" w:hAnsi="Arial" w:cs="Arial"/>
          <w:sz w:val="22"/>
          <w:szCs w:val="22"/>
        </w:rPr>
        <w:t>establishing and maintaining effective team and other professional relationships</w:t>
      </w:r>
    </w:p>
    <w:p w14:paraId="53475D51" w14:textId="77777777" w:rsidR="009B2713" w:rsidRPr="00803557" w:rsidRDefault="009B2713" w:rsidP="27662C03">
      <w:pPr>
        <w:numPr>
          <w:ilvl w:val="0"/>
          <w:numId w:val="25"/>
        </w:numPr>
        <w:spacing w:after="0"/>
        <w:rPr>
          <w:rFonts w:ascii="Arial" w:eastAsia="Arial" w:hAnsi="Arial" w:cs="Arial"/>
          <w:sz w:val="22"/>
          <w:szCs w:val="22"/>
        </w:rPr>
      </w:pPr>
      <w:r w:rsidRPr="27662C03">
        <w:rPr>
          <w:rFonts w:ascii="Arial" w:eastAsia="Arial" w:hAnsi="Arial" w:cs="Arial"/>
          <w:sz w:val="22"/>
          <w:szCs w:val="22"/>
        </w:rPr>
        <w:t>enhancing the team’s performance and its accountability for such</w:t>
      </w:r>
    </w:p>
    <w:p w14:paraId="73D3D5B2" w14:textId="77777777" w:rsidR="009B2713" w:rsidRPr="00803557" w:rsidRDefault="009B2713" w:rsidP="27662C03">
      <w:pPr>
        <w:rPr>
          <w:rFonts w:ascii="Arial" w:eastAsia="Arial" w:hAnsi="Arial" w:cs="Arial"/>
          <w:sz w:val="22"/>
          <w:szCs w:val="22"/>
        </w:rPr>
      </w:pPr>
    </w:p>
    <w:p w14:paraId="20BA15BC" w14:textId="1446E8EB" w:rsidR="009B2713" w:rsidRPr="00803557" w:rsidRDefault="009B2713" w:rsidP="27662C03">
      <w:pPr>
        <w:numPr>
          <w:ilvl w:val="0"/>
          <w:numId w:val="20"/>
        </w:numPr>
        <w:spacing w:after="0"/>
        <w:rPr>
          <w:rFonts w:ascii="Arial" w:eastAsia="Arial" w:hAnsi="Arial" w:cs="Arial"/>
          <w:sz w:val="22"/>
          <w:szCs w:val="22"/>
        </w:rPr>
      </w:pPr>
      <w:r w:rsidRPr="27662C03">
        <w:rPr>
          <w:rFonts w:ascii="Arial" w:eastAsia="Arial" w:hAnsi="Arial" w:cs="Arial"/>
          <w:sz w:val="22"/>
          <w:szCs w:val="22"/>
        </w:rPr>
        <w:t xml:space="preserve">To promote the College, its aims, policies, and corporate standards </w:t>
      </w:r>
      <w:r w:rsidR="00C877FC" w:rsidRPr="27662C03">
        <w:rPr>
          <w:rFonts w:ascii="Arial" w:eastAsia="Arial" w:hAnsi="Arial" w:cs="Arial"/>
          <w:sz w:val="22"/>
          <w:szCs w:val="22"/>
        </w:rPr>
        <w:t>always</w:t>
      </w:r>
    </w:p>
    <w:p w14:paraId="1DE0A1BE" w14:textId="77777777" w:rsidR="009B2713" w:rsidRPr="00803557" w:rsidRDefault="009B2713" w:rsidP="27662C03">
      <w:pPr>
        <w:ind w:left="283" w:hanging="283"/>
        <w:rPr>
          <w:rFonts w:ascii="Arial" w:eastAsia="Arial" w:hAnsi="Arial" w:cs="Arial"/>
          <w:sz w:val="22"/>
          <w:szCs w:val="22"/>
        </w:rPr>
      </w:pPr>
    </w:p>
    <w:p w14:paraId="4DA9C4B3" w14:textId="7933933D" w:rsidR="009B2713" w:rsidRPr="00803557" w:rsidRDefault="009B2713" w:rsidP="27662C03">
      <w:pPr>
        <w:numPr>
          <w:ilvl w:val="0"/>
          <w:numId w:val="17"/>
        </w:numPr>
        <w:tabs>
          <w:tab w:val="num" w:pos="284"/>
        </w:tabs>
        <w:spacing w:after="0"/>
        <w:ind w:hanging="720"/>
        <w:jc w:val="left"/>
        <w:rPr>
          <w:rFonts w:ascii="Arial" w:eastAsia="Arial" w:hAnsi="Arial" w:cs="Arial"/>
          <w:b/>
          <w:bCs/>
          <w:sz w:val="22"/>
          <w:szCs w:val="22"/>
        </w:rPr>
      </w:pPr>
      <w:r w:rsidRPr="27662C03">
        <w:rPr>
          <w:rFonts w:ascii="Arial" w:eastAsia="Arial" w:hAnsi="Arial" w:cs="Arial"/>
          <w:sz w:val="22"/>
          <w:szCs w:val="22"/>
        </w:rPr>
        <w:t xml:space="preserve">To ensure that the highest standards of customer service and care are </w:t>
      </w:r>
      <w:r w:rsidR="00C877FC" w:rsidRPr="27662C03">
        <w:rPr>
          <w:rFonts w:ascii="Arial" w:eastAsia="Arial" w:hAnsi="Arial" w:cs="Arial"/>
          <w:sz w:val="22"/>
          <w:szCs w:val="22"/>
        </w:rPr>
        <w:t>always provided</w:t>
      </w:r>
      <w:r w:rsidRPr="27662C03">
        <w:rPr>
          <w:rFonts w:ascii="Arial" w:eastAsia="Arial" w:hAnsi="Arial" w:cs="Arial"/>
          <w:sz w:val="22"/>
          <w:szCs w:val="22"/>
        </w:rPr>
        <w:t>.</w:t>
      </w:r>
    </w:p>
    <w:p w14:paraId="668648AF" w14:textId="77777777" w:rsidR="009B2713" w:rsidRPr="00803557" w:rsidRDefault="009B2713" w:rsidP="27662C03">
      <w:pPr>
        <w:rPr>
          <w:rFonts w:ascii="Arial" w:eastAsia="Arial" w:hAnsi="Arial" w:cs="Arial"/>
          <w:sz w:val="22"/>
          <w:szCs w:val="22"/>
        </w:rPr>
      </w:pPr>
    </w:p>
    <w:p w14:paraId="489F44B4" w14:textId="77777777" w:rsidR="009B2713" w:rsidRPr="00803557" w:rsidRDefault="009B2713" w:rsidP="27662C03">
      <w:pPr>
        <w:rPr>
          <w:rFonts w:ascii="Arial" w:eastAsia="Arial" w:hAnsi="Arial" w:cs="Arial"/>
          <w:noProof/>
          <w:sz w:val="22"/>
          <w:szCs w:val="22"/>
        </w:rPr>
      </w:pPr>
      <w:r w:rsidRPr="27662C03">
        <w:rPr>
          <w:rFonts w:ascii="Arial" w:eastAsia="Arial" w:hAnsi="Arial" w:cs="Arial"/>
          <w:b/>
          <w:bCs/>
          <w:sz w:val="22"/>
          <w:szCs w:val="22"/>
        </w:rPr>
        <w:t>Duties and Responsibilities:</w:t>
      </w:r>
    </w:p>
    <w:p w14:paraId="31090DD1" w14:textId="77777777" w:rsidR="009B2713" w:rsidRPr="00803557" w:rsidRDefault="009B2713" w:rsidP="27662C03">
      <w:pPr>
        <w:rPr>
          <w:rFonts w:ascii="Arial" w:eastAsia="Arial" w:hAnsi="Arial" w:cs="Arial"/>
          <w:sz w:val="22"/>
          <w:szCs w:val="22"/>
        </w:rPr>
      </w:pPr>
    </w:p>
    <w:p w14:paraId="4363C7FE" w14:textId="77777777" w:rsidR="009B2713" w:rsidRPr="00803557" w:rsidRDefault="009B2713" w:rsidP="27662C03">
      <w:pPr>
        <w:keepNext/>
        <w:outlineLvl w:val="0"/>
        <w:rPr>
          <w:rFonts w:ascii="Arial" w:eastAsia="Arial" w:hAnsi="Arial" w:cs="Arial"/>
          <w:b/>
          <w:bCs/>
          <w:sz w:val="22"/>
          <w:szCs w:val="22"/>
        </w:rPr>
      </w:pPr>
      <w:r w:rsidRPr="27662C03">
        <w:rPr>
          <w:rFonts w:ascii="Arial" w:eastAsia="Arial" w:hAnsi="Arial" w:cs="Arial"/>
          <w:b/>
          <w:bCs/>
          <w:sz w:val="22"/>
          <w:szCs w:val="22"/>
        </w:rPr>
        <w:t>TEACHING</w:t>
      </w:r>
    </w:p>
    <w:p w14:paraId="65FC3689" w14:textId="77777777" w:rsidR="009B2713" w:rsidRPr="00803557" w:rsidRDefault="009B2713" w:rsidP="27662C03">
      <w:pPr>
        <w:shd w:val="clear" w:color="auto" w:fill="FFFFFF" w:themeFill="background1"/>
        <w:rPr>
          <w:rFonts w:ascii="Arial" w:eastAsia="Arial" w:hAnsi="Arial" w:cs="Arial"/>
          <w:b/>
          <w:bCs/>
          <w:sz w:val="22"/>
          <w:szCs w:val="22"/>
        </w:rPr>
      </w:pPr>
    </w:p>
    <w:p w14:paraId="17C508C1" w14:textId="75773DCD" w:rsidR="009B2713" w:rsidRPr="00803557" w:rsidRDefault="009B2713" w:rsidP="27662C03">
      <w:pPr>
        <w:pStyle w:val="ListParagraph"/>
        <w:numPr>
          <w:ilvl w:val="0"/>
          <w:numId w:val="26"/>
        </w:numPr>
        <w:shd w:val="clear" w:color="auto" w:fill="FFFFFF" w:themeFill="background1"/>
        <w:tabs>
          <w:tab w:val="left" w:pos="709"/>
        </w:tabs>
        <w:ind w:right="416"/>
        <w:rPr>
          <w:rFonts w:ascii="Arial" w:eastAsia="Arial" w:hAnsi="Arial" w:cs="Arial"/>
          <w:i/>
          <w:iCs/>
          <w:sz w:val="22"/>
          <w:szCs w:val="22"/>
        </w:rPr>
      </w:pPr>
      <w:r w:rsidRPr="27662C03">
        <w:rPr>
          <w:rFonts w:ascii="Arial" w:eastAsia="Arial" w:hAnsi="Arial" w:cs="Arial"/>
          <w:sz w:val="22"/>
          <w:szCs w:val="22"/>
        </w:rPr>
        <w:t xml:space="preserve">Teach </w:t>
      </w:r>
      <w:r w:rsidR="0048162F" w:rsidRPr="27662C03">
        <w:rPr>
          <w:rFonts w:ascii="Arial" w:eastAsia="Arial" w:hAnsi="Arial" w:cs="Arial"/>
          <w:sz w:val="22"/>
          <w:szCs w:val="22"/>
        </w:rPr>
        <w:t>Maths and ICT</w:t>
      </w:r>
      <w:r w:rsidRPr="27662C03">
        <w:rPr>
          <w:rFonts w:ascii="Arial" w:eastAsia="Arial" w:hAnsi="Arial" w:cs="Arial"/>
          <w:sz w:val="22"/>
          <w:szCs w:val="22"/>
        </w:rPr>
        <w:t xml:space="preserve"> in accordance with the College </w:t>
      </w:r>
      <w:r w:rsidRPr="27662C03">
        <w:rPr>
          <w:rFonts w:ascii="Arial" w:eastAsia="Arial" w:hAnsi="Arial" w:cs="Arial"/>
          <w:i/>
          <w:iCs/>
          <w:sz w:val="22"/>
          <w:szCs w:val="22"/>
        </w:rPr>
        <w:t>Standards for Teaching and the Promotion of Learning.</w:t>
      </w:r>
    </w:p>
    <w:p w14:paraId="7CED8590" w14:textId="77777777" w:rsidR="009B2713" w:rsidRPr="00803557" w:rsidRDefault="009B2713" w:rsidP="27662C03">
      <w:pPr>
        <w:shd w:val="clear" w:color="auto" w:fill="FFFFFF" w:themeFill="background1"/>
        <w:tabs>
          <w:tab w:val="left" w:pos="720"/>
        </w:tabs>
        <w:ind w:left="720" w:hanging="720"/>
        <w:rPr>
          <w:rFonts w:ascii="Arial" w:eastAsia="Arial" w:hAnsi="Arial" w:cs="Arial"/>
          <w:i/>
          <w:iCs/>
          <w:sz w:val="22"/>
          <w:szCs w:val="22"/>
        </w:rPr>
      </w:pPr>
    </w:p>
    <w:p w14:paraId="3F29E105" w14:textId="0CB75B7F" w:rsidR="009B2713" w:rsidRPr="00803557" w:rsidRDefault="009B2713" w:rsidP="27662C03">
      <w:pPr>
        <w:pStyle w:val="ListParagraph"/>
        <w:numPr>
          <w:ilvl w:val="0"/>
          <w:numId w:val="26"/>
        </w:numPr>
        <w:spacing w:after="120"/>
        <w:ind w:right="275"/>
        <w:rPr>
          <w:rFonts w:ascii="Arial" w:eastAsia="Arial" w:hAnsi="Arial" w:cs="Arial"/>
          <w:sz w:val="22"/>
          <w:szCs w:val="22"/>
        </w:rPr>
      </w:pPr>
      <w:r w:rsidRPr="27662C03">
        <w:rPr>
          <w:rFonts w:ascii="Arial" w:eastAsia="Arial" w:hAnsi="Arial" w:cs="Arial"/>
          <w:sz w:val="22"/>
          <w:szCs w:val="22"/>
        </w:rPr>
        <w:t xml:space="preserve">Deploy a wide range of teaching and student-centred learning strategies that ensure (a) the most effective learning, continuation, </w:t>
      </w:r>
      <w:r w:rsidR="00552B46" w:rsidRPr="27662C03">
        <w:rPr>
          <w:rFonts w:ascii="Arial" w:eastAsia="Arial" w:hAnsi="Arial" w:cs="Arial"/>
          <w:sz w:val="22"/>
          <w:szCs w:val="22"/>
        </w:rPr>
        <w:t>achievement,</w:t>
      </w:r>
      <w:r w:rsidRPr="27662C03">
        <w:rPr>
          <w:rFonts w:ascii="Arial" w:eastAsia="Arial" w:hAnsi="Arial" w:cs="Arial"/>
          <w:sz w:val="22"/>
          <w:szCs w:val="22"/>
        </w:rPr>
        <w:t xml:space="preserve"> and progression of students, and (b) the most effective use of teaching time and other resources.</w:t>
      </w:r>
    </w:p>
    <w:p w14:paraId="44AA5276" w14:textId="77777777" w:rsidR="009B2713" w:rsidRPr="00803557" w:rsidRDefault="009B2713" w:rsidP="27662C03">
      <w:pPr>
        <w:tabs>
          <w:tab w:val="left" w:pos="720"/>
        </w:tabs>
        <w:rPr>
          <w:rFonts w:ascii="Arial" w:eastAsia="Arial" w:hAnsi="Arial" w:cs="Arial"/>
          <w:sz w:val="22"/>
          <w:szCs w:val="22"/>
        </w:rPr>
      </w:pPr>
    </w:p>
    <w:p w14:paraId="552A43F2" w14:textId="6ACE1408" w:rsidR="009B2713" w:rsidRPr="00803557" w:rsidRDefault="009B2713" w:rsidP="27662C03">
      <w:pPr>
        <w:pStyle w:val="ListParagraph"/>
        <w:numPr>
          <w:ilvl w:val="0"/>
          <w:numId w:val="26"/>
        </w:numPr>
        <w:tabs>
          <w:tab w:val="left" w:pos="720"/>
        </w:tabs>
        <w:rPr>
          <w:rFonts w:ascii="Arial" w:eastAsia="Arial" w:hAnsi="Arial" w:cs="Arial"/>
          <w:sz w:val="22"/>
          <w:szCs w:val="22"/>
        </w:rPr>
      </w:pPr>
      <w:r w:rsidRPr="27662C03">
        <w:rPr>
          <w:rFonts w:ascii="Arial" w:eastAsia="Arial" w:hAnsi="Arial" w:cs="Arial"/>
          <w:sz w:val="22"/>
          <w:szCs w:val="22"/>
        </w:rPr>
        <w:t>Stimulate and promote effective, student-centred, independent learning strategies for students of all levels of ability.</w:t>
      </w:r>
    </w:p>
    <w:p w14:paraId="517D74E7" w14:textId="77777777" w:rsidR="009B2713" w:rsidRPr="00803557" w:rsidRDefault="009B2713" w:rsidP="27662C03">
      <w:pPr>
        <w:tabs>
          <w:tab w:val="left" w:pos="720"/>
        </w:tabs>
        <w:ind w:left="720" w:hanging="720"/>
        <w:rPr>
          <w:rFonts w:ascii="Arial" w:eastAsia="Arial" w:hAnsi="Arial" w:cs="Arial"/>
          <w:sz w:val="22"/>
          <w:szCs w:val="22"/>
        </w:rPr>
      </w:pPr>
    </w:p>
    <w:p w14:paraId="54FAA187" w14:textId="525942CF" w:rsidR="009B2713" w:rsidRPr="00803557" w:rsidRDefault="009B2713" w:rsidP="27662C03">
      <w:pPr>
        <w:pStyle w:val="ListParagraph"/>
        <w:numPr>
          <w:ilvl w:val="0"/>
          <w:numId w:val="26"/>
        </w:numPr>
        <w:tabs>
          <w:tab w:val="left" w:pos="720"/>
        </w:tabs>
        <w:rPr>
          <w:rFonts w:ascii="Arial" w:eastAsia="Arial" w:hAnsi="Arial" w:cs="Arial"/>
          <w:sz w:val="22"/>
          <w:szCs w:val="22"/>
        </w:rPr>
      </w:pPr>
      <w:r w:rsidRPr="27662C03">
        <w:rPr>
          <w:rFonts w:ascii="Arial" w:eastAsia="Arial" w:hAnsi="Arial" w:cs="Arial"/>
          <w:sz w:val="22"/>
          <w:szCs w:val="22"/>
        </w:rPr>
        <w:t>Ensure full implementation of the College’s admissions (entry) and induction phase activities for students.</w:t>
      </w:r>
    </w:p>
    <w:p w14:paraId="2E138931" w14:textId="77777777" w:rsidR="009B2713" w:rsidRPr="00803557" w:rsidRDefault="009B2713" w:rsidP="27662C03">
      <w:pPr>
        <w:tabs>
          <w:tab w:val="left" w:pos="720"/>
        </w:tabs>
        <w:ind w:left="720" w:hanging="720"/>
        <w:rPr>
          <w:rFonts w:ascii="Arial" w:eastAsia="Arial" w:hAnsi="Arial" w:cs="Arial"/>
          <w:sz w:val="22"/>
          <w:szCs w:val="22"/>
        </w:rPr>
      </w:pPr>
    </w:p>
    <w:p w14:paraId="3E82EBC7" w14:textId="0F43F433" w:rsidR="009B2713" w:rsidRPr="00803557" w:rsidRDefault="009B2713" w:rsidP="27662C03">
      <w:pPr>
        <w:pStyle w:val="ListParagraph"/>
        <w:numPr>
          <w:ilvl w:val="0"/>
          <w:numId w:val="26"/>
        </w:numPr>
        <w:tabs>
          <w:tab w:val="left" w:pos="720"/>
        </w:tabs>
        <w:spacing w:after="0"/>
        <w:rPr>
          <w:rFonts w:ascii="Arial" w:eastAsia="Arial" w:hAnsi="Arial" w:cs="Arial"/>
          <w:sz w:val="22"/>
          <w:szCs w:val="22"/>
        </w:rPr>
      </w:pPr>
      <w:r w:rsidRPr="27662C03">
        <w:rPr>
          <w:rFonts w:ascii="Arial" w:eastAsia="Arial" w:hAnsi="Arial" w:cs="Arial"/>
          <w:sz w:val="22"/>
          <w:szCs w:val="22"/>
        </w:rPr>
        <w:t>Undertake continuous (formative) and summative assessments of students.</w:t>
      </w:r>
    </w:p>
    <w:p w14:paraId="3F9BF601" w14:textId="77777777" w:rsidR="009B2713" w:rsidRPr="00803557" w:rsidRDefault="009B2713" w:rsidP="27662C03">
      <w:pPr>
        <w:tabs>
          <w:tab w:val="left" w:pos="720"/>
        </w:tabs>
        <w:rPr>
          <w:rFonts w:ascii="Arial" w:eastAsia="Arial" w:hAnsi="Arial" w:cs="Arial"/>
          <w:sz w:val="22"/>
          <w:szCs w:val="22"/>
        </w:rPr>
      </w:pPr>
    </w:p>
    <w:p w14:paraId="5D394D7E" w14:textId="75BAB9FD" w:rsidR="009B2713" w:rsidRPr="00803557" w:rsidRDefault="009B2713" w:rsidP="27662C03">
      <w:pPr>
        <w:pStyle w:val="ListParagraph"/>
        <w:numPr>
          <w:ilvl w:val="0"/>
          <w:numId w:val="26"/>
        </w:numPr>
        <w:tabs>
          <w:tab w:val="left" w:pos="720"/>
        </w:tabs>
        <w:spacing w:after="0"/>
        <w:rPr>
          <w:rFonts w:ascii="Arial" w:eastAsia="Arial" w:hAnsi="Arial" w:cs="Arial"/>
          <w:sz w:val="22"/>
          <w:szCs w:val="22"/>
        </w:rPr>
      </w:pPr>
      <w:r w:rsidRPr="27662C03">
        <w:rPr>
          <w:rFonts w:ascii="Arial" w:eastAsia="Arial" w:hAnsi="Arial" w:cs="Arial"/>
          <w:sz w:val="22"/>
          <w:szCs w:val="22"/>
        </w:rPr>
        <w:t>Contribute to the development and design of course and course modules.</w:t>
      </w:r>
    </w:p>
    <w:p w14:paraId="7A5EBF66" w14:textId="77777777" w:rsidR="009B2713" w:rsidRPr="00803557" w:rsidRDefault="009B2713" w:rsidP="27662C03">
      <w:pPr>
        <w:tabs>
          <w:tab w:val="left" w:pos="720"/>
        </w:tabs>
        <w:ind w:hanging="1080"/>
        <w:rPr>
          <w:rFonts w:ascii="Arial" w:eastAsia="Arial" w:hAnsi="Arial" w:cs="Arial"/>
          <w:sz w:val="22"/>
          <w:szCs w:val="22"/>
        </w:rPr>
      </w:pPr>
    </w:p>
    <w:p w14:paraId="1FE1AA16" w14:textId="5C7FF3FD" w:rsidR="009B2713" w:rsidRPr="00803557" w:rsidRDefault="009B2713" w:rsidP="27662C03">
      <w:pPr>
        <w:pStyle w:val="ListParagraph"/>
        <w:numPr>
          <w:ilvl w:val="0"/>
          <w:numId w:val="26"/>
        </w:numPr>
        <w:spacing w:after="0"/>
        <w:rPr>
          <w:rFonts w:ascii="Arial" w:eastAsia="Arial" w:hAnsi="Arial" w:cs="Arial"/>
          <w:sz w:val="22"/>
          <w:szCs w:val="22"/>
        </w:rPr>
      </w:pPr>
      <w:r w:rsidRPr="27662C03">
        <w:rPr>
          <w:rFonts w:ascii="Arial" w:eastAsia="Arial" w:hAnsi="Arial" w:cs="Arial"/>
          <w:sz w:val="22"/>
          <w:szCs w:val="22"/>
        </w:rPr>
        <w:t>Contribute to planning and scheduling process of both student and learning and the overall programme.</w:t>
      </w:r>
    </w:p>
    <w:p w14:paraId="2F46D58D" w14:textId="77777777" w:rsidR="009B2713" w:rsidRPr="00803557" w:rsidRDefault="009B2713" w:rsidP="27662C03">
      <w:pPr>
        <w:tabs>
          <w:tab w:val="left" w:pos="720"/>
        </w:tabs>
        <w:rPr>
          <w:rFonts w:ascii="Arial" w:eastAsia="Arial" w:hAnsi="Arial" w:cs="Arial"/>
          <w:sz w:val="22"/>
          <w:szCs w:val="22"/>
        </w:rPr>
      </w:pPr>
    </w:p>
    <w:p w14:paraId="4B7B479B" w14:textId="78EA6520" w:rsidR="009B2713" w:rsidRPr="00803557" w:rsidRDefault="009B2713" w:rsidP="27662C03">
      <w:pPr>
        <w:pStyle w:val="ListParagraph"/>
        <w:numPr>
          <w:ilvl w:val="0"/>
          <w:numId w:val="26"/>
        </w:numPr>
        <w:tabs>
          <w:tab w:val="left" w:pos="720"/>
        </w:tabs>
        <w:spacing w:after="0"/>
        <w:rPr>
          <w:rFonts w:ascii="Arial" w:eastAsia="Arial" w:hAnsi="Arial" w:cs="Arial"/>
          <w:sz w:val="22"/>
          <w:szCs w:val="22"/>
        </w:rPr>
      </w:pPr>
      <w:r w:rsidRPr="27662C03">
        <w:rPr>
          <w:rFonts w:ascii="Arial" w:eastAsia="Arial" w:hAnsi="Arial" w:cs="Arial"/>
          <w:sz w:val="22"/>
          <w:szCs w:val="22"/>
        </w:rPr>
        <w:t>Contribute to the development of learning resources and flexible learning strategies.</w:t>
      </w:r>
    </w:p>
    <w:p w14:paraId="5376E6CA" w14:textId="77777777" w:rsidR="009B2713" w:rsidRPr="00803557" w:rsidRDefault="009B2713" w:rsidP="27662C03">
      <w:pPr>
        <w:tabs>
          <w:tab w:val="left" w:pos="720"/>
        </w:tabs>
        <w:ind w:left="720" w:hanging="720"/>
        <w:rPr>
          <w:rFonts w:ascii="Arial" w:eastAsia="Arial" w:hAnsi="Arial" w:cs="Arial"/>
          <w:sz w:val="22"/>
          <w:szCs w:val="22"/>
        </w:rPr>
      </w:pPr>
    </w:p>
    <w:p w14:paraId="1380B94A" w14:textId="7F2574A5" w:rsidR="009B2713" w:rsidRPr="00803557" w:rsidRDefault="009B2713" w:rsidP="27662C03">
      <w:pPr>
        <w:pStyle w:val="ListParagraph"/>
        <w:keepNext/>
        <w:numPr>
          <w:ilvl w:val="0"/>
          <w:numId w:val="26"/>
        </w:numPr>
        <w:outlineLvl w:val="0"/>
        <w:rPr>
          <w:rFonts w:ascii="Arial" w:eastAsia="Arial" w:hAnsi="Arial" w:cs="Arial"/>
          <w:sz w:val="22"/>
          <w:szCs w:val="22"/>
        </w:rPr>
      </w:pPr>
      <w:r w:rsidRPr="27662C03">
        <w:rPr>
          <w:rFonts w:ascii="Arial" w:eastAsia="Arial" w:hAnsi="Arial" w:cs="Arial"/>
          <w:sz w:val="22"/>
          <w:szCs w:val="22"/>
        </w:rPr>
        <w:t xml:space="preserve">Act in compliance with all course examination, </w:t>
      </w:r>
      <w:r w:rsidR="00552B46" w:rsidRPr="27662C03">
        <w:rPr>
          <w:rFonts w:ascii="Arial" w:eastAsia="Arial" w:hAnsi="Arial" w:cs="Arial"/>
          <w:sz w:val="22"/>
          <w:szCs w:val="22"/>
        </w:rPr>
        <w:t>assessment,</w:t>
      </w:r>
      <w:r w:rsidRPr="27662C03">
        <w:rPr>
          <w:rFonts w:ascii="Arial" w:eastAsia="Arial" w:hAnsi="Arial" w:cs="Arial"/>
          <w:sz w:val="22"/>
          <w:szCs w:val="22"/>
        </w:rPr>
        <w:t xml:space="preserve"> and validation requirements.</w:t>
      </w:r>
    </w:p>
    <w:p w14:paraId="4C51008F" w14:textId="77777777" w:rsidR="009B2713" w:rsidRPr="00803557" w:rsidRDefault="009B2713" w:rsidP="27662C03">
      <w:pPr>
        <w:keepNext/>
        <w:ind w:left="360"/>
        <w:outlineLvl w:val="0"/>
        <w:rPr>
          <w:rFonts w:ascii="Arial" w:eastAsia="Arial" w:hAnsi="Arial" w:cs="Arial"/>
          <w:b/>
          <w:bCs/>
          <w:sz w:val="22"/>
          <w:szCs w:val="22"/>
        </w:rPr>
      </w:pPr>
    </w:p>
    <w:p w14:paraId="5A8F3C06" w14:textId="77777777" w:rsidR="009B2713" w:rsidRPr="00803557" w:rsidRDefault="009B2713" w:rsidP="27662C03">
      <w:pPr>
        <w:tabs>
          <w:tab w:val="left" w:pos="720"/>
        </w:tabs>
        <w:ind w:left="720" w:hanging="720"/>
        <w:rPr>
          <w:rFonts w:ascii="Arial" w:eastAsia="Arial" w:hAnsi="Arial" w:cs="Arial"/>
          <w:b/>
          <w:bCs/>
          <w:sz w:val="22"/>
          <w:szCs w:val="22"/>
        </w:rPr>
      </w:pPr>
      <w:r w:rsidRPr="27662C03">
        <w:rPr>
          <w:rFonts w:ascii="Arial" w:eastAsia="Arial" w:hAnsi="Arial" w:cs="Arial"/>
          <w:b/>
          <w:bCs/>
          <w:sz w:val="22"/>
          <w:szCs w:val="22"/>
        </w:rPr>
        <w:t>MARKETING</w:t>
      </w:r>
    </w:p>
    <w:p w14:paraId="43FE965C" w14:textId="77777777" w:rsidR="009B2713" w:rsidRPr="00803557" w:rsidRDefault="009B2713" w:rsidP="27662C03">
      <w:pPr>
        <w:tabs>
          <w:tab w:val="left" w:pos="720"/>
        </w:tabs>
        <w:ind w:left="720" w:hanging="720"/>
        <w:rPr>
          <w:rFonts w:ascii="Arial" w:eastAsia="Arial" w:hAnsi="Arial" w:cs="Arial"/>
          <w:sz w:val="22"/>
          <w:szCs w:val="22"/>
        </w:rPr>
      </w:pPr>
    </w:p>
    <w:p w14:paraId="18DB1BA5" w14:textId="7EC06B32" w:rsidR="009B2713" w:rsidRPr="00803557" w:rsidRDefault="009B2713" w:rsidP="27662C03">
      <w:pPr>
        <w:pStyle w:val="ListParagraph"/>
        <w:numPr>
          <w:ilvl w:val="0"/>
          <w:numId w:val="27"/>
        </w:numPr>
        <w:tabs>
          <w:tab w:val="left" w:pos="720"/>
        </w:tabs>
        <w:rPr>
          <w:rFonts w:ascii="Arial" w:eastAsia="Arial" w:hAnsi="Arial" w:cs="Arial"/>
          <w:sz w:val="22"/>
          <w:szCs w:val="22"/>
        </w:rPr>
      </w:pPr>
      <w:r w:rsidRPr="27662C03">
        <w:rPr>
          <w:rFonts w:ascii="Arial" w:eastAsia="Arial" w:hAnsi="Arial" w:cs="Arial"/>
          <w:sz w:val="22"/>
          <w:szCs w:val="22"/>
        </w:rPr>
        <w:t>Advise on the development of new business services and solutions, and new market opportunities.</w:t>
      </w:r>
    </w:p>
    <w:p w14:paraId="28C042B6" w14:textId="77777777" w:rsidR="009B2713" w:rsidRPr="00803557" w:rsidRDefault="009B2713" w:rsidP="27662C03">
      <w:pPr>
        <w:keepNext/>
        <w:outlineLvl w:val="0"/>
        <w:rPr>
          <w:rFonts w:ascii="Arial" w:eastAsia="Arial" w:hAnsi="Arial" w:cs="Arial"/>
          <w:sz w:val="22"/>
          <w:szCs w:val="22"/>
        </w:rPr>
      </w:pPr>
    </w:p>
    <w:p w14:paraId="72CC1BAD" w14:textId="14315CC6" w:rsidR="009B2713" w:rsidRPr="00803557" w:rsidRDefault="009B2713" w:rsidP="27662C03">
      <w:pPr>
        <w:pStyle w:val="ListParagraph"/>
        <w:numPr>
          <w:ilvl w:val="0"/>
          <w:numId w:val="27"/>
        </w:numPr>
        <w:rPr>
          <w:rFonts w:ascii="Arial" w:eastAsia="Arial" w:hAnsi="Arial" w:cs="Arial"/>
          <w:sz w:val="22"/>
          <w:szCs w:val="22"/>
        </w:rPr>
      </w:pPr>
      <w:r w:rsidRPr="27662C03">
        <w:rPr>
          <w:rFonts w:ascii="Arial" w:eastAsia="Arial" w:hAnsi="Arial" w:cs="Arial"/>
          <w:sz w:val="22"/>
          <w:szCs w:val="22"/>
        </w:rPr>
        <w:t xml:space="preserve">Assist directly in the marketing of courses and the College generally, including liaison with schools, employers, training agencies, universities, and attendance at marketing </w:t>
      </w:r>
      <w:r w:rsidR="00552B46" w:rsidRPr="27662C03">
        <w:rPr>
          <w:rFonts w:ascii="Arial" w:eastAsia="Arial" w:hAnsi="Arial" w:cs="Arial"/>
          <w:sz w:val="22"/>
          <w:szCs w:val="22"/>
        </w:rPr>
        <w:t>events,</w:t>
      </w:r>
      <w:r w:rsidRPr="27662C03">
        <w:rPr>
          <w:rFonts w:ascii="Arial" w:eastAsia="Arial" w:hAnsi="Arial" w:cs="Arial"/>
          <w:sz w:val="22"/>
          <w:szCs w:val="22"/>
        </w:rPr>
        <w:t xml:space="preserve"> and foster partnerships with other agencies where appropriate.</w:t>
      </w:r>
    </w:p>
    <w:p w14:paraId="1B4EBAB4" w14:textId="77777777" w:rsidR="009B2713" w:rsidRPr="00803557" w:rsidRDefault="009B2713" w:rsidP="27662C03">
      <w:pPr>
        <w:tabs>
          <w:tab w:val="left" w:pos="720"/>
        </w:tabs>
        <w:rPr>
          <w:rFonts w:ascii="Arial" w:eastAsia="Arial" w:hAnsi="Arial" w:cs="Arial"/>
          <w:sz w:val="22"/>
          <w:szCs w:val="22"/>
        </w:rPr>
      </w:pPr>
    </w:p>
    <w:p w14:paraId="365D52CC" w14:textId="77777777" w:rsidR="009B2713" w:rsidRPr="00803557" w:rsidRDefault="009B2713" w:rsidP="27662C03">
      <w:pPr>
        <w:keepNext/>
        <w:tabs>
          <w:tab w:val="left" w:pos="720"/>
        </w:tabs>
        <w:ind w:left="720" w:hanging="720"/>
        <w:outlineLvl w:val="7"/>
        <w:rPr>
          <w:rFonts w:ascii="Arial" w:eastAsia="Arial" w:hAnsi="Arial" w:cs="Arial"/>
          <w:b/>
          <w:bCs/>
          <w:sz w:val="22"/>
          <w:szCs w:val="22"/>
        </w:rPr>
      </w:pPr>
      <w:r w:rsidRPr="27662C03">
        <w:rPr>
          <w:rFonts w:ascii="Arial" w:eastAsia="Arial" w:hAnsi="Arial" w:cs="Arial"/>
          <w:b/>
          <w:bCs/>
          <w:sz w:val="22"/>
          <w:szCs w:val="22"/>
        </w:rPr>
        <w:t>QUALITY</w:t>
      </w:r>
    </w:p>
    <w:p w14:paraId="353E39EC" w14:textId="77777777" w:rsidR="009B2713" w:rsidRPr="00803557" w:rsidRDefault="009B2713" w:rsidP="27662C03">
      <w:pPr>
        <w:tabs>
          <w:tab w:val="left" w:pos="720"/>
        </w:tabs>
        <w:ind w:left="720" w:hanging="720"/>
        <w:rPr>
          <w:rFonts w:ascii="Arial" w:eastAsia="Arial" w:hAnsi="Arial" w:cs="Arial"/>
          <w:b/>
          <w:bCs/>
          <w:sz w:val="22"/>
          <w:szCs w:val="22"/>
        </w:rPr>
      </w:pPr>
    </w:p>
    <w:p w14:paraId="2F40D619" w14:textId="2F2598E0" w:rsidR="009B2713" w:rsidRPr="00803557" w:rsidRDefault="009B2713" w:rsidP="27662C03">
      <w:pPr>
        <w:pStyle w:val="ListParagraph"/>
        <w:numPr>
          <w:ilvl w:val="0"/>
          <w:numId w:val="28"/>
        </w:numPr>
        <w:tabs>
          <w:tab w:val="left" w:pos="720"/>
        </w:tabs>
        <w:rPr>
          <w:rFonts w:ascii="Arial" w:eastAsia="Arial" w:hAnsi="Arial" w:cs="Arial"/>
          <w:i/>
          <w:iCs/>
          <w:sz w:val="22"/>
          <w:szCs w:val="22"/>
        </w:rPr>
      </w:pPr>
      <w:r w:rsidRPr="27662C03">
        <w:rPr>
          <w:rFonts w:ascii="Arial" w:eastAsia="Arial" w:hAnsi="Arial" w:cs="Arial"/>
          <w:sz w:val="22"/>
          <w:szCs w:val="22"/>
        </w:rPr>
        <w:t xml:space="preserve">Ensure the full implementation of </w:t>
      </w:r>
      <w:r w:rsidRPr="27662C03">
        <w:rPr>
          <w:rFonts w:ascii="Arial" w:eastAsia="Arial" w:hAnsi="Arial" w:cs="Arial"/>
          <w:i/>
          <w:iCs/>
          <w:sz w:val="22"/>
          <w:szCs w:val="22"/>
        </w:rPr>
        <w:t>course review, evaluation and development,</w:t>
      </w:r>
      <w:r w:rsidRPr="27662C03">
        <w:rPr>
          <w:rFonts w:ascii="Arial" w:eastAsia="Arial" w:hAnsi="Arial" w:cs="Arial"/>
          <w:sz w:val="22"/>
          <w:szCs w:val="22"/>
        </w:rPr>
        <w:t xml:space="preserve"> and other quality assurance processes as required by </w:t>
      </w:r>
      <w:r w:rsidR="00552B46" w:rsidRPr="27662C03">
        <w:rPr>
          <w:rFonts w:ascii="Arial" w:eastAsia="Arial" w:hAnsi="Arial" w:cs="Arial"/>
          <w:sz w:val="22"/>
          <w:szCs w:val="22"/>
        </w:rPr>
        <w:t>college</w:t>
      </w:r>
      <w:r w:rsidRPr="27662C03">
        <w:rPr>
          <w:rFonts w:ascii="Arial" w:eastAsia="Arial" w:hAnsi="Arial" w:cs="Arial"/>
          <w:sz w:val="22"/>
          <w:szCs w:val="22"/>
        </w:rPr>
        <w:t xml:space="preserve"> policy; and work pro-actively to secure constant </w:t>
      </w:r>
      <w:r w:rsidRPr="27662C03">
        <w:rPr>
          <w:rFonts w:ascii="Arial" w:eastAsia="Arial" w:hAnsi="Arial" w:cs="Arial"/>
          <w:i/>
          <w:iCs/>
          <w:sz w:val="22"/>
          <w:szCs w:val="22"/>
        </w:rPr>
        <w:t>quality improvement</w:t>
      </w:r>
      <w:r w:rsidRPr="27662C03">
        <w:rPr>
          <w:rFonts w:ascii="Arial" w:eastAsia="Arial" w:hAnsi="Arial" w:cs="Arial"/>
          <w:sz w:val="22"/>
          <w:szCs w:val="22"/>
        </w:rPr>
        <w:t xml:space="preserve"> and student completion and achievement of the highest possible standards.</w:t>
      </w:r>
      <w:r w:rsidRPr="27662C03">
        <w:rPr>
          <w:rFonts w:ascii="Arial" w:eastAsia="Arial" w:hAnsi="Arial" w:cs="Arial"/>
          <w:i/>
          <w:iCs/>
          <w:sz w:val="22"/>
          <w:szCs w:val="22"/>
        </w:rPr>
        <w:t xml:space="preserve"> </w:t>
      </w:r>
    </w:p>
    <w:p w14:paraId="65623BDF" w14:textId="77777777" w:rsidR="009B2713" w:rsidRPr="00803557" w:rsidRDefault="009B2713" w:rsidP="27662C03">
      <w:pPr>
        <w:tabs>
          <w:tab w:val="left" w:pos="720"/>
        </w:tabs>
        <w:ind w:left="720" w:hanging="720"/>
        <w:rPr>
          <w:rFonts w:ascii="Arial" w:eastAsia="Arial" w:hAnsi="Arial" w:cs="Arial"/>
          <w:sz w:val="22"/>
          <w:szCs w:val="22"/>
        </w:rPr>
      </w:pPr>
    </w:p>
    <w:p w14:paraId="049FBC19" w14:textId="24217D70" w:rsidR="009B2713" w:rsidRPr="00803557" w:rsidRDefault="009B2713" w:rsidP="27662C03">
      <w:pPr>
        <w:pStyle w:val="ListParagraph"/>
        <w:numPr>
          <w:ilvl w:val="0"/>
          <w:numId w:val="28"/>
        </w:numPr>
        <w:tabs>
          <w:tab w:val="left" w:pos="720"/>
        </w:tabs>
        <w:rPr>
          <w:rFonts w:ascii="Arial" w:eastAsia="Arial" w:hAnsi="Arial" w:cs="Arial"/>
          <w:sz w:val="22"/>
          <w:szCs w:val="22"/>
        </w:rPr>
      </w:pPr>
      <w:r w:rsidRPr="27662C03">
        <w:rPr>
          <w:rFonts w:ascii="Arial" w:eastAsia="Arial" w:hAnsi="Arial" w:cs="Arial"/>
          <w:sz w:val="22"/>
          <w:szCs w:val="22"/>
        </w:rPr>
        <w:t>Undertake regular and systematic monitoring of achievement of all targets set for your area of work.</w:t>
      </w:r>
    </w:p>
    <w:p w14:paraId="7EFFB5A3" w14:textId="77777777" w:rsidR="009B2713" w:rsidRPr="00803557" w:rsidRDefault="009B2713" w:rsidP="27662C03">
      <w:pPr>
        <w:tabs>
          <w:tab w:val="left" w:pos="720"/>
        </w:tabs>
        <w:ind w:left="720" w:hanging="720"/>
        <w:rPr>
          <w:rFonts w:ascii="Arial" w:eastAsia="Arial" w:hAnsi="Arial" w:cs="Arial"/>
          <w:sz w:val="22"/>
          <w:szCs w:val="22"/>
        </w:rPr>
      </w:pPr>
    </w:p>
    <w:p w14:paraId="32E83503" w14:textId="62825077" w:rsidR="009B2713" w:rsidRPr="00803557" w:rsidRDefault="009B2713" w:rsidP="27662C03">
      <w:pPr>
        <w:pStyle w:val="ListParagraph"/>
        <w:numPr>
          <w:ilvl w:val="0"/>
          <w:numId w:val="28"/>
        </w:numPr>
        <w:tabs>
          <w:tab w:val="left" w:pos="720"/>
        </w:tabs>
        <w:rPr>
          <w:rFonts w:ascii="Arial" w:eastAsia="Arial" w:hAnsi="Arial" w:cs="Arial"/>
          <w:sz w:val="22"/>
          <w:szCs w:val="22"/>
        </w:rPr>
      </w:pPr>
      <w:r w:rsidRPr="27662C03">
        <w:rPr>
          <w:rFonts w:ascii="Arial" w:eastAsia="Arial" w:hAnsi="Arial" w:cs="Arial"/>
          <w:sz w:val="22"/>
          <w:szCs w:val="22"/>
        </w:rPr>
        <w:t xml:space="preserve">Undertake a pro-active role in the </w:t>
      </w:r>
      <w:r w:rsidRPr="27662C03">
        <w:rPr>
          <w:rFonts w:ascii="Arial" w:eastAsia="Arial" w:hAnsi="Arial" w:cs="Arial"/>
          <w:i/>
          <w:iCs/>
          <w:sz w:val="22"/>
          <w:szCs w:val="22"/>
        </w:rPr>
        <w:t xml:space="preserve">performance review, quality audit, self-assessment, </w:t>
      </w:r>
      <w:r w:rsidRPr="27662C03">
        <w:rPr>
          <w:rFonts w:ascii="Arial" w:eastAsia="Arial" w:hAnsi="Arial" w:cs="Arial"/>
          <w:sz w:val="22"/>
          <w:szCs w:val="22"/>
        </w:rPr>
        <w:t xml:space="preserve">and </w:t>
      </w:r>
      <w:r w:rsidRPr="27662C03">
        <w:rPr>
          <w:rFonts w:ascii="Arial" w:eastAsia="Arial" w:hAnsi="Arial" w:cs="Arial"/>
          <w:i/>
          <w:iCs/>
          <w:sz w:val="22"/>
          <w:szCs w:val="22"/>
        </w:rPr>
        <w:t xml:space="preserve">staff development and training </w:t>
      </w:r>
      <w:r w:rsidRPr="27662C03">
        <w:rPr>
          <w:rFonts w:ascii="Arial" w:eastAsia="Arial" w:hAnsi="Arial" w:cs="Arial"/>
          <w:sz w:val="22"/>
          <w:szCs w:val="22"/>
        </w:rPr>
        <w:t>processes.</w:t>
      </w:r>
    </w:p>
    <w:p w14:paraId="1146853E" w14:textId="77777777" w:rsidR="009B2713" w:rsidRPr="00803557" w:rsidRDefault="009B2713" w:rsidP="27662C03">
      <w:pPr>
        <w:keepNext/>
        <w:outlineLvl w:val="0"/>
        <w:rPr>
          <w:rFonts w:ascii="Arial" w:eastAsia="Arial" w:hAnsi="Arial" w:cs="Arial"/>
          <w:b/>
          <w:bCs/>
          <w:sz w:val="22"/>
          <w:szCs w:val="22"/>
        </w:rPr>
      </w:pPr>
    </w:p>
    <w:p w14:paraId="59724422" w14:textId="77777777" w:rsidR="009B2713" w:rsidRPr="00803557" w:rsidRDefault="009B2713" w:rsidP="27662C03">
      <w:pPr>
        <w:tabs>
          <w:tab w:val="left" w:pos="720"/>
        </w:tabs>
        <w:ind w:left="720" w:hanging="720"/>
        <w:rPr>
          <w:rFonts w:ascii="Arial" w:eastAsia="Arial" w:hAnsi="Arial" w:cs="Arial"/>
          <w:b/>
          <w:bCs/>
          <w:sz w:val="22"/>
          <w:szCs w:val="22"/>
        </w:rPr>
      </w:pPr>
      <w:r w:rsidRPr="27662C03">
        <w:rPr>
          <w:rFonts w:ascii="Arial" w:eastAsia="Arial" w:hAnsi="Arial" w:cs="Arial"/>
          <w:b/>
          <w:bCs/>
          <w:sz w:val="22"/>
          <w:szCs w:val="22"/>
        </w:rPr>
        <w:t>MANAGEMENT OF PEOPLE, RESOURCES &amp; PROCESSES</w:t>
      </w:r>
    </w:p>
    <w:p w14:paraId="0FACB76D" w14:textId="77777777" w:rsidR="009B2713" w:rsidRPr="00803557" w:rsidRDefault="009B2713" w:rsidP="27662C03">
      <w:pPr>
        <w:tabs>
          <w:tab w:val="left" w:pos="720"/>
        </w:tabs>
        <w:ind w:left="720" w:hanging="720"/>
        <w:rPr>
          <w:rFonts w:ascii="Arial" w:eastAsia="Arial" w:hAnsi="Arial" w:cs="Arial"/>
          <w:b/>
          <w:bCs/>
          <w:sz w:val="22"/>
          <w:szCs w:val="22"/>
        </w:rPr>
      </w:pPr>
    </w:p>
    <w:p w14:paraId="700599BA" w14:textId="7D1ACC0F" w:rsidR="009B2713" w:rsidRPr="00803557" w:rsidRDefault="009B2713" w:rsidP="27662C03">
      <w:pPr>
        <w:pStyle w:val="ListParagraph"/>
        <w:numPr>
          <w:ilvl w:val="0"/>
          <w:numId w:val="29"/>
        </w:numPr>
        <w:tabs>
          <w:tab w:val="left" w:pos="720"/>
        </w:tabs>
        <w:spacing w:after="0"/>
        <w:rPr>
          <w:rFonts w:ascii="Arial" w:eastAsia="Arial" w:hAnsi="Arial" w:cs="Arial"/>
          <w:sz w:val="22"/>
          <w:szCs w:val="22"/>
        </w:rPr>
      </w:pPr>
      <w:r w:rsidRPr="27662C03">
        <w:rPr>
          <w:rFonts w:ascii="Arial" w:eastAsia="Arial" w:hAnsi="Arial" w:cs="Arial"/>
          <w:sz w:val="22"/>
          <w:szCs w:val="22"/>
        </w:rPr>
        <w:t>Undertake course leadership.</w:t>
      </w:r>
    </w:p>
    <w:p w14:paraId="21E75934" w14:textId="77777777" w:rsidR="009B2713" w:rsidRPr="00803557" w:rsidRDefault="009B2713" w:rsidP="27662C03">
      <w:pPr>
        <w:tabs>
          <w:tab w:val="left" w:pos="720"/>
        </w:tabs>
        <w:spacing w:after="0"/>
        <w:rPr>
          <w:rFonts w:ascii="Arial" w:eastAsia="Arial" w:hAnsi="Arial" w:cs="Arial"/>
          <w:sz w:val="22"/>
          <w:szCs w:val="22"/>
        </w:rPr>
      </w:pPr>
    </w:p>
    <w:p w14:paraId="4355D145" w14:textId="24C7D700" w:rsidR="009B2713" w:rsidRPr="00803557" w:rsidRDefault="009B2713" w:rsidP="27662C03">
      <w:pPr>
        <w:pStyle w:val="ListParagraph"/>
        <w:numPr>
          <w:ilvl w:val="0"/>
          <w:numId w:val="29"/>
        </w:numPr>
        <w:tabs>
          <w:tab w:val="left" w:pos="720"/>
        </w:tabs>
        <w:spacing w:after="0"/>
        <w:rPr>
          <w:rFonts w:ascii="Arial" w:eastAsia="Arial" w:hAnsi="Arial" w:cs="Arial"/>
          <w:sz w:val="22"/>
          <w:szCs w:val="22"/>
        </w:rPr>
      </w:pPr>
      <w:r w:rsidRPr="27662C03">
        <w:rPr>
          <w:rFonts w:ascii="Arial" w:eastAsia="Arial" w:hAnsi="Arial" w:cs="Arial"/>
          <w:sz w:val="22"/>
          <w:szCs w:val="22"/>
        </w:rPr>
        <w:t xml:space="preserve">Collect, </w:t>
      </w:r>
      <w:r w:rsidR="00713235" w:rsidRPr="27662C03">
        <w:rPr>
          <w:rFonts w:ascii="Arial" w:eastAsia="Arial" w:hAnsi="Arial" w:cs="Arial"/>
          <w:sz w:val="22"/>
          <w:szCs w:val="22"/>
        </w:rPr>
        <w:t>organise,</w:t>
      </w:r>
      <w:r w:rsidRPr="27662C03">
        <w:rPr>
          <w:rFonts w:ascii="Arial" w:eastAsia="Arial" w:hAnsi="Arial" w:cs="Arial"/>
          <w:sz w:val="22"/>
          <w:szCs w:val="22"/>
        </w:rPr>
        <w:t xml:space="preserve"> and maintain information and other records as required by </w:t>
      </w:r>
      <w:r w:rsidR="00713235" w:rsidRPr="27662C03">
        <w:rPr>
          <w:rFonts w:ascii="Arial" w:eastAsia="Arial" w:hAnsi="Arial" w:cs="Arial"/>
          <w:sz w:val="22"/>
          <w:szCs w:val="22"/>
        </w:rPr>
        <w:t>college</w:t>
      </w:r>
      <w:r w:rsidRPr="27662C03">
        <w:rPr>
          <w:rFonts w:ascii="Arial" w:eastAsia="Arial" w:hAnsi="Arial" w:cs="Arial"/>
          <w:sz w:val="22"/>
          <w:szCs w:val="22"/>
        </w:rPr>
        <w:t xml:space="preserve"> policies and systems.</w:t>
      </w:r>
    </w:p>
    <w:p w14:paraId="4E4A1271"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0AB252BE" w14:textId="2D0324BD" w:rsidR="009B2713" w:rsidRPr="00803557" w:rsidRDefault="009B2713" w:rsidP="27662C03">
      <w:pPr>
        <w:pStyle w:val="ListParagraph"/>
        <w:numPr>
          <w:ilvl w:val="0"/>
          <w:numId w:val="29"/>
        </w:numPr>
        <w:tabs>
          <w:tab w:val="left" w:pos="720"/>
        </w:tabs>
        <w:spacing w:after="0"/>
        <w:rPr>
          <w:rFonts w:ascii="Arial" w:eastAsia="Arial" w:hAnsi="Arial" w:cs="Arial"/>
          <w:sz w:val="22"/>
          <w:szCs w:val="22"/>
        </w:rPr>
      </w:pPr>
      <w:r w:rsidRPr="27662C03">
        <w:rPr>
          <w:rFonts w:ascii="Arial" w:eastAsia="Arial" w:hAnsi="Arial" w:cs="Arial"/>
          <w:sz w:val="22"/>
          <w:szCs w:val="22"/>
        </w:rPr>
        <w:t xml:space="preserve">Undertake all administrative duties in accordance with </w:t>
      </w:r>
      <w:r w:rsidR="00713235" w:rsidRPr="27662C03">
        <w:rPr>
          <w:rFonts w:ascii="Arial" w:eastAsia="Arial" w:hAnsi="Arial" w:cs="Arial"/>
          <w:sz w:val="22"/>
          <w:szCs w:val="22"/>
        </w:rPr>
        <w:t>college</w:t>
      </w:r>
      <w:r w:rsidRPr="27662C03">
        <w:rPr>
          <w:rFonts w:ascii="Arial" w:eastAsia="Arial" w:hAnsi="Arial" w:cs="Arial"/>
          <w:sz w:val="22"/>
          <w:szCs w:val="22"/>
        </w:rPr>
        <w:t xml:space="preserve"> and any relevant external requirements.</w:t>
      </w:r>
    </w:p>
    <w:p w14:paraId="761D06C1"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5299221B" w14:textId="03770373" w:rsidR="009B2713" w:rsidRPr="00803557" w:rsidRDefault="009B2713" w:rsidP="27662C03">
      <w:pPr>
        <w:pStyle w:val="ListParagraph"/>
        <w:numPr>
          <w:ilvl w:val="0"/>
          <w:numId w:val="29"/>
        </w:numPr>
        <w:tabs>
          <w:tab w:val="left" w:pos="720"/>
        </w:tabs>
        <w:spacing w:after="0"/>
        <w:rPr>
          <w:rFonts w:ascii="Arial" w:eastAsia="Arial" w:hAnsi="Arial" w:cs="Arial"/>
          <w:sz w:val="22"/>
          <w:szCs w:val="22"/>
        </w:rPr>
      </w:pPr>
      <w:r w:rsidRPr="27662C03">
        <w:rPr>
          <w:rFonts w:ascii="Arial" w:eastAsia="Arial" w:hAnsi="Arial" w:cs="Arial"/>
          <w:sz w:val="22"/>
          <w:szCs w:val="22"/>
        </w:rPr>
        <w:t xml:space="preserve">Manage all resources under your control effectively and efficiently, and in accordance with </w:t>
      </w:r>
      <w:r w:rsidR="00713235" w:rsidRPr="27662C03">
        <w:rPr>
          <w:rFonts w:ascii="Arial" w:eastAsia="Arial" w:hAnsi="Arial" w:cs="Arial"/>
          <w:sz w:val="22"/>
          <w:szCs w:val="22"/>
        </w:rPr>
        <w:t>college</w:t>
      </w:r>
      <w:r w:rsidRPr="27662C03">
        <w:rPr>
          <w:rFonts w:ascii="Arial" w:eastAsia="Arial" w:hAnsi="Arial" w:cs="Arial"/>
          <w:sz w:val="22"/>
          <w:szCs w:val="22"/>
        </w:rPr>
        <w:t xml:space="preserve"> rules and regulations.</w:t>
      </w:r>
    </w:p>
    <w:p w14:paraId="57BE59B9"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3C84E7F9" w14:textId="02CCE798" w:rsidR="009B2713" w:rsidRPr="00803557" w:rsidRDefault="009B2713" w:rsidP="27662C03">
      <w:pPr>
        <w:pStyle w:val="ListParagraph"/>
        <w:numPr>
          <w:ilvl w:val="0"/>
          <w:numId w:val="29"/>
        </w:numPr>
        <w:tabs>
          <w:tab w:val="left" w:pos="720"/>
        </w:tabs>
        <w:spacing w:after="0"/>
        <w:rPr>
          <w:rFonts w:ascii="Arial" w:eastAsia="Arial" w:hAnsi="Arial" w:cs="Arial"/>
          <w:sz w:val="22"/>
          <w:szCs w:val="22"/>
        </w:rPr>
      </w:pPr>
      <w:r w:rsidRPr="27662C03">
        <w:rPr>
          <w:rFonts w:ascii="Arial" w:eastAsia="Arial" w:hAnsi="Arial" w:cs="Arial"/>
          <w:sz w:val="22"/>
          <w:szCs w:val="22"/>
        </w:rPr>
        <w:t>Assist with the specification of equipment, accommodation and other resources required for the full development of the team’s programmes.</w:t>
      </w:r>
    </w:p>
    <w:p w14:paraId="51C40629"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682D3067" w14:textId="76B311BD" w:rsidR="009B2713" w:rsidRPr="00803557" w:rsidRDefault="009B2713" w:rsidP="27662C03">
      <w:pPr>
        <w:tabs>
          <w:tab w:val="left" w:pos="720"/>
        </w:tabs>
        <w:spacing w:after="0"/>
        <w:ind w:left="720" w:hanging="720"/>
        <w:rPr>
          <w:rFonts w:ascii="Arial" w:eastAsia="Arial" w:hAnsi="Arial" w:cs="Arial"/>
          <w:sz w:val="22"/>
          <w:szCs w:val="22"/>
        </w:rPr>
      </w:pPr>
      <w:r w:rsidRPr="27662C03">
        <w:rPr>
          <w:rFonts w:ascii="Arial" w:eastAsia="Arial" w:hAnsi="Arial" w:cs="Arial"/>
          <w:sz w:val="22"/>
          <w:szCs w:val="22"/>
        </w:rPr>
        <w:t xml:space="preserve">6.    Work </w:t>
      </w:r>
      <w:r w:rsidR="00FB6B0B" w:rsidRPr="27662C03">
        <w:rPr>
          <w:rFonts w:ascii="Arial" w:eastAsia="Arial" w:hAnsi="Arial" w:cs="Arial"/>
          <w:sz w:val="22"/>
          <w:szCs w:val="22"/>
        </w:rPr>
        <w:t>always</w:t>
      </w:r>
      <w:r w:rsidRPr="27662C03">
        <w:rPr>
          <w:rFonts w:ascii="Arial" w:eastAsia="Arial" w:hAnsi="Arial" w:cs="Arial"/>
          <w:sz w:val="22"/>
          <w:szCs w:val="22"/>
        </w:rPr>
        <w:t xml:space="preserve"> as part of a learning area and undertake team leadership and management roles as</w:t>
      </w:r>
      <w:r w:rsidR="00713235" w:rsidRPr="27662C03">
        <w:rPr>
          <w:rFonts w:ascii="Arial" w:eastAsia="Arial" w:hAnsi="Arial" w:cs="Arial"/>
          <w:sz w:val="22"/>
          <w:szCs w:val="22"/>
        </w:rPr>
        <w:t xml:space="preserve"> </w:t>
      </w:r>
      <w:r w:rsidR="00382347" w:rsidRPr="27662C03">
        <w:rPr>
          <w:rFonts w:ascii="Arial" w:eastAsia="Arial" w:hAnsi="Arial" w:cs="Arial"/>
          <w:sz w:val="22"/>
          <w:szCs w:val="22"/>
        </w:rPr>
        <w:t>required.</w:t>
      </w:r>
      <w:r>
        <w:tab/>
      </w:r>
      <w:r w:rsidRPr="27662C03">
        <w:rPr>
          <w:rFonts w:ascii="Arial" w:eastAsia="Arial" w:hAnsi="Arial" w:cs="Arial"/>
          <w:sz w:val="22"/>
          <w:szCs w:val="22"/>
        </w:rPr>
        <w:t>.</w:t>
      </w:r>
    </w:p>
    <w:p w14:paraId="28A6D3A2" w14:textId="77777777" w:rsidR="009B2713" w:rsidRPr="00803557" w:rsidRDefault="009B2713" w:rsidP="27662C03">
      <w:pPr>
        <w:tabs>
          <w:tab w:val="left" w:pos="720"/>
        </w:tabs>
        <w:ind w:left="720" w:hanging="720"/>
        <w:rPr>
          <w:rFonts w:ascii="Arial" w:eastAsia="Arial" w:hAnsi="Arial" w:cs="Arial"/>
          <w:sz w:val="22"/>
          <w:szCs w:val="22"/>
        </w:rPr>
      </w:pPr>
    </w:p>
    <w:p w14:paraId="2311BD21" w14:textId="77777777" w:rsidR="009B2713" w:rsidRPr="00803557" w:rsidRDefault="009B2713" w:rsidP="27662C03">
      <w:pPr>
        <w:tabs>
          <w:tab w:val="left" w:pos="720"/>
        </w:tabs>
        <w:ind w:left="720" w:hanging="720"/>
        <w:rPr>
          <w:rFonts w:ascii="Arial" w:eastAsia="Arial" w:hAnsi="Arial" w:cs="Arial"/>
          <w:b/>
          <w:bCs/>
          <w:i/>
          <w:iCs/>
          <w:sz w:val="22"/>
          <w:szCs w:val="22"/>
        </w:rPr>
      </w:pPr>
      <w:r w:rsidRPr="27662C03">
        <w:rPr>
          <w:rFonts w:ascii="Arial" w:eastAsia="Arial" w:hAnsi="Arial" w:cs="Arial"/>
          <w:b/>
          <w:bCs/>
          <w:sz w:val="22"/>
          <w:szCs w:val="22"/>
        </w:rPr>
        <w:t xml:space="preserve">GUIDANCE </w:t>
      </w:r>
      <w:r w:rsidRPr="27662C03">
        <w:rPr>
          <w:rFonts w:ascii="Arial" w:eastAsia="Arial" w:hAnsi="Arial" w:cs="Arial"/>
          <w:b/>
          <w:bCs/>
          <w:i/>
          <w:iCs/>
          <w:sz w:val="22"/>
          <w:szCs w:val="22"/>
        </w:rPr>
        <w:t>&amp; TUTORING</w:t>
      </w:r>
    </w:p>
    <w:p w14:paraId="7A915534" w14:textId="77777777" w:rsidR="009B2713" w:rsidRPr="00803557" w:rsidRDefault="009B2713" w:rsidP="27662C03">
      <w:pPr>
        <w:tabs>
          <w:tab w:val="left" w:pos="720"/>
        </w:tabs>
        <w:ind w:left="720" w:hanging="720"/>
        <w:rPr>
          <w:rFonts w:ascii="Arial" w:eastAsia="Arial" w:hAnsi="Arial" w:cs="Arial"/>
          <w:b/>
          <w:bCs/>
          <w:i/>
          <w:iCs/>
          <w:sz w:val="22"/>
          <w:szCs w:val="22"/>
        </w:rPr>
      </w:pPr>
    </w:p>
    <w:p w14:paraId="347EB144" w14:textId="25F5A26E" w:rsidR="009B2713" w:rsidRPr="00803557" w:rsidRDefault="009B2713" w:rsidP="27662C03">
      <w:pPr>
        <w:pStyle w:val="ListParagraph"/>
        <w:numPr>
          <w:ilvl w:val="0"/>
          <w:numId w:val="30"/>
        </w:numPr>
        <w:tabs>
          <w:tab w:val="left" w:pos="720"/>
        </w:tabs>
        <w:spacing w:after="0"/>
        <w:rPr>
          <w:rFonts w:ascii="Arial" w:eastAsia="Arial" w:hAnsi="Arial" w:cs="Arial"/>
          <w:sz w:val="22"/>
          <w:szCs w:val="22"/>
        </w:rPr>
      </w:pPr>
      <w:r w:rsidRPr="27662C03">
        <w:rPr>
          <w:rFonts w:ascii="Arial" w:eastAsia="Arial" w:hAnsi="Arial" w:cs="Arial"/>
          <w:sz w:val="22"/>
          <w:szCs w:val="22"/>
        </w:rPr>
        <w:t>Undertake the role of personal tutor to groups of learners.</w:t>
      </w:r>
    </w:p>
    <w:p w14:paraId="7B633D77"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2939EE2D" w14:textId="0F9DAFFE" w:rsidR="009B2713" w:rsidRPr="00803557" w:rsidRDefault="009B2713" w:rsidP="27662C03">
      <w:pPr>
        <w:pStyle w:val="ListParagraph"/>
        <w:numPr>
          <w:ilvl w:val="0"/>
          <w:numId w:val="30"/>
        </w:numPr>
        <w:tabs>
          <w:tab w:val="left" w:pos="720"/>
        </w:tabs>
        <w:spacing w:after="0"/>
        <w:rPr>
          <w:rFonts w:ascii="Arial" w:eastAsia="Arial" w:hAnsi="Arial" w:cs="Arial"/>
          <w:sz w:val="22"/>
          <w:szCs w:val="22"/>
        </w:rPr>
      </w:pPr>
      <w:r w:rsidRPr="27662C03">
        <w:rPr>
          <w:rFonts w:ascii="Arial" w:eastAsia="Arial" w:hAnsi="Arial" w:cs="Arial"/>
          <w:sz w:val="22"/>
          <w:szCs w:val="22"/>
        </w:rPr>
        <w:t xml:space="preserve">Undertake entry phase activities such as the interviewing, assessment, </w:t>
      </w:r>
      <w:r w:rsidR="00681D23" w:rsidRPr="27662C03">
        <w:rPr>
          <w:rFonts w:ascii="Arial" w:eastAsia="Arial" w:hAnsi="Arial" w:cs="Arial"/>
          <w:sz w:val="22"/>
          <w:szCs w:val="22"/>
        </w:rPr>
        <w:t>selection,</w:t>
      </w:r>
      <w:r w:rsidRPr="27662C03">
        <w:rPr>
          <w:rFonts w:ascii="Arial" w:eastAsia="Arial" w:hAnsi="Arial" w:cs="Arial"/>
          <w:sz w:val="22"/>
          <w:szCs w:val="22"/>
        </w:rPr>
        <w:t xml:space="preserve"> and induction of students.</w:t>
      </w:r>
    </w:p>
    <w:p w14:paraId="2E72F636"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0B5C427F" w14:textId="1CBFB986" w:rsidR="009B2713" w:rsidRPr="00803557" w:rsidRDefault="009B2713" w:rsidP="27662C03">
      <w:pPr>
        <w:spacing w:after="0"/>
        <w:rPr>
          <w:rFonts w:ascii="Arial" w:eastAsia="Arial" w:hAnsi="Arial" w:cs="Arial"/>
          <w:sz w:val="22"/>
          <w:szCs w:val="22"/>
        </w:rPr>
      </w:pPr>
      <w:r w:rsidRPr="27662C03">
        <w:rPr>
          <w:rFonts w:ascii="Arial" w:eastAsia="Arial" w:hAnsi="Arial" w:cs="Arial"/>
          <w:sz w:val="22"/>
          <w:szCs w:val="22"/>
        </w:rPr>
        <w:t>3.  Organise and supervise student placements as required.</w:t>
      </w:r>
    </w:p>
    <w:p w14:paraId="6D6FC38C" w14:textId="77777777" w:rsidR="009B2713" w:rsidRPr="00803557" w:rsidRDefault="009B2713" w:rsidP="27662C03">
      <w:pPr>
        <w:tabs>
          <w:tab w:val="left" w:pos="720"/>
        </w:tabs>
        <w:spacing w:after="0"/>
        <w:rPr>
          <w:rFonts w:ascii="Arial" w:eastAsia="Arial" w:hAnsi="Arial" w:cs="Arial"/>
          <w:sz w:val="22"/>
          <w:szCs w:val="22"/>
        </w:rPr>
      </w:pPr>
    </w:p>
    <w:p w14:paraId="73ADC1A6" w14:textId="532DFFBC" w:rsidR="009B2713" w:rsidRPr="00803557" w:rsidRDefault="00031B6E" w:rsidP="27662C03">
      <w:pPr>
        <w:spacing w:after="0"/>
        <w:rPr>
          <w:rFonts w:ascii="Arial" w:eastAsia="Arial" w:hAnsi="Arial" w:cs="Arial"/>
          <w:sz w:val="22"/>
          <w:szCs w:val="22"/>
        </w:rPr>
      </w:pPr>
      <w:r w:rsidRPr="27662C03">
        <w:rPr>
          <w:rFonts w:ascii="Arial" w:eastAsia="Arial" w:hAnsi="Arial" w:cs="Arial"/>
          <w:sz w:val="22"/>
          <w:szCs w:val="22"/>
        </w:rPr>
        <w:t>4.</w:t>
      </w:r>
      <w:r w:rsidR="009B2713" w:rsidRPr="27662C03">
        <w:rPr>
          <w:rFonts w:ascii="Arial" w:eastAsia="Arial" w:hAnsi="Arial" w:cs="Arial"/>
          <w:sz w:val="22"/>
          <w:szCs w:val="22"/>
        </w:rPr>
        <w:t xml:space="preserve"> </w:t>
      </w:r>
      <w:r w:rsidR="00382347" w:rsidRPr="27662C03">
        <w:rPr>
          <w:rFonts w:ascii="Arial" w:eastAsia="Arial" w:hAnsi="Arial" w:cs="Arial"/>
          <w:sz w:val="22"/>
          <w:szCs w:val="22"/>
        </w:rPr>
        <w:t xml:space="preserve"> </w:t>
      </w:r>
      <w:r w:rsidR="009B2713" w:rsidRPr="27662C03">
        <w:rPr>
          <w:rFonts w:ascii="Arial" w:eastAsia="Arial" w:hAnsi="Arial" w:cs="Arial"/>
          <w:sz w:val="22"/>
          <w:szCs w:val="22"/>
        </w:rPr>
        <w:t>Delivery of all forms of work-based learning (including apprenticeships)</w:t>
      </w:r>
    </w:p>
    <w:p w14:paraId="6BEAFDCE" w14:textId="77777777" w:rsidR="009B2713" w:rsidRPr="00803557" w:rsidRDefault="009B2713" w:rsidP="27662C03">
      <w:pPr>
        <w:tabs>
          <w:tab w:val="num" w:pos="709"/>
        </w:tabs>
        <w:spacing w:after="0"/>
        <w:ind w:left="709" w:hanging="709"/>
        <w:rPr>
          <w:rFonts w:ascii="Arial" w:eastAsia="Arial" w:hAnsi="Arial" w:cs="Arial"/>
          <w:sz w:val="22"/>
          <w:szCs w:val="22"/>
        </w:rPr>
      </w:pPr>
    </w:p>
    <w:p w14:paraId="3117B575" w14:textId="0CE3164A" w:rsidR="009B2713" w:rsidRPr="00803557" w:rsidRDefault="00681D23" w:rsidP="27662C03">
      <w:pPr>
        <w:spacing w:after="0"/>
        <w:rPr>
          <w:rFonts w:ascii="Arial" w:eastAsia="Arial" w:hAnsi="Arial" w:cs="Arial"/>
          <w:sz w:val="22"/>
          <w:szCs w:val="22"/>
        </w:rPr>
      </w:pPr>
      <w:r w:rsidRPr="27662C03">
        <w:rPr>
          <w:rFonts w:ascii="Arial" w:eastAsia="Arial" w:hAnsi="Arial" w:cs="Arial"/>
          <w:sz w:val="22"/>
          <w:szCs w:val="22"/>
        </w:rPr>
        <w:t xml:space="preserve">5. </w:t>
      </w:r>
      <w:r w:rsidR="009B2713" w:rsidRPr="27662C03">
        <w:rPr>
          <w:rFonts w:ascii="Arial" w:eastAsia="Arial" w:hAnsi="Arial" w:cs="Arial"/>
          <w:sz w:val="22"/>
          <w:szCs w:val="22"/>
        </w:rPr>
        <w:t xml:space="preserve">Support and assessment (including delivery in off campus locations </w:t>
      </w:r>
      <w:r w:rsidRPr="27662C03">
        <w:rPr>
          <w:rFonts w:ascii="Arial" w:eastAsia="Arial" w:hAnsi="Arial" w:cs="Arial"/>
          <w:sz w:val="22"/>
          <w:szCs w:val="22"/>
        </w:rPr>
        <w:t>e.g.,</w:t>
      </w:r>
      <w:r w:rsidR="009B2713" w:rsidRPr="27662C03">
        <w:rPr>
          <w:rFonts w:ascii="Arial" w:eastAsia="Arial" w:hAnsi="Arial" w:cs="Arial"/>
          <w:sz w:val="22"/>
          <w:szCs w:val="22"/>
        </w:rPr>
        <w:t xml:space="preserve"> </w:t>
      </w:r>
      <w:r w:rsidRPr="27662C03">
        <w:rPr>
          <w:rFonts w:ascii="Arial" w:eastAsia="Arial" w:hAnsi="Arial" w:cs="Arial"/>
          <w:sz w:val="22"/>
          <w:szCs w:val="22"/>
        </w:rPr>
        <w:t>employer’s</w:t>
      </w:r>
      <w:r w:rsidR="009B2713" w:rsidRPr="27662C03">
        <w:rPr>
          <w:rFonts w:ascii="Arial" w:eastAsia="Arial" w:hAnsi="Arial" w:cs="Arial"/>
          <w:sz w:val="22"/>
          <w:szCs w:val="22"/>
        </w:rPr>
        <w:t xml:space="preserve"> premises)</w:t>
      </w:r>
    </w:p>
    <w:p w14:paraId="75991973" w14:textId="77777777" w:rsidR="009B2713" w:rsidRPr="00803557" w:rsidRDefault="009B2713" w:rsidP="27662C03">
      <w:pPr>
        <w:tabs>
          <w:tab w:val="left" w:pos="720"/>
        </w:tabs>
        <w:spacing w:after="0"/>
        <w:rPr>
          <w:rFonts w:ascii="Arial" w:eastAsia="Arial" w:hAnsi="Arial" w:cs="Arial"/>
          <w:sz w:val="22"/>
          <w:szCs w:val="22"/>
        </w:rPr>
      </w:pPr>
    </w:p>
    <w:p w14:paraId="0D7249B7" w14:textId="4050E763" w:rsidR="009B2713" w:rsidRPr="00803557" w:rsidRDefault="009B2713" w:rsidP="27662C03">
      <w:pPr>
        <w:pStyle w:val="ListParagraph"/>
        <w:numPr>
          <w:ilvl w:val="0"/>
          <w:numId w:val="4"/>
        </w:numPr>
        <w:tabs>
          <w:tab w:val="left" w:pos="720"/>
        </w:tabs>
        <w:spacing w:after="0"/>
        <w:rPr>
          <w:rFonts w:ascii="Arial" w:eastAsia="Arial" w:hAnsi="Arial" w:cs="Arial"/>
          <w:sz w:val="22"/>
          <w:szCs w:val="22"/>
        </w:rPr>
      </w:pPr>
      <w:r w:rsidRPr="27662C03">
        <w:rPr>
          <w:rFonts w:ascii="Arial" w:eastAsia="Arial" w:hAnsi="Arial" w:cs="Arial"/>
          <w:sz w:val="22"/>
          <w:szCs w:val="22"/>
        </w:rPr>
        <w:t xml:space="preserve">Play a full role in the maintenance of </w:t>
      </w:r>
      <w:r w:rsidRPr="27662C03">
        <w:rPr>
          <w:rFonts w:ascii="Arial" w:eastAsia="Arial" w:hAnsi="Arial" w:cs="Arial"/>
          <w:i/>
          <w:iCs/>
          <w:sz w:val="22"/>
          <w:szCs w:val="22"/>
        </w:rPr>
        <w:t>students’ discipline</w:t>
      </w:r>
      <w:r w:rsidRPr="27662C03">
        <w:rPr>
          <w:rFonts w:ascii="Arial" w:eastAsia="Arial" w:hAnsi="Arial" w:cs="Arial"/>
          <w:sz w:val="22"/>
          <w:szCs w:val="22"/>
        </w:rPr>
        <w:t>, operation of the College’s student disciplinary policy, and the maintenance of high standards of campus life generally.</w:t>
      </w:r>
    </w:p>
    <w:p w14:paraId="7482AB8C"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53FC114B" w14:textId="7B508CD1" w:rsidR="009B2713" w:rsidRPr="00803557" w:rsidRDefault="009B2713" w:rsidP="27662C03">
      <w:pPr>
        <w:pStyle w:val="ListParagraph"/>
        <w:numPr>
          <w:ilvl w:val="0"/>
          <w:numId w:val="4"/>
        </w:numPr>
        <w:spacing w:after="0"/>
        <w:jc w:val="left"/>
        <w:rPr>
          <w:rFonts w:ascii="Arial" w:eastAsia="Arial" w:hAnsi="Arial" w:cs="Arial"/>
          <w:i/>
          <w:iCs/>
          <w:sz w:val="22"/>
          <w:szCs w:val="22"/>
        </w:rPr>
      </w:pPr>
      <w:r w:rsidRPr="27662C03">
        <w:rPr>
          <w:rFonts w:ascii="Arial" w:eastAsia="Arial" w:hAnsi="Arial" w:cs="Arial"/>
          <w:sz w:val="22"/>
          <w:szCs w:val="22"/>
        </w:rPr>
        <w:t xml:space="preserve">Ensure full implementation of </w:t>
      </w:r>
      <w:r w:rsidR="00681D23" w:rsidRPr="27662C03">
        <w:rPr>
          <w:rFonts w:ascii="Arial" w:eastAsia="Arial" w:hAnsi="Arial" w:cs="Arial"/>
          <w:sz w:val="22"/>
          <w:szCs w:val="22"/>
        </w:rPr>
        <w:t>college</w:t>
      </w:r>
      <w:r w:rsidRPr="27662C03">
        <w:rPr>
          <w:rFonts w:ascii="Arial" w:eastAsia="Arial" w:hAnsi="Arial" w:cs="Arial"/>
          <w:sz w:val="22"/>
          <w:szCs w:val="22"/>
        </w:rPr>
        <w:t xml:space="preserve"> policy on </w:t>
      </w:r>
      <w:r w:rsidRPr="27662C03">
        <w:rPr>
          <w:rFonts w:ascii="Arial" w:eastAsia="Arial" w:hAnsi="Arial" w:cs="Arial"/>
          <w:i/>
          <w:iCs/>
          <w:sz w:val="22"/>
          <w:szCs w:val="22"/>
        </w:rPr>
        <w:t xml:space="preserve">student representation </w:t>
      </w:r>
      <w:r w:rsidRPr="27662C03">
        <w:rPr>
          <w:rFonts w:ascii="Arial" w:eastAsia="Arial" w:hAnsi="Arial" w:cs="Arial"/>
          <w:sz w:val="22"/>
          <w:szCs w:val="22"/>
        </w:rPr>
        <w:t>at course level.</w:t>
      </w:r>
    </w:p>
    <w:p w14:paraId="6A428B44" w14:textId="77777777" w:rsidR="00FB6B0B" w:rsidRPr="00803557" w:rsidRDefault="00FB6B0B" w:rsidP="27662C03">
      <w:pPr>
        <w:rPr>
          <w:rFonts w:ascii="Arial" w:eastAsia="Arial" w:hAnsi="Arial" w:cs="Arial"/>
          <w:i/>
          <w:iCs/>
          <w:sz w:val="22"/>
          <w:szCs w:val="22"/>
        </w:rPr>
      </w:pPr>
    </w:p>
    <w:p w14:paraId="41CA2DF8" w14:textId="77777777" w:rsidR="009B2713" w:rsidRPr="00803557" w:rsidRDefault="009B2713" w:rsidP="27662C03">
      <w:pPr>
        <w:tabs>
          <w:tab w:val="left" w:pos="720"/>
        </w:tabs>
        <w:ind w:left="720" w:hanging="720"/>
        <w:rPr>
          <w:rFonts w:ascii="Arial" w:eastAsia="Arial" w:hAnsi="Arial" w:cs="Arial"/>
          <w:b/>
          <w:bCs/>
          <w:sz w:val="22"/>
          <w:szCs w:val="22"/>
        </w:rPr>
      </w:pPr>
      <w:r w:rsidRPr="27662C03">
        <w:rPr>
          <w:rFonts w:ascii="Arial" w:eastAsia="Arial" w:hAnsi="Arial" w:cs="Arial"/>
          <w:b/>
          <w:bCs/>
          <w:sz w:val="22"/>
          <w:szCs w:val="22"/>
        </w:rPr>
        <w:t>GENERAL</w:t>
      </w:r>
    </w:p>
    <w:p w14:paraId="045269F9" w14:textId="77777777" w:rsidR="009B2713" w:rsidRPr="00803557" w:rsidRDefault="009B2713" w:rsidP="27662C03">
      <w:pPr>
        <w:tabs>
          <w:tab w:val="left" w:pos="720"/>
        </w:tabs>
        <w:ind w:left="720" w:hanging="720"/>
        <w:rPr>
          <w:rFonts w:ascii="Arial" w:eastAsia="Arial" w:hAnsi="Arial" w:cs="Arial"/>
          <w:b/>
          <w:bCs/>
          <w:sz w:val="22"/>
          <w:szCs w:val="22"/>
        </w:rPr>
      </w:pPr>
    </w:p>
    <w:p w14:paraId="68B837FE" w14:textId="638CC16A" w:rsidR="009B2713" w:rsidRPr="00803557" w:rsidRDefault="009B2713" w:rsidP="27662C03">
      <w:pPr>
        <w:tabs>
          <w:tab w:val="left" w:pos="720"/>
        </w:tabs>
        <w:spacing w:after="0"/>
        <w:ind w:left="720" w:hanging="720"/>
        <w:rPr>
          <w:rFonts w:ascii="Arial" w:eastAsia="Arial" w:hAnsi="Arial" w:cs="Arial"/>
          <w:sz w:val="22"/>
          <w:szCs w:val="22"/>
        </w:rPr>
      </w:pPr>
      <w:r w:rsidRPr="27662C03">
        <w:rPr>
          <w:rFonts w:ascii="Arial" w:eastAsia="Arial" w:hAnsi="Arial" w:cs="Arial"/>
          <w:sz w:val="22"/>
          <w:szCs w:val="22"/>
        </w:rPr>
        <w:t>1.</w:t>
      </w:r>
      <w:r>
        <w:tab/>
      </w:r>
      <w:r w:rsidRPr="27662C03">
        <w:rPr>
          <w:rFonts w:ascii="Arial" w:eastAsia="Arial" w:hAnsi="Arial" w:cs="Arial"/>
          <w:sz w:val="22"/>
          <w:szCs w:val="22"/>
        </w:rPr>
        <w:t xml:space="preserve">To </w:t>
      </w:r>
      <w:r w:rsidR="00681D23" w:rsidRPr="27662C03">
        <w:rPr>
          <w:rFonts w:ascii="Arial" w:eastAsia="Arial" w:hAnsi="Arial" w:cs="Arial"/>
          <w:sz w:val="22"/>
          <w:szCs w:val="22"/>
        </w:rPr>
        <w:t>always maintain the highest standards of professional behaviour</w:t>
      </w:r>
      <w:r w:rsidRPr="27662C03">
        <w:rPr>
          <w:rFonts w:ascii="Arial" w:eastAsia="Arial" w:hAnsi="Arial" w:cs="Arial"/>
          <w:sz w:val="22"/>
          <w:szCs w:val="22"/>
        </w:rPr>
        <w:t xml:space="preserve"> (including compliance with the </w:t>
      </w:r>
      <w:r w:rsidRPr="27662C03">
        <w:rPr>
          <w:rFonts w:ascii="Arial" w:eastAsia="Arial" w:hAnsi="Arial" w:cs="Arial"/>
          <w:i/>
          <w:iCs/>
          <w:sz w:val="22"/>
          <w:szCs w:val="22"/>
        </w:rPr>
        <w:t>staff code of conduct)</w:t>
      </w:r>
      <w:r w:rsidRPr="27662C03">
        <w:rPr>
          <w:rFonts w:ascii="Arial" w:eastAsia="Arial" w:hAnsi="Arial" w:cs="Arial"/>
          <w:sz w:val="22"/>
          <w:szCs w:val="22"/>
        </w:rPr>
        <w:t>, and a positive and customer focused approach.</w:t>
      </w:r>
    </w:p>
    <w:p w14:paraId="7E48F080"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4F3F478D" w14:textId="0E3E9469" w:rsidR="009B2713" w:rsidRPr="00803557" w:rsidRDefault="009B2713" w:rsidP="27662C03">
      <w:pPr>
        <w:tabs>
          <w:tab w:val="left" w:pos="720"/>
        </w:tabs>
        <w:spacing w:after="0"/>
        <w:ind w:left="720" w:hanging="720"/>
        <w:rPr>
          <w:rFonts w:ascii="Arial" w:eastAsia="Arial" w:hAnsi="Arial" w:cs="Arial"/>
          <w:sz w:val="22"/>
          <w:szCs w:val="22"/>
        </w:rPr>
      </w:pPr>
      <w:r w:rsidRPr="27662C03">
        <w:rPr>
          <w:rFonts w:ascii="Arial" w:eastAsia="Arial" w:hAnsi="Arial" w:cs="Arial"/>
          <w:sz w:val="22"/>
          <w:szCs w:val="22"/>
        </w:rPr>
        <w:lastRenderedPageBreak/>
        <w:t>2.</w:t>
      </w:r>
      <w:r>
        <w:tab/>
      </w:r>
      <w:r w:rsidRPr="27662C03">
        <w:rPr>
          <w:rFonts w:ascii="Arial" w:eastAsia="Arial" w:hAnsi="Arial" w:cs="Arial"/>
          <w:sz w:val="22"/>
          <w:szCs w:val="22"/>
        </w:rPr>
        <w:t xml:space="preserve">To promote the best image, </w:t>
      </w:r>
      <w:r w:rsidR="00681D23" w:rsidRPr="27662C03">
        <w:rPr>
          <w:rFonts w:ascii="Arial" w:eastAsia="Arial" w:hAnsi="Arial" w:cs="Arial"/>
          <w:sz w:val="22"/>
          <w:szCs w:val="22"/>
        </w:rPr>
        <w:t>reputation,</w:t>
      </w:r>
      <w:r w:rsidRPr="27662C03">
        <w:rPr>
          <w:rFonts w:ascii="Arial" w:eastAsia="Arial" w:hAnsi="Arial" w:cs="Arial"/>
          <w:sz w:val="22"/>
          <w:szCs w:val="22"/>
        </w:rPr>
        <w:t xml:space="preserve"> and interests of the College </w:t>
      </w:r>
      <w:r w:rsidR="00681D23" w:rsidRPr="27662C03">
        <w:rPr>
          <w:rFonts w:ascii="Arial" w:eastAsia="Arial" w:hAnsi="Arial" w:cs="Arial"/>
          <w:sz w:val="22"/>
          <w:szCs w:val="22"/>
        </w:rPr>
        <w:t>always</w:t>
      </w:r>
      <w:r w:rsidRPr="27662C03">
        <w:rPr>
          <w:rFonts w:ascii="Arial" w:eastAsia="Arial" w:hAnsi="Arial" w:cs="Arial"/>
          <w:sz w:val="22"/>
          <w:szCs w:val="22"/>
        </w:rPr>
        <w:t>, and in all circumstances.</w:t>
      </w:r>
    </w:p>
    <w:p w14:paraId="49A8B92C"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68D4BBBA" w14:textId="5FFAED7B" w:rsidR="009B2713" w:rsidRPr="00803557" w:rsidRDefault="009B2713" w:rsidP="27662C03">
      <w:pPr>
        <w:tabs>
          <w:tab w:val="left" w:pos="720"/>
        </w:tabs>
        <w:spacing w:after="0"/>
        <w:ind w:left="720" w:hanging="720"/>
        <w:rPr>
          <w:rFonts w:ascii="Arial" w:eastAsia="Arial" w:hAnsi="Arial" w:cs="Arial"/>
          <w:sz w:val="22"/>
          <w:szCs w:val="22"/>
        </w:rPr>
      </w:pPr>
      <w:r w:rsidRPr="27662C03">
        <w:rPr>
          <w:rFonts w:ascii="Arial" w:eastAsia="Arial" w:hAnsi="Arial" w:cs="Arial"/>
          <w:sz w:val="22"/>
          <w:szCs w:val="22"/>
        </w:rPr>
        <w:t>3.</w:t>
      </w:r>
      <w:r>
        <w:tab/>
      </w:r>
      <w:r w:rsidRPr="27662C03">
        <w:rPr>
          <w:rFonts w:ascii="Arial" w:eastAsia="Arial" w:hAnsi="Arial" w:cs="Arial"/>
          <w:sz w:val="22"/>
          <w:szCs w:val="22"/>
        </w:rPr>
        <w:t xml:space="preserve">To </w:t>
      </w:r>
      <w:r w:rsidR="00681D23" w:rsidRPr="27662C03">
        <w:rPr>
          <w:rFonts w:ascii="Arial" w:eastAsia="Arial" w:hAnsi="Arial" w:cs="Arial"/>
          <w:sz w:val="22"/>
          <w:szCs w:val="22"/>
        </w:rPr>
        <w:t>always act</w:t>
      </w:r>
      <w:r w:rsidRPr="27662C03">
        <w:rPr>
          <w:rFonts w:ascii="Arial" w:eastAsia="Arial" w:hAnsi="Arial" w:cs="Arial"/>
          <w:sz w:val="22"/>
          <w:szCs w:val="22"/>
        </w:rPr>
        <w:t xml:space="preserve"> in full compliance with any relevant statutory requirements and all College policies, rules, and regulations.</w:t>
      </w:r>
    </w:p>
    <w:p w14:paraId="4432BA3E"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691FB709" w14:textId="77777777" w:rsidR="009B2713" w:rsidRPr="00803557" w:rsidRDefault="009B2713" w:rsidP="27662C03">
      <w:pPr>
        <w:tabs>
          <w:tab w:val="left" w:pos="720"/>
        </w:tabs>
        <w:spacing w:after="0"/>
        <w:ind w:left="720" w:hanging="720"/>
        <w:rPr>
          <w:rFonts w:ascii="Arial" w:eastAsia="Arial" w:hAnsi="Arial" w:cs="Arial"/>
          <w:sz w:val="22"/>
          <w:szCs w:val="22"/>
        </w:rPr>
      </w:pPr>
      <w:r w:rsidRPr="27662C03">
        <w:rPr>
          <w:rFonts w:ascii="Arial" w:eastAsia="Arial" w:hAnsi="Arial" w:cs="Arial"/>
          <w:sz w:val="22"/>
          <w:szCs w:val="22"/>
        </w:rPr>
        <w:t>4.</w:t>
      </w:r>
      <w:r>
        <w:tab/>
      </w:r>
      <w:r w:rsidRPr="27662C03">
        <w:rPr>
          <w:rFonts w:ascii="Arial" w:eastAsia="Arial" w:hAnsi="Arial" w:cs="Arial"/>
          <w:sz w:val="22"/>
          <w:szCs w:val="22"/>
        </w:rPr>
        <w:t>To partake in any duty or other rota as required.</w:t>
      </w:r>
    </w:p>
    <w:p w14:paraId="00BDBE4C" w14:textId="77777777" w:rsidR="009B2713" w:rsidRPr="00803557" w:rsidRDefault="009B2713" w:rsidP="27662C03">
      <w:pPr>
        <w:tabs>
          <w:tab w:val="left" w:pos="720"/>
        </w:tabs>
        <w:spacing w:after="0"/>
        <w:ind w:left="720" w:hanging="720"/>
        <w:rPr>
          <w:rFonts w:ascii="Arial" w:eastAsia="Arial" w:hAnsi="Arial" w:cs="Arial"/>
          <w:sz w:val="22"/>
          <w:szCs w:val="22"/>
        </w:rPr>
      </w:pPr>
    </w:p>
    <w:p w14:paraId="575824A6" w14:textId="42BBC5F0" w:rsidR="27662C03" w:rsidRPr="00CB7493" w:rsidRDefault="009B2713" w:rsidP="00772D17">
      <w:pPr>
        <w:pStyle w:val="ListParagraph"/>
        <w:numPr>
          <w:ilvl w:val="0"/>
          <w:numId w:val="29"/>
        </w:numPr>
        <w:spacing w:after="0"/>
        <w:rPr>
          <w:rFonts w:ascii="Arial" w:eastAsia="Arial" w:hAnsi="Arial" w:cs="Arial"/>
          <w:sz w:val="22"/>
          <w:szCs w:val="22"/>
        </w:rPr>
      </w:pPr>
      <w:r w:rsidRPr="00CB7493">
        <w:rPr>
          <w:rFonts w:ascii="Arial" w:eastAsia="Arial" w:hAnsi="Arial" w:cs="Arial"/>
          <w:sz w:val="22"/>
          <w:szCs w:val="22"/>
        </w:rPr>
        <w:t>To carry out such other duties consistent with the professional status of this post at the direction of your line manager, a member of the faculty directorate or member of the College Executive</w:t>
      </w:r>
    </w:p>
    <w:p w14:paraId="432AEB9D" w14:textId="77777777" w:rsidR="00FB6B0B" w:rsidRPr="00803557" w:rsidRDefault="00FB6B0B" w:rsidP="27662C03">
      <w:pPr>
        <w:pStyle w:val="ListParagraph"/>
        <w:spacing w:after="0"/>
        <w:ind w:left="360"/>
        <w:rPr>
          <w:rFonts w:ascii="Arial" w:eastAsia="Arial" w:hAnsi="Arial" w:cs="Arial"/>
          <w:sz w:val="22"/>
          <w:szCs w:val="22"/>
        </w:rPr>
      </w:pPr>
    </w:p>
    <w:p w14:paraId="235F3973" w14:textId="5B0D3346" w:rsidR="009B2713" w:rsidRPr="00803557" w:rsidRDefault="009B2713" w:rsidP="27662C03">
      <w:pPr>
        <w:keepNext/>
        <w:outlineLvl w:val="0"/>
        <w:rPr>
          <w:rFonts w:ascii="Arial" w:eastAsia="Arial" w:hAnsi="Arial" w:cs="Arial"/>
          <w:b/>
          <w:bCs/>
          <w:sz w:val="22"/>
          <w:szCs w:val="22"/>
        </w:rPr>
      </w:pPr>
      <w:r w:rsidRPr="27662C03">
        <w:rPr>
          <w:rFonts w:ascii="Arial" w:eastAsia="Arial" w:hAnsi="Arial" w:cs="Arial"/>
          <w:b/>
          <w:bCs/>
          <w:sz w:val="22"/>
          <w:szCs w:val="22"/>
        </w:rPr>
        <w:t>Person Specification</w:t>
      </w:r>
    </w:p>
    <w:p w14:paraId="172BAB73" w14:textId="2E0EA2B7" w:rsidR="009B2713" w:rsidRPr="00803557" w:rsidRDefault="009B2713" w:rsidP="27662C03">
      <w:pPr>
        <w:tabs>
          <w:tab w:val="left" w:pos="720"/>
        </w:tabs>
        <w:spacing w:line="276" w:lineRule="auto"/>
        <w:rPr>
          <w:rFonts w:ascii="Arial" w:eastAsia="Arial" w:hAnsi="Arial" w:cs="Arial"/>
          <w:sz w:val="22"/>
          <w:szCs w:val="22"/>
        </w:rPr>
      </w:pPr>
      <w:r w:rsidRPr="27662C03">
        <w:rPr>
          <w:rFonts w:ascii="Arial" w:eastAsia="Arial" w:hAnsi="Arial" w:cs="Arial"/>
          <w:sz w:val="22"/>
          <w:szCs w:val="22"/>
        </w:rPr>
        <w:t xml:space="preserve">The following qualities are all deemed essential to the requirements of the post.  The College will, therefore, be seeking evidence of these in the selection process, which will include application form, an assessment centre, interview(s) and references.  The College is seeking to appoint highly skilled, dynamic, </w:t>
      </w:r>
      <w:r w:rsidR="00681D23" w:rsidRPr="27662C03">
        <w:rPr>
          <w:rFonts w:ascii="Arial" w:eastAsia="Arial" w:hAnsi="Arial" w:cs="Arial"/>
          <w:sz w:val="22"/>
          <w:szCs w:val="22"/>
        </w:rPr>
        <w:t>flexible,</w:t>
      </w:r>
      <w:r w:rsidRPr="27662C03">
        <w:rPr>
          <w:rFonts w:ascii="Arial" w:eastAsia="Arial" w:hAnsi="Arial" w:cs="Arial"/>
          <w:sz w:val="22"/>
          <w:szCs w:val="22"/>
        </w:rPr>
        <w:t xml:space="preserve"> and committed people with the potential to help us realise our mission and strategic objectives.  The appointing panel will, therefore, require sufficient evidence of ability and achievement in each of the following areas </w:t>
      </w:r>
      <w:r w:rsidR="00681D23" w:rsidRPr="27662C03">
        <w:rPr>
          <w:rFonts w:ascii="Arial" w:eastAsia="Arial" w:hAnsi="Arial" w:cs="Arial"/>
          <w:sz w:val="22"/>
          <w:szCs w:val="22"/>
        </w:rPr>
        <w:t>to</w:t>
      </w:r>
      <w:r w:rsidRPr="27662C03">
        <w:rPr>
          <w:rFonts w:ascii="Arial" w:eastAsia="Arial" w:hAnsi="Arial" w:cs="Arial"/>
          <w:sz w:val="22"/>
          <w:szCs w:val="22"/>
        </w:rPr>
        <w:t xml:space="preserve"> make an appointment.</w:t>
      </w:r>
    </w:p>
    <w:p w14:paraId="6B433669" w14:textId="77777777" w:rsidR="009B2713" w:rsidRPr="00803557" w:rsidRDefault="009B2713" w:rsidP="27662C03">
      <w:pPr>
        <w:tabs>
          <w:tab w:val="left" w:pos="720"/>
        </w:tabs>
        <w:rPr>
          <w:rFonts w:ascii="Arial" w:eastAsia="Arial" w:hAnsi="Arial" w:cs="Arial"/>
          <w:i/>
          <w:iCs/>
          <w:sz w:val="22"/>
          <w:szCs w:val="22"/>
        </w:rPr>
      </w:pPr>
    </w:p>
    <w:p w14:paraId="56FC5DBA" w14:textId="1FF3994A" w:rsidR="009B2713" w:rsidRPr="00803557" w:rsidRDefault="009B2713" w:rsidP="27662C03">
      <w:pPr>
        <w:tabs>
          <w:tab w:val="left" w:pos="720"/>
        </w:tabs>
        <w:rPr>
          <w:rFonts w:ascii="Arial" w:eastAsia="Arial" w:hAnsi="Arial" w:cs="Arial"/>
          <w:b/>
          <w:bCs/>
          <w:sz w:val="22"/>
          <w:szCs w:val="22"/>
        </w:rPr>
      </w:pPr>
      <w:r w:rsidRPr="27662C03">
        <w:rPr>
          <w:rFonts w:ascii="Arial" w:eastAsia="Arial" w:hAnsi="Arial" w:cs="Arial"/>
          <w:b/>
          <w:bCs/>
          <w:sz w:val="22"/>
          <w:szCs w:val="22"/>
        </w:rPr>
        <w:t>a)</w:t>
      </w:r>
      <w:r>
        <w:tab/>
      </w:r>
      <w:r w:rsidRPr="27662C03">
        <w:rPr>
          <w:rFonts w:ascii="Arial" w:eastAsia="Arial" w:hAnsi="Arial" w:cs="Arial"/>
          <w:b/>
          <w:bCs/>
          <w:sz w:val="22"/>
          <w:szCs w:val="22"/>
        </w:rPr>
        <w:t>Qualifications</w:t>
      </w:r>
      <w:r w:rsidR="00FB6B0B" w:rsidRPr="27662C03">
        <w:rPr>
          <w:rFonts w:ascii="Arial" w:eastAsia="Arial" w:hAnsi="Arial" w:cs="Arial"/>
          <w:b/>
          <w:bCs/>
          <w:sz w:val="22"/>
          <w:szCs w:val="22"/>
        </w:rPr>
        <w:t>:</w:t>
      </w:r>
    </w:p>
    <w:p w14:paraId="2AA48449" w14:textId="777DA879" w:rsidR="009B2713" w:rsidRPr="00803557" w:rsidRDefault="009B2713" w:rsidP="27662C03">
      <w:pPr>
        <w:numPr>
          <w:ilvl w:val="0"/>
          <w:numId w:val="17"/>
        </w:numPr>
        <w:spacing w:after="0"/>
        <w:rPr>
          <w:rFonts w:ascii="Arial" w:eastAsia="Arial" w:hAnsi="Arial" w:cs="Arial"/>
          <w:sz w:val="22"/>
          <w:szCs w:val="22"/>
        </w:rPr>
      </w:pPr>
      <w:r w:rsidRPr="27662C03">
        <w:rPr>
          <w:rFonts w:ascii="Arial" w:eastAsia="Arial" w:hAnsi="Arial" w:cs="Arial"/>
          <w:sz w:val="22"/>
          <w:szCs w:val="22"/>
        </w:rPr>
        <w:t xml:space="preserve">Relevant degree / </w:t>
      </w:r>
      <w:r w:rsidR="0048162F" w:rsidRPr="27662C03">
        <w:rPr>
          <w:rFonts w:ascii="Arial" w:eastAsia="Arial" w:hAnsi="Arial" w:cs="Arial"/>
          <w:sz w:val="22"/>
          <w:szCs w:val="22"/>
        </w:rPr>
        <w:t>Maths</w:t>
      </w:r>
      <w:r w:rsidRPr="27662C03">
        <w:rPr>
          <w:rFonts w:ascii="Arial" w:eastAsia="Arial" w:hAnsi="Arial" w:cs="Arial"/>
          <w:sz w:val="22"/>
          <w:szCs w:val="22"/>
        </w:rPr>
        <w:t xml:space="preserve"> </w:t>
      </w:r>
      <w:r w:rsidR="2ED215CC" w:rsidRPr="27662C03">
        <w:rPr>
          <w:rFonts w:ascii="Arial" w:eastAsia="Arial" w:hAnsi="Arial" w:cs="Arial"/>
          <w:sz w:val="22"/>
          <w:szCs w:val="22"/>
        </w:rPr>
        <w:t xml:space="preserve">and ICT </w:t>
      </w:r>
      <w:r w:rsidRPr="27662C03">
        <w:rPr>
          <w:rFonts w:ascii="Arial" w:eastAsia="Arial" w:hAnsi="Arial" w:cs="Arial"/>
          <w:sz w:val="22"/>
          <w:szCs w:val="22"/>
        </w:rPr>
        <w:t xml:space="preserve">subject specific qualification </w:t>
      </w:r>
    </w:p>
    <w:p w14:paraId="0A18E108" w14:textId="77777777" w:rsidR="003110E8" w:rsidRPr="00803557" w:rsidRDefault="003110E8" w:rsidP="27662C03">
      <w:pPr>
        <w:spacing w:after="0"/>
        <w:ind w:left="720"/>
        <w:rPr>
          <w:rFonts w:ascii="Arial" w:eastAsia="Arial" w:hAnsi="Arial" w:cs="Arial"/>
          <w:sz w:val="22"/>
          <w:szCs w:val="22"/>
        </w:rPr>
      </w:pPr>
    </w:p>
    <w:p w14:paraId="0473A496" w14:textId="03EB4F8A" w:rsidR="009B2713" w:rsidRPr="00803557" w:rsidRDefault="009B2713" w:rsidP="27662C03">
      <w:pPr>
        <w:numPr>
          <w:ilvl w:val="0"/>
          <w:numId w:val="17"/>
        </w:numPr>
        <w:tabs>
          <w:tab w:val="left" w:pos="720"/>
        </w:tabs>
        <w:spacing w:after="0"/>
        <w:rPr>
          <w:rFonts w:ascii="Arial" w:eastAsia="Arial" w:hAnsi="Arial" w:cs="Arial"/>
          <w:sz w:val="22"/>
          <w:szCs w:val="22"/>
        </w:rPr>
      </w:pPr>
      <w:r w:rsidRPr="27662C03">
        <w:rPr>
          <w:rFonts w:ascii="Arial" w:eastAsia="Arial" w:hAnsi="Arial" w:cs="Arial"/>
          <w:sz w:val="22"/>
          <w:szCs w:val="22"/>
        </w:rPr>
        <w:t>Teaching qualification PGCE</w:t>
      </w:r>
      <w:r w:rsidR="069B10C6" w:rsidRPr="27662C03">
        <w:rPr>
          <w:rFonts w:ascii="Arial" w:eastAsia="Arial" w:hAnsi="Arial" w:cs="Arial"/>
          <w:sz w:val="22"/>
          <w:szCs w:val="22"/>
        </w:rPr>
        <w:t xml:space="preserve"> </w:t>
      </w:r>
      <w:r w:rsidR="0048162F" w:rsidRPr="27662C03">
        <w:rPr>
          <w:rFonts w:ascii="Arial" w:eastAsia="Arial" w:hAnsi="Arial" w:cs="Arial"/>
          <w:sz w:val="22"/>
          <w:szCs w:val="22"/>
        </w:rPr>
        <w:t xml:space="preserve">with Maths and </w:t>
      </w:r>
      <w:r w:rsidRPr="27662C03">
        <w:rPr>
          <w:rFonts w:ascii="Arial" w:eastAsia="Arial" w:hAnsi="Arial" w:cs="Arial"/>
          <w:sz w:val="22"/>
          <w:szCs w:val="22"/>
        </w:rPr>
        <w:t>QTS/QTLS</w:t>
      </w:r>
    </w:p>
    <w:p w14:paraId="637DCD94" w14:textId="77777777" w:rsidR="009B2713" w:rsidRPr="00803557" w:rsidRDefault="009B2713" w:rsidP="27662C03">
      <w:pPr>
        <w:pStyle w:val="ListParagraph"/>
        <w:rPr>
          <w:rFonts w:ascii="Arial" w:eastAsia="Arial" w:hAnsi="Arial" w:cs="Arial"/>
          <w:sz w:val="22"/>
          <w:szCs w:val="22"/>
        </w:rPr>
      </w:pPr>
    </w:p>
    <w:p w14:paraId="6C44A4B8" w14:textId="77777777" w:rsidR="009B2713" w:rsidRPr="00803557" w:rsidRDefault="009B2713" w:rsidP="27662C03">
      <w:pPr>
        <w:numPr>
          <w:ilvl w:val="0"/>
          <w:numId w:val="17"/>
        </w:numPr>
        <w:tabs>
          <w:tab w:val="left" w:pos="720"/>
        </w:tabs>
        <w:spacing w:after="0"/>
        <w:rPr>
          <w:rFonts w:ascii="Arial" w:eastAsia="Arial" w:hAnsi="Arial" w:cs="Arial"/>
          <w:sz w:val="22"/>
          <w:szCs w:val="22"/>
        </w:rPr>
      </w:pPr>
      <w:r w:rsidRPr="27662C03">
        <w:rPr>
          <w:rFonts w:ascii="Arial" w:eastAsia="Arial" w:hAnsi="Arial" w:cs="Arial"/>
          <w:sz w:val="22"/>
          <w:szCs w:val="22"/>
        </w:rPr>
        <w:t>Level 2 English and Maths and ICT</w:t>
      </w:r>
    </w:p>
    <w:p w14:paraId="20700DA6" w14:textId="77777777" w:rsidR="009B2713" w:rsidRPr="00803557" w:rsidRDefault="009B2713" w:rsidP="27662C03">
      <w:pPr>
        <w:numPr>
          <w:ilvl w:val="0"/>
          <w:numId w:val="17"/>
        </w:numPr>
        <w:spacing w:before="240" w:after="0"/>
        <w:rPr>
          <w:rFonts w:ascii="Arial" w:eastAsia="Arial" w:hAnsi="Arial" w:cs="Arial"/>
          <w:sz w:val="22"/>
          <w:szCs w:val="22"/>
        </w:rPr>
      </w:pPr>
      <w:r w:rsidRPr="27662C03">
        <w:rPr>
          <w:rFonts w:ascii="Arial" w:eastAsia="Arial" w:hAnsi="Arial" w:cs="Arial"/>
          <w:sz w:val="22"/>
          <w:szCs w:val="22"/>
        </w:rPr>
        <w:t>Assessor’s Qualification (or commitment to obtain within 12 months)</w:t>
      </w:r>
    </w:p>
    <w:p w14:paraId="716CD85C" w14:textId="77777777" w:rsidR="009B2713" w:rsidRPr="00803557" w:rsidRDefault="009B2713" w:rsidP="27662C03">
      <w:pPr>
        <w:tabs>
          <w:tab w:val="left" w:pos="720"/>
        </w:tabs>
        <w:rPr>
          <w:rFonts w:ascii="Arial" w:eastAsia="Arial" w:hAnsi="Arial" w:cs="Arial"/>
          <w:sz w:val="22"/>
          <w:szCs w:val="22"/>
        </w:rPr>
      </w:pPr>
    </w:p>
    <w:p w14:paraId="242A418E" w14:textId="3FC40F10" w:rsidR="27662C03" w:rsidRDefault="27662C03" w:rsidP="27662C03">
      <w:pPr>
        <w:tabs>
          <w:tab w:val="left" w:pos="720"/>
        </w:tabs>
        <w:rPr>
          <w:rFonts w:ascii="Arial" w:eastAsia="Arial" w:hAnsi="Arial" w:cs="Arial"/>
          <w:b/>
          <w:bCs/>
          <w:sz w:val="22"/>
          <w:szCs w:val="22"/>
        </w:rPr>
      </w:pPr>
    </w:p>
    <w:p w14:paraId="7C1CD17A" w14:textId="05FB751C" w:rsidR="009B2713" w:rsidRPr="00803557" w:rsidRDefault="009B2713" w:rsidP="27662C03">
      <w:pPr>
        <w:tabs>
          <w:tab w:val="left" w:pos="720"/>
        </w:tabs>
        <w:rPr>
          <w:rFonts w:ascii="Arial" w:eastAsia="Arial" w:hAnsi="Arial" w:cs="Arial"/>
          <w:b/>
          <w:bCs/>
          <w:sz w:val="22"/>
          <w:szCs w:val="22"/>
        </w:rPr>
      </w:pPr>
      <w:r w:rsidRPr="27662C03">
        <w:rPr>
          <w:rFonts w:ascii="Arial" w:eastAsia="Arial" w:hAnsi="Arial" w:cs="Arial"/>
          <w:b/>
          <w:bCs/>
          <w:sz w:val="22"/>
          <w:szCs w:val="22"/>
        </w:rPr>
        <w:t>b)</w:t>
      </w:r>
      <w:r>
        <w:tab/>
      </w:r>
      <w:r w:rsidRPr="27662C03">
        <w:rPr>
          <w:rFonts w:ascii="Arial" w:eastAsia="Arial" w:hAnsi="Arial" w:cs="Arial"/>
          <w:b/>
          <w:bCs/>
          <w:sz w:val="22"/>
          <w:szCs w:val="22"/>
        </w:rPr>
        <w:t>A Good Understanding of and Strong Commitment to:</w:t>
      </w:r>
    </w:p>
    <w:p w14:paraId="789D31C6" w14:textId="77777777" w:rsidR="009B2713" w:rsidRPr="00803557" w:rsidRDefault="009B2713" w:rsidP="27662C03">
      <w:pPr>
        <w:numPr>
          <w:ilvl w:val="0"/>
          <w:numId w:val="21"/>
        </w:numPr>
        <w:spacing w:after="0"/>
        <w:rPr>
          <w:rFonts w:ascii="Arial" w:eastAsia="Arial" w:hAnsi="Arial" w:cs="Arial"/>
          <w:sz w:val="22"/>
          <w:szCs w:val="22"/>
        </w:rPr>
      </w:pPr>
      <w:r w:rsidRPr="27662C03">
        <w:rPr>
          <w:rFonts w:ascii="Arial" w:eastAsia="Arial" w:hAnsi="Arial" w:cs="Arial"/>
          <w:sz w:val="22"/>
          <w:szCs w:val="22"/>
        </w:rPr>
        <w:t>the principles underpinning the College’s mission and strategic objectives, including equal opportunities</w:t>
      </w:r>
    </w:p>
    <w:p w14:paraId="418B6DE5" w14:textId="77777777" w:rsidR="009B2713" w:rsidRPr="00803557" w:rsidRDefault="009B2713" w:rsidP="27662C03">
      <w:pPr>
        <w:tabs>
          <w:tab w:val="left" w:pos="720"/>
        </w:tabs>
        <w:rPr>
          <w:rFonts w:ascii="Arial" w:eastAsia="Arial" w:hAnsi="Arial" w:cs="Arial"/>
          <w:sz w:val="22"/>
          <w:szCs w:val="22"/>
        </w:rPr>
      </w:pPr>
    </w:p>
    <w:p w14:paraId="1D03B280" w14:textId="77777777" w:rsidR="009B2713" w:rsidRPr="00803557" w:rsidRDefault="009B2713" w:rsidP="27662C03">
      <w:pPr>
        <w:numPr>
          <w:ilvl w:val="0"/>
          <w:numId w:val="21"/>
        </w:numPr>
        <w:spacing w:after="0"/>
        <w:rPr>
          <w:rFonts w:ascii="Arial" w:eastAsia="Arial" w:hAnsi="Arial" w:cs="Arial"/>
          <w:sz w:val="22"/>
          <w:szCs w:val="22"/>
        </w:rPr>
      </w:pPr>
      <w:r w:rsidRPr="27662C03">
        <w:rPr>
          <w:rFonts w:ascii="Arial" w:eastAsia="Arial" w:hAnsi="Arial" w:cs="Arial"/>
          <w:sz w:val="22"/>
          <w:szCs w:val="22"/>
        </w:rPr>
        <w:t>a business-like and customer focused approach to education and training</w:t>
      </w:r>
    </w:p>
    <w:p w14:paraId="31E396D7" w14:textId="77777777" w:rsidR="009B2713" w:rsidRPr="00803557" w:rsidRDefault="009B2713" w:rsidP="27662C03">
      <w:pPr>
        <w:tabs>
          <w:tab w:val="left" w:pos="720"/>
        </w:tabs>
        <w:rPr>
          <w:rFonts w:ascii="Arial" w:eastAsia="Arial" w:hAnsi="Arial" w:cs="Arial"/>
          <w:sz w:val="22"/>
          <w:szCs w:val="22"/>
        </w:rPr>
      </w:pPr>
    </w:p>
    <w:p w14:paraId="031E94BE" w14:textId="77777777" w:rsidR="009B2713" w:rsidRPr="00803557" w:rsidRDefault="009B2713" w:rsidP="27662C03">
      <w:pPr>
        <w:numPr>
          <w:ilvl w:val="0"/>
          <w:numId w:val="21"/>
        </w:numPr>
        <w:spacing w:after="0"/>
        <w:rPr>
          <w:rFonts w:ascii="Arial" w:eastAsia="Arial" w:hAnsi="Arial" w:cs="Arial"/>
          <w:sz w:val="22"/>
          <w:szCs w:val="22"/>
        </w:rPr>
      </w:pPr>
      <w:r w:rsidRPr="27662C03">
        <w:rPr>
          <w:rFonts w:ascii="Arial" w:eastAsia="Arial" w:hAnsi="Arial" w:cs="Arial"/>
          <w:sz w:val="22"/>
          <w:szCs w:val="22"/>
        </w:rPr>
        <w:t>widening access to further and higher education, and boosting student completion and achievement</w:t>
      </w:r>
    </w:p>
    <w:p w14:paraId="0A41B4E4" w14:textId="77777777" w:rsidR="009B2713" w:rsidRPr="00803557" w:rsidRDefault="009B2713" w:rsidP="27662C03">
      <w:pPr>
        <w:rPr>
          <w:rFonts w:ascii="Arial" w:eastAsia="Arial" w:hAnsi="Arial" w:cs="Arial"/>
          <w:i/>
          <w:iCs/>
          <w:sz w:val="22"/>
          <w:szCs w:val="22"/>
        </w:rPr>
      </w:pPr>
    </w:p>
    <w:p w14:paraId="4B1A812E" w14:textId="4ACC1857" w:rsidR="009B2713" w:rsidRPr="00803557" w:rsidRDefault="00FB6B0B" w:rsidP="27662C03">
      <w:pPr>
        <w:tabs>
          <w:tab w:val="left" w:pos="720"/>
        </w:tabs>
        <w:rPr>
          <w:rFonts w:ascii="Arial" w:eastAsia="Arial" w:hAnsi="Arial" w:cs="Arial"/>
          <w:b/>
          <w:bCs/>
          <w:sz w:val="22"/>
          <w:szCs w:val="22"/>
        </w:rPr>
      </w:pPr>
      <w:r w:rsidRPr="27662C03">
        <w:rPr>
          <w:rFonts w:ascii="Arial" w:eastAsia="Arial" w:hAnsi="Arial" w:cs="Arial"/>
          <w:b/>
          <w:bCs/>
          <w:sz w:val="22"/>
          <w:szCs w:val="22"/>
        </w:rPr>
        <w:t xml:space="preserve">            </w:t>
      </w:r>
      <w:r w:rsidR="009B2713" w:rsidRPr="27662C03">
        <w:rPr>
          <w:rFonts w:ascii="Arial" w:eastAsia="Arial" w:hAnsi="Arial" w:cs="Arial"/>
          <w:b/>
          <w:bCs/>
          <w:sz w:val="22"/>
          <w:szCs w:val="22"/>
        </w:rPr>
        <w:t>Excellent Skills, Knowledge &amp; Experience Related to:</w:t>
      </w:r>
    </w:p>
    <w:p w14:paraId="52DAA67D" w14:textId="77777777" w:rsidR="009B2713" w:rsidRPr="00803557" w:rsidRDefault="009B2713" w:rsidP="27662C03">
      <w:pPr>
        <w:numPr>
          <w:ilvl w:val="0"/>
          <w:numId w:val="22"/>
        </w:numPr>
        <w:spacing w:after="0"/>
        <w:rPr>
          <w:rFonts w:ascii="Arial" w:eastAsia="Arial" w:hAnsi="Arial" w:cs="Arial"/>
          <w:sz w:val="22"/>
          <w:szCs w:val="22"/>
        </w:rPr>
      </w:pPr>
      <w:r w:rsidRPr="27662C03">
        <w:rPr>
          <w:rFonts w:ascii="Arial" w:eastAsia="Arial" w:hAnsi="Arial" w:cs="Arial"/>
          <w:sz w:val="22"/>
          <w:szCs w:val="22"/>
        </w:rPr>
        <w:t>teaching/training and assessment within the specialisms of the post</w:t>
      </w:r>
    </w:p>
    <w:p w14:paraId="2931EF04" w14:textId="77777777" w:rsidR="009B2713" w:rsidRPr="00803557" w:rsidRDefault="009B2713" w:rsidP="27662C03">
      <w:pPr>
        <w:rPr>
          <w:rFonts w:ascii="Arial" w:eastAsia="Arial" w:hAnsi="Arial" w:cs="Arial"/>
          <w:sz w:val="22"/>
          <w:szCs w:val="22"/>
        </w:rPr>
      </w:pPr>
    </w:p>
    <w:p w14:paraId="7BAB2B9D" w14:textId="77777777" w:rsidR="009B2713" w:rsidRPr="00803557" w:rsidRDefault="009B2713" w:rsidP="27662C03">
      <w:pPr>
        <w:numPr>
          <w:ilvl w:val="0"/>
          <w:numId w:val="22"/>
        </w:numPr>
        <w:spacing w:after="0"/>
        <w:rPr>
          <w:rFonts w:ascii="Arial" w:eastAsia="Arial" w:hAnsi="Arial" w:cs="Arial"/>
          <w:sz w:val="22"/>
          <w:szCs w:val="22"/>
        </w:rPr>
      </w:pPr>
      <w:r w:rsidRPr="27662C03">
        <w:rPr>
          <w:rFonts w:ascii="Arial" w:eastAsia="Arial" w:hAnsi="Arial" w:cs="Arial"/>
          <w:sz w:val="22"/>
          <w:szCs w:val="22"/>
        </w:rPr>
        <w:lastRenderedPageBreak/>
        <w:t>experience of teaching learners aged 16-18 is essential</w:t>
      </w:r>
    </w:p>
    <w:p w14:paraId="70B52AF5" w14:textId="77777777" w:rsidR="009B2713" w:rsidRPr="00803557" w:rsidRDefault="009B2713" w:rsidP="27662C03">
      <w:pPr>
        <w:tabs>
          <w:tab w:val="left" w:pos="720"/>
        </w:tabs>
        <w:rPr>
          <w:rFonts w:ascii="Arial" w:eastAsia="Arial" w:hAnsi="Arial" w:cs="Arial"/>
          <w:sz w:val="22"/>
          <w:szCs w:val="22"/>
        </w:rPr>
      </w:pPr>
    </w:p>
    <w:p w14:paraId="713DDBD5" w14:textId="176E5244" w:rsidR="009B2713" w:rsidRPr="00803557" w:rsidRDefault="009B2713" w:rsidP="27662C03">
      <w:pPr>
        <w:numPr>
          <w:ilvl w:val="0"/>
          <w:numId w:val="22"/>
        </w:numPr>
        <w:spacing w:after="0"/>
        <w:rPr>
          <w:rFonts w:ascii="Arial" w:eastAsia="Arial" w:hAnsi="Arial" w:cs="Arial"/>
          <w:sz w:val="22"/>
          <w:szCs w:val="22"/>
        </w:rPr>
      </w:pPr>
      <w:r w:rsidRPr="27662C03">
        <w:rPr>
          <w:rFonts w:ascii="Arial" w:eastAsia="Arial" w:hAnsi="Arial" w:cs="Arial"/>
          <w:sz w:val="22"/>
          <w:szCs w:val="22"/>
        </w:rPr>
        <w:t xml:space="preserve">areas of business, </w:t>
      </w:r>
      <w:r w:rsidR="00681D23" w:rsidRPr="27662C03">
        <w:rPr>
          <w:rFonts w:ascii="Arial" w:eastAsia="Arial" w:hAnsi="Arial" w:cs="Arial"/>
          <w:sz w:val="22"/>
          <w:szCs w:val="22"/>
        </w:rPr>
        <w:t>industry,</w:t>
      </w:r>
      <w:r w:rsidRPr="27662C03">
        <w:rPr>
          <w:rFonts w:ascii="Arial" w:eastAsia="Arial" w:hAnsi="Arial" w:cs="Arial"/>
          <w:sz w:val="22"/>
          <w:szCs w:val="22"/>
        </w:rPr>
        <w:t xml:space="preserve"> or public/voluntary service relevant to the courses’ markets</w:t>
      </w:r>
    </w:p>
    <w:p w14:paraId="6D276AB2" w14:textId="77777777" w:rsidR="009B2713" w:rsidRPr="00803557" w:rsidRDefault="009B2713" w:rsidP="27662C03">
      <w:pPr>
        <w:tabs>
          <w:tab w:val="left" w:pos="720"/>
        </w:tabs>
        <w:rPr>
          <w:rFonts w:ascii="Arial" w:eastAsia="Arial" w:hAnsi="Arial" w:cs="Arial"/>
          <w:sz w:val="22"/>
          <w:szCs w:val="22"/>
        </w:rPr>
      </w:pPr>
    </w:p>
    <w:p w14:paraId="3B31FBFD" w14:textId="300881A7" w:rsidR="009B2713" w:rsidRPr="00803557" w:rsidRDefault="00FB6B0B" w:rsidP="27662C03">
      <w:pPr>
        <w:tabs>
          <w:tab w:val="left" w:pos="720"/>
        </w:tabs>
        <w:spacing w:after="0"/>
        <w:rPr>
          <w:rFonts w:ascii="Arial" w:eastAsia="Arial" w:hAnsi="Arial" w:cs="Arial"/>
          <w:b/>
          <w:bCs/>
          <w:sz w:val="22"/>
          <w:szCs w:val="22"/>
        </w:rPr>
      </w:pPr>
      <w:r w:rsidRPr="27662C03">
        <w:rPr>
          <w:rFonts w:ascii="Arial" w:eastAsia="Arial" w:hAnsi="Arial" w:cs="Arial"/>
          <w:b/>
          <w:bCs/>
          <w:sz w:val="22"/>
          <w:szCs w:val="22"/>
        </w:rPr>
        <w:t xml:space="preserve">             </w:t>
      </w:r>
      <w:r w:rsidR="009B2713" w:rsidRPr="27662C03">
        <w:rPr>
          <w:rFonts w:ascii="Arial" w:eastAsia="Arial" w:hAnsi="Arial" w:cs="Arial"/>
          <w:b/>
          <w:bCs/>
          <w:sz w:val="22"/>
          <w:szCs w:val="22"/>
        </w:rPr>
        <w:t>The Following Abilities:</w:t>
      </w:r>
    </w:p>
    <w:p w14:paraId="079CE74A" w14:textId="77777777" w:rsidR="009B2713" w:rsidRPr="00803557" w:rsidRDefault="009B2713" w:rsidP="27662C03">
      <w:pPr>
        <w:tabs>
          <w:tab w:val="left" w:pos="720"/>
        </w:tabs>
        <w:rPr>
          <w:rFonts w:ascii="Arial" w:eastAsia="Arial" w:hAnsi="Arial" w:cs="Arial"/>
          <w:b/>
          <w:bCs/>
          <w:sz w:val="22"/>
          <w:szCs w:val="22"/>
        </w:rPr>
      </w:pPr>
    </w:p>
    <w:p w14:paraId="2961B536" w14:textId="77777777" w:rsidR="009B2713" w:rsidRPr="00803557" w:rsidRDefault="009B2713" w:rsidP="27662C03">
      <w:pPr>
        <w:numPr>
          <w:ilvl w:val="0"/>
          <w:numId w:val="23"/>
        </w:numPr>
        <w:spacing w:after="0"/>
        <w:rPr>
          <w:rFonts w:ascii="Arial" w:eastAsia="Arial" w:hAnsi="Arial" w:cs="Arial"/>
          <w:sz w:val="22"/>
          <w:szCs w:val="22"/>
        </w:rPr>
      </w:pPr>
      <w:r w:rsidRPr="27662C03">
        <w:rPr>
          <w:rFonts w:ascii="Arial" w:eastAsia="Arial" w:hAnsi="Arial" w:cs="Arial"/>
          <w:sz w:val="22"/>
          <w:szCs w:val="22"/>
        </w:rPr>
        <w:t>to teach enthusiastically and professionally</w:t>
      </w:r>
    </w:p>
    <w:p w14:paraId="24719C5B" w14:textId="77777777" w:rsidR="009B2713" w:rsidRPr="00803557" w:rsidRDefault="009B2713" w:rsidP="27662C03">
      <w:pPr>
        <w:tabs>
          <w:tab w:val="left" w:pos="720"/>
        </w:tabs>
        <w:rPr>
          <w:rFonts w:ascii="Arial" w:eastAsia="Arial" w:hAnsi="Arial" w:cs="Arial"/>
          <w:sz w:val="22"/>
          <w:szCs w:val="22"/>
        </w:rPr>
      </w:pPr>
    </w:p>
    <w:p w14:paraId="35880A54" w14:textId="77777777" w:rsidR="009B2713" w:rsidRPr="00803557" w:rsidRDefault="009B2713" w:rsidP="27662C03">
      <w:pPr>
        <w:numPr>
          <w:ilvl w:val="0"/>
          <w:numId w:val="23"/>
        </w:numPr>
        <w:spacing w:after="0"/>
        <w:rPr>
          <w:rFonts w:ascii="Arial" w:eastAsia="Arial" w:hAnsi="Arial" w:cs="Arial"/>
          <w:sz w:val="22"/>
          <w:szCs w:val="22"/>
        </w:rPr>
      </w:pPr>
      <w:r w:rsidRPr="27662C03">
        <w:rPr>
          <w:rFonts w:ascii="Arial" w:eastAsia="Arial" w:hAnsi="Arial" w:cs="Arial"/>
          <w:sz w:val="22"/>
          <w:szCs w:val="22"/>
        </w:rPr>
        <w:t>to stimulate and promote effective learning among diverse and challenging learners</w:t>
      </w:r>
    </w:p>
    <w:p w14:paraId="3F0105FE" w14:textId="77777777" w:rsidR="009B2713" w:rsidRPr="00803557" w:rsidRDefault="009B2713" w:rsidP="27662C03">
      <w:pPr>
        <w:tabs>
          <w:tab w:val="left" w:pos="720"/>
        </w:tabs>
        <w:rPr>
          <w:rFonts w:ascii="Arial" w:eastAsia="Arial" w:hAnsi="Arial" w:cs="Arial"/>
          <w:sz w:val="22"/>
          <w:szCs w:val="22"/>
        </w:rPr>
      </w:pPr>
    </w:p>
    <w:p w14:paraId="254FB412" w14:textId="77777777" w:rsidR="009B2713" w:rsidRPr="00803557" w:rsidRDefault="009B2713" w:rsidP="27662C03">
      <w:pPr>
        <w:numPr>
          <w:ilvl w:val="0"/>
          <w:numId w:val="23"/>
        </w:numPr>
        <w:spacing w:after="0"/>
        <w:rPr>
          <w:rFonts w:ascii="Arial" w:eastAsia="Arial" w:hAnsi="Arial" w:cs="Arial"/>
          <w:sz w:val="22"/>
          <w:szCs w:val="22"/>
        </w:rPr>
      </w:pPr>
      <w:r w:rsidRPr="27662C03">
        <w:rPr>
          <w:rFonts w:ascii="Arial" w:eastAsia="Arial" w:hAnsi="Arial" w:cs="Arial"/>
          <w:sz w:val="22"/>
          <w:szCs w:val="22"/>
        </w:rPr>
        <w:t>effective communication skills with customers (both as learners and as corporate clients), and professional colleagues</w:t>
      </w:r>
    </w:p>
    <w:p w14:paraId="7DBBE55C" w14:textId="77777777" w:rsidR="009B2713" w:rsidRPr="00803557" w:rsidRDefault="009B2713" w:rsidP="27662C03">
      <w:pPr>
        <w:tabs>
          <w:tab w:val="left" w:pos="720"/>
        </w:tabs>
        <w:rPr>
          <w:rFonts w:ascii="Arial" w:eastAsia="Arial" w:hAnsi="Arial" w:cs="Arial"/>
          <w:sz w:val="22"/>
          <w:szCs w:val="22"/>
        </w:rPr>
      </w:pPr>
    </w:p>
    <w:p w14:paraId="2C5AFDEC" w14:textId="488637D7" w:rsidR="009B2713" w:rsidRPr="00803557" w:rsidRDefault="009B2713" w:rsidP="27662C03">
      <w:pPr>
        <w:numPr>
          <w:ilvl w:val="0"/>
          <w:numId w:val="23"/>
        </w:numPr>
        <w:spacing w:after="0"/>
        <w:rPr>
          <w:rFonts w:ascii="Arial" w:eastAsia="Arial" w:hAnsi="Arial" w:cs="Arial"/>
          <w:sz w:val="22"/>
          <w:szCs w:val="22"/>
        </w:rPr>
      </w:pPr>
      <w:r w:rsidRPr="27662C03">
        <w:rPr>
          <w:rFonts w:ascii="Arial" w:eastAsia="Arial" w:hAnsi="Arial" w:cs="Arial"/>
          <w:sz w:val="22"/>
          <w:szCs w:val="22"/>
        </w:rPr>
        <w:t xml:space="preserve">effective and flexible </w:t>
      </w:r>
      <w:r w:rsidR="00681D23" w:rsidRPr="27662C03">
        <w:rPr>
          <w:rFonts w:ascii="Arial" w:eastAsia="Arial" w:hAnsi="Arial" w:cs="Arial"/>
          <w:sz w:val="22"/>
          <w:szCs w:val="22"/>
        </w:rPr>
        <w:t>teamwork</w:t>
      </w:r>
      <w:r w:rsidRPr="27662C03">
        <w:rPr>
          <w:rFonts w:ascii="Arial" w:eastAsia="Arial" w:hAnsi="Arial" w:cs="Arial"/>
          <w:sz w:val="22"/>
          <w:szCs w:val="22"/>
        </w:rPr>
        <w:t xml:space="preserve"> within a professional environment</w:t>
      </w:r>
    </w:p>
    <w:p w14:paraId="39CC182F" w14:textId="77777777" w:rsidR="009B2713" w:rsidRPr="00803557" w:rsidRDefault="009B2713" w:rsidP="27662C03">
      <w:pPr>
        <w:tabs>
          <w:tab w:val="left" w:pos="720"/>
        </w:tabs>
        <w:rPr>
          <w:rFonts w:ascii="Arial" w:eastAsia="Arial" w:hAnsi="Arial" w:cs="Arial"/>
          <w:sz w:val="22"/>
          <w:szCs w:val="22"/>
        </w:rPr>
      </w:pPr>
    </w:p>
    <w:p w14:paraId="65C8878F" w14:textId="5F4EB645" w:rsidR="009B2713" w:rsidRPr="00803557" w:rsidRDefault="009B2713" w:rsidP="27662C03">
      <w:pPr>
        <w:numPr>
          <w:ilvl w:val="0"/>
          <w:numId w:val="23"/>
        </w:numPr>
        <w:spacing w:after="0"/>
        <w:rPr>
          <w:rFonts w:ascii="Arial" w:eastAsia="Arial" w:hAnsi="Arial" w:cs="Arial"/>
          <w:sz w:val="22"/>
          <w:szCs w:val="22"/>
        </w:rPr>
      </w:pPr>
      <w:r w:rsidRPr="27662C03">
        <w:rPr>
          <w:rFonts w:ascii="Arial" w:eastAsia="Arial" w:hAnsi="Arial" w:cs="Arial"/>
          <w:sz w:val="22"/>
          <w:szCs w:val="22"/>
        </w:rPr>
        <w:t xml:space="preserve">to utilise flexible work methods (including application of information and communications technology) as a learning, </w:t>
      </w:r>
      <w:r w:rsidR="00681D23" w:rsidRPr="27662C03">
        <w:rPr>
          <w:rFonts w:ascii="Arial" w:eastAsia="Arial" w:hAnsi="Arial" w:cs="Arial"/>
          <w:sz w:val="22"/>
          <w:szCs w:val="22"/>
        </w:rPr>
        <w:t>assessment,</w:t>
      </w:r>
      <w:r w:rsidRPr="27662C03">
        <w:rPr>
          <w:rFonts w:ascii="Arial" w:eastAsia="Arial" w:hAnsi="Arial" w:cs="Arial"/>
          <w:sz w:val="22"/>
          <w:szCs w:val="22"/>
        </w:rPr>
        <w:t xml:space="preserve"> and administrative tool</w:t>
      </w:r>
    </w:p>
    <w:p w14:paraId="59055389" w14:textId="77777777" w:rsidR="009B2713" w:rsidRPr="00803557" w:rsidRDefault="009B2713" w:rsidP="27662C03">
      <w:pPr>
        <w:tabs>
          <w:tab w:val="left" w:pos="720"/>
        </w:tabs>
        <w:rPr>
          <w:rFonts w:ascii="Arial" w:eastAsia="Arial" w:hAnsi="Arial" w:cs="Arial"/>
          <w:sz w:val="22"/>
          <w:szCs w:val="22"/>
        </w:rPr>
      </w:pPr>
    </w:p>
    <w:p w14:paraId="3C629FC3" w14:textId="77777777" w:rsidR="009B2713" w:rsidRPr="00803557" w:rsidRDefault="009B2713" w:rsidP="27662C03">
      <w:pPr>
        <w:numPr>
          <w:ilvl w:val="0"/>
          <w:numId w:val="23"/>
        </w:numPr>
        <w:spacing w:after="0"/>
        <w:rPr>
          <w:rFonts w:ascii="Arial" w:eastAsia="Arial" w:hAnsi="Arial" w:cs="Arial"/>
          <w:b/>
          <w:bCs/>
          <w:sz w:val="22"/>
          <w:szCs w:val="22"/>
        </w:rPr>
      </w:pPr>
      <w:r w:rsidRPr="27662C03">
        <w:rPr>
          <w:rFonts w:ascii="Arial" w:eastAsia="Arial" w:hAnsi="Arial" w:cs="Arial"/>
          <w:sz w:val="22"/>
          <w:szCs w:val="22"/>
        </w:rPr>
        <w:t>to undertake innovatory developments in all aspects of the curriculum and its delivery</w:t>
      </w:r>
    </w:p>
    <w:p w14:paraId="116ECB94" w14:textId="77777777" w:rsidR="009B2713" w:rsidRPr="00803557" w:rsidRDefault="009B2713" w:rsidP="27662C03">
      <w:pPr>
        <w:rPr>
          <w:rFonts w:ascii="Arial" w:eastAsia="Arial" w:hAnsi="Arial" w:cs="Arial"/>
          <w:i/>
          <w:iCs/>
          <w:sz w:val="22"/>
          <w:szCs w:val="22"/>
        </w:rPr>
      </w:pPr>
    </w:p>
    <w:p w14:paraId="6284954D" w14:textId="520A6D0C" w:rsidR="009B2713" w:rsidRPr="00803557" w:rsidRDefault="009B2713" w:rsidP="27662C03">
      <w:pPr>
        <w:tabs>
          <w:tab w:val="left" w:pos="720"/>
        </w:tabs>
        <w:rPr>
          <w:rFonts w:ascii="Arial" w:eastAsia="Arial" w:hAnsi="Arial" w:cs="Arial"/>
          <w:b/>
          <w:bCs/>
          <w:sz w:val="22"/>
          <w:szCs w:val="22"/>
        </w:rPr>
      </w:pPr>
      <w:r w:rsidRPr="00803557">
        <w:rPr>
          <w:rFonts w:cstheme="minorHAnsi"/>
          <w:b/>
          <w:sz w:val="22"/>
          <w:szCs w:val="22"/>
        </w:rPr>
        <w:tab/>
      </w:r>
      <w:r w:rsidRPr="27662C03">
        <w:rPr>
          <w:rFonts w:ascii="Arial" w:eastAsia="Arial" w:hAnsi="Arial" w:cs="Arial"/>
          <w:b/>
          <w:bCs/>
          <w:sz w:val="22"/>
          <w:szCs w:val="22"/>
        </w:rPr>
        <w:t>A Successful Track Record of:</w:t>
      </w:r>
    </w:p>
    <w:p w14:paraId="13608F14" w14:textId="77777777" w:rsidR="009B2713" w:rsidRPr="00803557" w:rsidRDefault="009B2713" w:rsidP="27662C03">
      <w:pPr>
        <w:tabs>
          <w:tab w:val="left" w:pos="720"/>
        </w:tabs>
        <w:rPr>
          <w:rFonts w:ascii="Arial" w:eastAsia="Arial" w:hAnsi="Arial" w:cs="Arial"/>
          <w:b/>
          <w:bCs/>
          <w:sz w:val="22"/>
          <w:szCs w:val="22"/>
        </w:rPr>
      </w:pPr>
    </w:p>
    <w:p w14:paraId="7A5DBF83" w14:textId="77777777" w:rsidR="009B2713" w:rsidRPr="00803557" w:rsidRDefault="009B2713" w:rsidP="27662C03">
      <w:pPr>
        <w:numPr>
          <w:ilvl w:val="0"/>
          <w:numId w:val="24"/>
        </w:numPr>
        <w:spacing w:after="0"/>
        <w:rPr>
          <w:rFonts w:ascii="Arial" w:eastAsia="Arial" w:hAnsi="Arial" w:cs="Arial"/>
          <w:sz w:val="22"/>
          <w:szCs w:val="22"/>
        </w:rPr>
      </w:pPr>
      <w:r w:rsidRPr="27662C03">
        <w:rPr>
          <w:rFonts w:ascii="Arial" w:eastAsia="Arial" w:hAnsi="Arial" w:cs="Arial"/>
          <w:sz w:val="22"/>
          <w:szCs w:val="22"/>
        </w:rPr>
        <w:t>previous employment (graduates without a previous employment history may be shortlisted in certain circumstances)</w:t>
      </w:r>
    </w:p>
    <w:p w14:paraId="79890F34" w14:textId="77777777" w:rsidR="009B2713" w:rsidRPr="00803557" w:rsidRDefault="009B2713" w:rsidP="27662C03">
      <w:pPr>
        <w:tabs>
          <w:tab w:val="left" w:pos="720"/>
        </w:tabs>
        <w:rPr>
          <w:rFonts w:ascii="Arial" w:eastAsia="Arial" w:hAnsi="Arial" w:cs="Arial"/>
          <w:sz w:val="22"/>
          <w:szCs w:val="22"/>
        </w:rPr>
      </w:pPr>
    </w:p>
    <w:p w14:paraId="1A193F98" w14:textId="77777777" w:rsidR="009B2713" w:rsidRPr="00803557" w:rsidRDefault="009B2713" w:rsidP="27662C03">
      <w:pPr>
        <w:tabs>
          <w:tab w:val="left" w:pos="720"/>
        </w:tabs>
        <w:rPr>
          <w:rFonts w:ascii="Arial" w:eastAsia="Arial" w:hAnsi="Arial" w:cs="Arial"/>
          <w:sz w:val="22"/>
          <w:szCs w:val="22"/>
        </w:rPr>
      </w:pPr>
      <w:r w:rsidRPr="27662C03">
        <w:rPr>
          <w:rFonts w:ascii="Arial" w:eastAsia="Arial" w:hAnsi="Arial" w:cs="Arial"/>
          <w:b/>
          <w:bCs/>
          <w:sz w:val="22"/>
          <w:szCs w:val="22"/>
        </w:rPr>
        <w:t xml:space="preserve">Please note:  </w:t>
      </w:r>
      <w:r w:rsidRPr="27662C03">
        <w:rPr>
          <w:rFonts w:ascii="Arial" w:eastAsia="Arial" w:hAnsi="Arial" w:cs="Arial"/>
          <w:sz w:val="22"/>
          <w:szCs w:val="22"/>
        </w:rPr>
        <w:t>Prior to confirming an appointment to the college, individuals are asked to complete a medical questionnaire in order that the College’s Medical Health Contractor can ascertain their medical fitness for the post.</w:t>
      </w:r>
    </w:p>
    <w:p w14:paraId="55A96DE1" w14:textId="77777777" w:rsidR="009B2713" w:rsidRPr="00803557" w:rsidRDefault="009B2713" w:rsidP="27662C03">
      <w:pPr>
        <w:rPr>
          <w:rFonts w:ascii="Arial" w:eastAsia="Arial" w:hAnsi="Arial" w:cs="Arial"/>
          <w:sz w:val="22"/>
          <w:szCs w:val="22"/>
        </w:rPr>
      </w:pPr>
    </w:p>
    <w:p w14:paraId="0F32E005" w14:textId="25FB5405" w:rsidR="009B2713" w:rsidRPr="00803557" w:rsidRDefault="7541695F" w:rsidP="27662C03">
      <w:pPr>
        <w:spacing w:after="0" w:line="276" w:lineRule="auto"/>
        <w:rPr>
          <w:rFonts w:ascii="Arial" w:eastAsia="Arial" w:hAnsi="Arial" w:cs="Arial"/>
          <w:sz w:val="22"/>
          <w:szCs w:val="22"/>
        </w:rPr>
      </w:pPr>
      <w:r w:rsidRPr="27662C03">
        <w:rPr>
          <w:rFonts w:ascii="Arial" w:eastAsia="Arial" w:hAnsi="Arial" w:cs="Arial"/>
          <w:sz w:val="22"/>
          <w:szCs w:val="22"/>
        </w:rPr>
        <w:t xml:space="preserve"> </w:t>
      </w:r>
    </w:p>
    <w:sectPr w:rsidR="009B2713" w:rsidRPr="00803557" w:rsidSect="00007130">
      <w:headerReference w:type="default" r:id="rId11"/>
      <w:footerReference w:type="even" r:id="rId12"/>
      <w:footerReference w:type="default" r:id="rId13"/>
      <w:pgSz w:w="12240" w:h="15840"/>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9AA1" w14:textId="77777777" w:rsidR="007C6951" w:rsidRDefault="007C6951" w:rsidP="00007130">
      <w:pPr>
        <w:spacing w:after="0"/>
      </w:pPr>
      <w:r>
        <w:separator/>
      </w:r>
    </w:p>
  </w:endnote>
  <w:endnote w:type="continuationSeparator" w:id="0">
    <w:p w14:paraId="0713D47D" w14:textId="77777777" w:rsidR="007C6951" w:rsidRDefault="007C6951" w:rsidP="00007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D88B" w14:textId="75C6749D" w:rsidR="00BB0DA5" w:rsidRDefault="00BB0DA5" w:rsidP="00C845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A1B20CA" w14:textId="77777777" w:rsidR="00BB0DA5" w:rsidRDefault="00BB0DA5" w:rsidP="00BB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3702433"/>
      <w:docPartObj>
        <w:docPartGallery w:val="Page Numbers (Bottom of Page)"/>
        <w:docPartUnique/>
      </w:docPartObj>
    </w:sdtPr>
    <w:sdtEndPr>
      <w:rPr>
        <w:rStyle w:val="PageNumber"/>
      </w:rPr>
    </w:sdtEndPr>
    <w:sdtContent>
      <w:p w14:paraId="30F95290" w14:textId="47674C9B" w:rsidR="00BB0DA5" w:rsidRDefault="00BB0DA5" w:rsidP="00C845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D17">
          <w:rPr>
            <w:rStyle w:val="PageNumber"/>
            <w:noProof/>
          </w:rPr>
          <w:t>3</w:t>
        </w:r>
        <w:r>
          <w:rPr>
            <w:rStyle w:val="PageNumber"/>
          </w:rPr>
          <w:fldChar w:fldCharType="end"/>
        </w:r>
      </w:p>
    </w:sdtContent>
  </w:sdt>
  <w:p w14:paraId="0DCDF33E" w14:textId="77777777" w:rsidR="00BB0DA5" w:rsidRDefault="00BB0DA5" w:rsidP="00BB0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53BD" w14:textId="77777777" w:rsidR="007C6951" w:rsidRDefault="007C6951" w:rsidP="00007130">
      <w:pPr>
        <w:spacing w:after="0"/>
      </w:pPr>
      <w:r>
        <w:separator/>
      </w:r>
    </w:p>
  </w:footnote>
  <w:footnote w:type="continuationSeparator" w:id="0">
    <w:p w14:paraId="05D87D29" w14:textId="77777777" w:rsidR="007C6951" w:rsidRDefault="007C6951" w:rsidP="000071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9BC4" w14:textId="2D174F83" w:rsidR="00007130" w:rsidRDefault="00A753BB" w:rsidP="00A753BB">
    <w:pPr>
      <w:pStyle w:val="Header"/>
      <w:jc w:val="center"/>
    </w:pPr>
    <w:r>
      <w:rPr>
        <w:noProof/>
      </w:rPr>
      <w:drawing>
        <wp:inline distT="0" distB="0" distL="0" distR="0" wp14:anchorId="725210C1" wp14:editId="5159B6D8">
          <wp:extent cx="16002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6B4A21"/>
    <w:multiLevelType w:val="hybridMultilevel"/>
    <w:tmpl w:val="3424A5B0"/>
    <w:lvl w:ilvl="0" w:tplc="296C7C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0F71"/>
    <w:multiLevelType w:val="hybridMultilevel"/>
    <w:tmpl w:val="70C0EE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8004F6"/>
    <w:multiLevelType w:val="hybridMultilevel"/>
    <w:tmpl w:val="AB2C3788"/>
    <w:lvl w:ilvl="0" w:tplc="E51E3BEE">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432CB"/>
    <w:multiLevelType w:val="hybridMultilevel"/>
    <w:tmpl w:val="C1CE8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F61DA7"/>
    <w:multiLevelType w:val="hybridMultilevel"/>
    <w:tmpl w:val="12AE196C"/>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AD8357B"/>
    <w:multiLevelType w:val="hybridMultilevel"/>
    <w:tmpl w:val="C7A20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0F35F9"/>
    <w:multiLevelType w:val="hybridMultilevel"/>
    <w:tmpl w:val="1BEA3962"/>
    <w:lvl w:ilvl="0" w:tplc="CE205044">
      <w:start w:val="4"/>
      <w:numFmt w:val="decimal"/>
      <w:lvlText w:val="%1."/>
      <w:lvlJc w:val="left"/>
      <w:pPr>
        <w:tabs>
          <w:tab w:val="num" w:pos="1080"/>
        </w:tabs>
        <w:ind w:left="1080" w:hanging="720"/>
      </w:pPr>
      <w:rPr>
        <w:rFonts w:hint="default"/>
      </w:rPr>
    </w:lvl>
    <w:lvl w:ilvl="1" w:tplc="D9DC5854">
      <w:start w:val="4"/>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C86FA1"/>
    <w:multiLevelType w:val="hybridMultilevel"/>
    <w:tmpl w:val="7D1072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985FBB"/>
    <w:multiLevelType w:val="hybridMultilevel"/>
    <w:tmpl w:val="9E34B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E7FE7"/>
    <w:multiLevelType w:val="hybridMultilevel"/>
    <w:tmpl w:val="A850A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240DF"/>
    <w:multiLevelType w:val="hybridMultilevel"/>
    <w:tmpl w:val="49D25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20FC8"/>
    <w:multiLevelType w:val="hybridMultilevel"/>
    <w:tmpl w:val="8FA88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4D753E"/>
    <w:multiLevelType w:val="hybridMultilevel"/>
    <w:tmpl w:val="39BAF412"/>
    <w:lvl w:ilvl="0" w:tplc="296C7C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3142B"/>
    <w:multiLevelType w:val="hybridMultilevel"/>
    <w:tmpl w:val="B484B8B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D3C7D"/>
    <w:multiLevelType w:val="hybridMultilevel"/>
    <w:tmpl w:val="7A2EAEB2"/>
    <w:lvl w:ilvl="0" w:tplc="296C7C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682043"/>
    <w:multiLevelType w:val="hybridMultilevel"/>
    <w:tmpl w:val="8A30D20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8A44AE"/>
    <w:multiLevelType w:val="hybridMultilevel"/>
    <w:tmpl w:val="FE302612"/>
    <w:lvl w:ilvl="0" w:tplc="296C7C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305899"/>
    <w:multiLevelType w:val="hybridMultilevel"/>
    <w:tmpl w:val="0A20D05E"/>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AD4EE4"/>
    <w:multiLevelType w:val="hybridMultilevel"/>
    <w:tmpl w:val="F88A9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AE232B"/>
    <w:multiLevelType w:val="hybridMultilevel"/>
    <w:tmpl w:val="FAE83A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82EF2"/>
    <w:multiLevelType w:val="hybridMultilevel"/>
    <w:tmpl w:val="817E222E"/>
    <w:lvl w:ilvl="0" w:tplc="7BA02E2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1A6331"/>
    <w:multiLevelType w:val="hybridMultilevel"/>
    <w:tmpl w:val="37528DD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D339D"/>
    <w:multiLevelType w:val="hybridMultilevel"/>
    <w:tmpl w:val="0920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AC1047"/>
    <w:multiLevelType w:val="hybridMultilevel"/>
    <w:tmpl w:val="9962E2AC"/>
    <w:lvl w:ilvl="0" w:tplc="0409000F">
      <w:start w:val="6"/>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237BD9"/>
    <w:multiLevelType w:val="hybridMultilevel"/>
    <w:tmpl w:val="00E81F02"/>
    <w:lvl w:ilvl="0" w:tplc="296C7C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9A513C"/>
    <w:multiLevelType w:val="hybridMultilevel"/>
    <w:tmpl w:val="4224B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7788C"/>
    <w:multiLevelType w:val="hybridMultilevel"/>
    <w:tmpl w:val="428EC054"/>
    <w:lvl w:ilvl="0" w:tplc="F9A02072">
      <w:start w:val="1"/>
      <w:numFmt w:val="bullet"/>
      <w:lvlText w:val=""/>
      <w:lvlJc w:val="left"/>
      <w:pPr>
        <w:ind w:left="720" w:hanging="360"/>
      </w:pPr>
      <w:rPr>
        <w:rFonts w:ascii="Symbol" w:hAnsi="Symbol" w:hint="default"/>
      </w:rPr>
    </w:lvl>
    <w:lvl w:ilvl="1" w:tplc="0A74886A">
      <w:start w:val="1"/>
      <w:numFmt w:val="bullet"/>
      <w:lvlText w:val="o"/>
      <w:lvlJc w:val="left"/>
      <w:pPr>
        <w:ind w:left="1440" w:hanging="360"/>
      </w:pPr>
      <w:rPr>
        <w:rFonts w:ascii="Courier New" w:hAnsi="Courier New" w:hint="default"/>
      </w:rPr>
    </w:lvl>
    <w:lvl w:ilvl="2" w:tplc="C6A2D2C8">
      <w:start w:val="1"/>
      <w:numFmt w:val="bullet"/>
      <w:lvlText w:val=""/>
      <w:lvlJc w:val="left"/>
      <w:pPr>
        <w:ind w:left="2160" w:hanging="360"/>
      </w:pPr>
      <w:rPr>
        <w:rFonts w:ascii="Wingdings" w:hAnsi="Wingdings" w:hint="default"/>
      </w:rPr>
    </w:lvl>
    <w:lvl w:ilvl="3" w:tplc="C0306CD4">
      <w:start w:val="1"/>
      <w:numFmt w:val="bullet"/>
      <w:lvlText w:val=""/>
      <w:lvlJc w:val="left"/>
      <w:pPr>
        <w:ind w:left="2880" w:hanging="360"/>
      </w:pPr>
      <w:rPr>
        <w:rFonts w:ascii="Symbol" w:hAnsi="Symbol" w:hint="default"/>
      </w:rPr>
    </w:lvl>
    <w:lvl w:ilvl="4" w:tplc="72E05AFC">
      <w:start w:val="1"/>
      <w:numFmt w:val="bullet"/>
      <w:lvlText w:val="o"/>
      <w:lvlJc w:val="left"/>
      <w:pPr>
        <w:ind w:left="3600" w:hanging="360"/>
      </w:pPr>
      <w:rPr>
        <w:rFonts w:ascii="Courier New" w:hAnsi="Courier New" w:hint="default"/>
      </w:rPr>
    </w:lvl>
    <w:lvl w:ilvl="5" w:tplc="E8520DB0">
      <w:start w:val="1"/>
      <w:numFmt w:val="bullet"/>
      <w:lvlText w:val=""/>
      <w:lvlJc w:val="left"/>
      <w:pPr>
        <w:ind w:left="4320" w:hanging="360"/>
      </w:pPr>
      <w:rPr>
        <w:rFonts w:ascii="Wingdings" w:hAnsi="Wingdings" w:hint="default"/>
      </w:rPr>
    </w:lvl>
    <w:lvl w:ilvl="6" w:tplc="98EAF4D0">
      <w:start w:val="1"/>
      <w:numFmt w:val="bullet"/>
      <w:lvlText w:val=""/>
      <w:lvlJc w:val="left"/>
      <w:pPr>
        <w:ind w:left="5040" w:hanging="360"/>
      </w:pPr>
      <w:rPr>
        <w:rFonts w:ascii="Symbol" w:hAnsi="Symbol" w:hint="default"/>
      </w:rPr>
    </w:lvl>
    <w:lvl w:ilvl="7" w:tplc="7526D31C">
      <w:start w:val="1"/>
      <w:numFmt w:val="bullet"/>
      <w:lvlText w:val="o"/>
      <w:lvlJc w:val="left"/>
      <w:pPr>
        <w:ind w:left="5760" w:hanging="360"/>
      </w:pPr>
      <w:rPr>
        <w:rFonts w:ascii="Courier New" w:hAnsi="Courier New" w:hint="default"/>
      </w:rPr>
    </w:lvl>
    <w:lvl w:ilvl="8" w:tplc="83F23BD0">
      <w:start w:val="1"/>
      <w:numFmt w:val="bullet"/>
      <w:lvlText w:val=""/>
      <w:lvlJc w:val="left"/>
      <w:pPr>
        <w:ind w:left="6480" w:hanging="360"/>
      </w:pPr>
      <w:rPr>
        <w:rFonts w:ascii="Wingdings" w:hAnsi="Wingdings" w:hint="default"/>
      </w:rPr>
    </w:lvl>
  </w:abstractNum>
  <w:abstractNum w:abstractNumId="28" w15:restartNumberingAfterBreak="0">
    <w:nsid w:val="70B811C1"/>
    <w:multiLevelType w:val="hybridMultilevel"/>
    <w:tmpl w:val="24EA7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3A16A5"/>
    <w:multiLevelType w:val="hybridMultilevel"/>
    <w:tmpl w:val="156297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9666091">
    <w:abstractNumId w:val="27"/>
  </w:num>
  <w:num w:numId="2" w16cid:durableId="1101486931">
    <w:abstractNumId w:val="4"/>
  </w:num>
  <w:num w:numId="3" w16cid:durableId="776145508">
    <w:abstractNumId w:val="17"/>
  </w:num>
  <w:num w:numId="4" w16cid:durableId="291056060">
    <w:abstractNumId w:val="24"/>
  </w:num>
  <w:num w:numId="5" w16cid:durableId="1101492541">
    <w:abstractNumId w:val="28"/>
  </w:num>
  <w:num w:numId="6" w16cid:durableId="2128695240">
    <w:abstractNumId w:val="14"/>
  </w:num>
  <w:num w:numId="7" w16cid:durableId="463812194">
    <w:abstractNumId w:val="8"/>
  </w:num>
  <w:num w:numId="8" w16cid:durableId="818576373">
    <w:abstractNumId w:val="23"/>
  </w:num>
  <w:num w:numId="9" w16cid:durableId="498887640">
    <w:abstractNumId w:val="15"/>
  </w:num>
  <w:num w:numId="10" w16cid:durableId="22246391">
    <w:abstractNumId w:val="25"/>
  </w:num>
  <w:num w:numId="11" w16cid:durableId="642006169">
    <w:abstractNumId w:val="22"/>
  </w:num>
  <w:num w:numId="12" w16cid:durableId="1318339846">
    <w:abstractNumId w:val="1"/>
  </w:num>
  <w:num w:numId="13" w16cid:durableId="851186650">
    <w:abstractNumId w:val="13"/>
  </w:num>
  <w:num w:numId="14" w16cid:durableId="100419204">
    <w:abstractNumId w:val="19"/>
  </w:num>
  <w:num w:numId="15" w16cid:durableId="849758060">
    <w:abstractNumId w:val="3"/>
  </w:num>
  <w:num w:numId="16" w16cid:durableId="608591095">
    <w:abstractNumId w:val="10"/>
  </w:num>
  <w:num w:numId="17" w16cid:durableId="508371051">
    <w:abstractNumId w:val="20"/>
  </w:num>
  <w:num w:numId="18" w16cid:durableId="1642156666">
    <w:abstractNumId w:val="21"/>
  </w:num>
  <w:num w:numId="19" w16cid:durableId="1616642783">
    <w:abstractNumId w:val="7"/>
  </w:num>
  <w:num w:numId="20" w16cid:durableId="16121265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1249994922">
    <w:abstractNumId w:val="6"/>
  </w:num>
  <w:num w:numId="22" w16cid:durableId="513375061">
    <w:abstractNumId w:val="11"/>
  </w:num>
  <w:num w:numId="23" w16cid:durableId="1292858609">
    <w:abstractNumId w:val="9"/>
  </w:num>
  <w:num w:numId="24" w16cid:durableId="91247268">
    <w:abstractNumId w:val="26"/>
  </w:num>
  <w:num w:numId="25" w16cid:durableId="897865961">
    <w:abstractNumId w:val="5"/>
  </w:num>
  <w:num w:numId="26" w16cid:durableId="1976904866">
    <w:abstractNumId w:val="12"/>
  </w:num>
  <w:num w:numId="27" w16cid:durableId="876695868">
    <w:abstractNumId w:val="2"/>
  </w:num>
  <w:num w:numId="28" w16cid:durableId="696782518">
    <w:abstractNumId w:val="18"/>
  </w:num>
  <w:num w:numId="29" w16cid:durableId="117915520">
    <w:abstractNumId w:val="16"/>
  </w:num>
  <w:num w:numId="30" w16cid:durableId="1818305060">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45"/>
    <w:rsid w:val="00000D7D"/>
    <w:rsid w:val="00007130"/>
    <w:rsid w:val="00010F27"/>
    <w:rsid w:val="00027FFE"/>
    <w:rsid w:val="00031B6E"/>
    <w:rsid w:val="00044A85"/>
    <w:rsid w:val="00044AFF"/>
    <w:rsid w:val="00045316"/>
    <w:rsid w:val="0004678D"/>
    <w:rsid w:val="0005063B"/>
    <w:rsid w:val="00051910"/>
    <w:rsid w:val="00052623"/>
    <w:rsid w:val="000535B5"/>
    <w:rsid w:val="0005400A"/>
    <w:rsid w:val="00057D3A"/>
    <w:rsid w:val="0006687C"/>
    <w:rsid w:val="000677BE"/>
    <w:rsid w:val="00067A43"/>
    <w:rsid w:val="00070801"/>
    <w:rsid w:val="00077ECB"/>
    <w:rsid w:val="000809B6"/>
    <w:rsid w:val="000835A7"/>
    <w:rsid w:val="000A1935"/>
    <w:rsid w:val="000B4F25"/>
    <w:rsid w:val="000B5F36"/>
    <w:rsid w:val="000C0F3E"/>
    <w:rsid w:val="000C443C"/>
    <w:rsid w:val="000D24A4"/>
    <w:rsid w:val="000D3560"/>
    <w:rsid w:val="000D4567"/>
    <w:rsid w:val="000D68F8"/>
    <w:rsid w:val="000E188F"/>
    <w:rsid w:val="000F2A43"/>
    <w:rsid w:val="000F618B"/>
    <w:rsid w:val="000F6C36"/>
    <w:rsid w:val="0010246A"/>
    <w:rsid w:val="001116C4"/>
    <w:rsid w:val="00114D25"/>
    <w:rsid w:val="00120CA1"/>
    <w:rsid w:val="001346AB"/>
    <w:rsid w:val="001400A4"/>
    <w:rsid w:val="00145D79"/>
    <w:rsid w:val="001474AA"/>
    <w:rsid w:val="0015347A"/>
    <w:rsid w:val="00164FA2"/>
    <w:rsid w:val="0016760B"/>
    <w:rsid w:val="0017091B"/>
    <w:rsid w:val="00177C48"/>
    <w:rsid w:val="00180265"/>
    <w:rsid w:val="00184173"/>
    <w:rsid w:val="00197C01"/>
    <w:rsid w:val="001A145D"/>
    <w:rsid w:val="001A5C66"/>
    <w:rsid w:val="001B1A45"/>
    <w:rsid w:val="001B3B25"/>
    <w:rsid w:val="001B4A2E"/>
    <w:rsid w:val="001D09F6"/>
    <w:rsid w:val="001D0C85"/>
    <w:rsid w:val="001D2600"/>
    <w:rsid w:val="001E1E98"/>
    <w:rsid w:val="001F4DF5"/>
    <w:rsid w:val="001F5C08"/>
    <w:rsid w:val="00202455"/>
    <w:rsid w:val="00210037"/>
    <w:rsid w:val="00215505"/>
    <w:rsid w:val="00231876"/>
    <w:rsid w:val="002357EA"/>
    <w:rsid w:val="00236B23"/>
    <w:rsid w:val="0024134F"/>
    <w:rsid w:val="002450E0"/>
    <w:rsid w:val="0024688E"/>
    <w:rsid w:val="00252D65"/>
    <w:rsid w:val="00257E90"/>
    <w:rsid w:val="002648C2"/>
    <w:rsid w:val="002659B4"/>
    <w:rsid w:val="002663F1"/>
    <w:rsid w:val="002668E4"/>
    <w:rsid w:val="002734F3"/>
    <w:rsid w:val="002A5811"/>
    <w:rsid w:val="002B2358"/>
    <w:rsid w:val="002B25E2"/>
    <w:rsid w:val="002B4BA4"/>
    <w:rsid w:val="002C0448"/>
    <w:rsid w:val="002D1196"/>
    <w:rsid w:val="002D2B78"/>
    <w:rsid w:val="002E5579"/>
    <w:rsid w:val="002E6A3C"/>
    <w:rsid w:val="002E787D"/>
    <w:rsid w:val="00304EAD"/>
    <w:rsid w:val="003110E8"/>
    <w:rsid w:val="003131D1"/>
    <w:rsid w:val="00323CE7"/>
    <w:rsid w:val="00331C48"/>
    <w:rsid w:val="00341F68"/>
    <w:rsid w:val="00344215"/>
    <w:rsid w:val="003554E1"/>
    <w:rsid w:val="0035740B"/>
    <w:rsid w:val="0036037F"/>
    <w:rsid w:val="00361F45"/>
    <w:rsid w:val="003626EA"/>
    <w:rsid w:val="00375364"/>
    <w:rsid w:val="00375F91"/>
    <w:rsid w:val="00377D56"/>
    <w:rsid w:val="00380513"/>
    <w:rsid w:val="00380B33"/>
    <w:rsid w:val="003811FD"/>
    <w:rsid w:val="00382347"/>
    <w:rsid w:val="00385E79"/>
    <w:rsid w:val="00385F92"/>
    <w:rsid w:val="003A153C"/>
    <w:rsid w:val="003A7545"/>
    <w:rsid w:val="003B2D8E"/>
    <w:rsid w:val="003C3D36"/>
    <w:rsid w:val="003C524A"/>
    <w:rsid w:val="003C52D9"/>
    <w:rsid w:val="003C53FF"/>
    <w:rsid w:val="003C6BC1"/>
    <w:rsid w:val="003E3794"/>
    <w:rsid w:val="003F314C"/>
    <w:rsid w:val="003F47FE"/>
    <w:rsid w:val="004009ED"/>
    <w:rsid w:val="004045A7"/>
    <w:rsid w:val="00407763"/>
    <w:rsid w:val="00411EAF"/>
    <w:rsid w:val="00413AF0"/>
    <w:rsid w:val="00430581"/>
    <w:rsid w:val="0043260D"/>
    <w:rsid w:val="00434205"/>
    <w:rsid w:val="004347DB"/>
    <w:rsid w:val="00434DA4"/>
    <w:rsid w:val="00436B2A"/>
    <w:rsid w:val="00437DE3"/>
    <w:rsid w:val="0045006C"/>
    <w:rsid w:val="00454890"/>
    <w:rsid w:val="004708B9"/>
    <w:rsid w:val="004725E3"/>
    <w:rsid w:val="00474200"/>
    <w:rsid w:val="00477E09"/>
    <w:rsid w:val="0048162F"/>
    <w:rsid w:val="00482054"/>
    <w:rsid w:val="00484FAD"/>
    <w:rsid w:val="00491A46"/>
    <w:rsid w:val="004942A5"/>
    <w:rsid w:val="00495A74"/>
    <w:rsid w:val="00497759"/>
    <w:rsid w:val="004A0DCA"/>
    <w:rsid w:val="004A0EDA"/>
    <w:rsid w:val="004A6BF1"/>
    <w:rsid w:val="004B3EC5"/>
    <w:rsid w:val="004B5678"/>
    <w:rsid w:val="004C2040"/>
    <w:rsid w:val="004C4F62"/>
    <w:rsid w:val="004D1B50"/>
    <w:rsid w:val="004D6640"/>
    <w:rsid w:val="004D7537"/>
    <w:rsid w:val="004E637C"/>
    <w:rsid w:val="004E6ADA"/>
    <w:rsid w:val="004E7ABA"/>
    <w:rsid w:val="004F5B74"/>
    <w:rsid w:val="00515B0F"/>
    <w:rsid w:val="00516DD2"/>
    <w:rsid w:val="005226EC"/>
    <w:rsid w:val="00531417"/>
    <w:rsid w:val="0055271C"/>
    <w:rsid w:val="00552B46"/>
    <w:rsid w:val="00553E1F"/>
    <w:rsid w:val="00574E64"/>
    <w:rsid w:val="00583D41"/>
    <w:rsid w:val="00593CAD"/>
    <w:rsid w:val="005A22FF"/>
    <w:rsid w:val="005B757D"/>
    <w:rsid w:val="005C1D17"/>
    <w:rsid w:val="005C2F66"/>
    <w:rsid w:val="005D26A5"/>
    <w:rsid w:val="005E75BA"/>
    <w:rsid w:val="005E76B4"/>
    <w:rsid w:val="005F6950"/>
    <w:rsid w:val="0060185C"/>
    <w:rsid w:val="00612848"/>
    <w:rsid w:val="00612EF1"/>
    <w:rsid w:val="00615DA4"/>
    <w:rsid w:val="00617651"/>
    <w:rsid w:val="00622F54"/>
    <w:rsid w:val="00634BBB"/>
    <w:rsid w:val="00642EBF"/>
    <w:rsid w:val="00653DD0"/>
    <w:rsid w:val="0066386B"/>
    <w:rsid w:val="006653E8"/>
    <w:rsid w:val="006704F9"/>
    <w:rsid w:val="0067671C"/>
    <w:rsid w:val="00677A13"/>
    <w:rsid w:val="00681C23"/>
    <w:rsid w:val="00681D23"/>
    <w:rsid w:val="00682D00"/>
    <w:rsid w:val="00683A18"/>
    <w:rsid w:val="00683B7A"/>
    <w:rsid w:val="0068682D"/>
    <w:rsid w:val="00694D79"/>
    <w:rsid w:val="0069623C"/>
    <w:rsid w:val="006A214B"/>
    <w:rsid w:val="006A28C9"/>
    <w:rsid w:val="006A2E66"/>
    <w:rsid w:val="006B152C"/>
    <w:rsid w:val="006B2019"/>
    <w:rsid w:val="006B7E7A"/>
    <w:rsid w:val="006C1E4D"/>
    <w:rsid w:val="006C34DD"/>
    <w:rsid w:val="006D580E"/>
    <w:rsid w:val="006D5FB0"/>
    <w:rsid w:val="006F17C5"/>
    <w:rsid w:val="00701772"/>
    <w:rsid w:val="00703CF4"/>
    <w:rsid w:val="00706143"/>
    <w:rsid w:val="0070635D"/>
    <w:rsid w:val="00710D82"/>
    <w:rsid w:val="00713235"/>
    <w:rsid w:val="007212DD"/>
    <w:rsid w:val="007212FC"/>
    <w:rsid w:val="00721427"/>
    <w:rsid w:val="00721579"/>
    <w:rsid w:val="007254BF"/>
    <w:rsid w:val="00726278"/>
    <w:rsid w:val="00731964"/>
    <w:rsid w:val="00734C1C"/>
    <w:rsid w:val="0074511D"/>
    <w:rsid w:val="007512A0"/>
    <w:rsid w:val="007517BD"/>
    <w:rsid w:val="00753A0B"/>
    <w:rsid w:val="00753F77"/>
    <w:rsid w:val="007571B5"/>
    <w:rsid w:val="007711EF"/>
    <w:rsid w:val="00771AED"/>
    <w:rsid w:val="007729BF"/>
    <w:rsid w:val="00780FFE"/>
    <w:rsid w:val="007866E9"/>
    <w:rsid w:val="00794E86"/>
    <w:rsid w:val="007A20DC"/>
    <w:rsid w:val="007A3AD5"/>
    <w:rsid w:val="007A5087"/>
    <w:rsid w:val="007A55AA"/>
    <w:rsid w:val="007B435F"/>
    <w:rsid w:val="007B7484"/>
    <w:rsid w:val="007B7D8A"/>
    <w:rsid w:val="007C297B"/>
    <w:rsid w:val="007C6951"/>
    <w:rsid w:val="007C6F71"/>
    <w:rsid w:val="007D74E1"/>
    <w:rsid w:val="007E031E"/>
    <w:rsid w:val="007E31B5"/>
    <w:rsid w:val="007F044B"/>
    <w:rsid w:val="007F169A"/>
    <w:rsid w:val="007F1D27"/>
    <w:rsid w:val="007F3C3A"/>
    <w:rsid w:val="007F465A"/>
    <w:rsid w:val="00801E06"/>
    <w:rsid w:val="00803557"/>
    <w:rsid w:val="0080685E"/>
    <w:rsid w:val="00820B8E"/>
    <w:rsid w:val="00822A3A"/>
    <w:rsid w:val="00824099"/>
    <w:rsid w:val="00831D86"/>
    <w:rsid w:val="00834ACC"/>
    <w:rsid w:val="00843F82"/>
    <w:rsid w:val="00861DC1"/>
    <w:rsid w:val="0086558E"/>
    <w:rsid w:val="00881ED3"/>
    <w:rsid w:val="00885174"/>
    <w:rsid w:val="00885753"/>
    <w:rsid w:val="008B052C"/>
    <w:rsid w:val="008B67C1"/>
    <w:rsid w:val="008C2F79"/>
    <w:rsid w:val="008C344D"/>
    <w:rsid w:val="008C4D00"/>
    <w:rsid w:val="008D4B7C"/>
    <w:rsid w:val="008D742A"/>
    <w:rsid w:val="008E0605"/>
    <w:rsid w:val="008E2212"/>
    <w:rsid w:val="008E2442"/>
    <w:rsid w:val="008E5920"/>
    <w:rsid w:val="008F0A0E"/>
    <w:rsid w:val="008F554E"/>
    <w:rsid w:val="008F62F1"/>
    <w:rsid w:val="00901574"/>
    <w:rsid w:val="009045E9"/>
    <w:rsid w:val="009248AE"/>
    <w:rsid w:val="0093320F"/>
    <w:rsid w:val="00933514"/>
    <w:rsid w:val="009354F8"/>
    <w:rsid w:val="009437C1"/>
    <w:rsid w:val="009622AF"/>
    <w:rsid w:val="00967C48"/>
    <w:rsid w:val="0098D0C5"/>
    <w:rsid w:val="00995959"/>
    <w:rsid w:val="00996CC2"/>
    <w:rsid w:val="009A2E54"/>
    <w:rsid w:val="009A3F5E"/>
    <w:rsid w:val="009A4734"/>
    <w:rsid w:val="009B23D0"/>
    <w:rsid w:val="009B2713"/>
    <w:rsid w:val="009B49A8"/>
    <w:rsid w:val="009E749B"/>
    <w:rsid w:val="009F3AAF"/>
    <w:rsid w:val="00A006F6"/>
    <w:rsid w:val="00A12A48"/>
    <w:rsid w:val="00A1394F"/>
    <w:rsid w:val="00A26E15"/>
    <w:rsid w:val="00A305E4"/>
    <w:rsid w:val="00A3254C"/>
    <w:rsid w:val="00A3653A"/>
    <w:rsid w:val="00A51931"/>
    <w:rsid w:val="00A524D5"/>
    <w:rsid w:val="00A52F3E"/>
    <w:rsid w:val="00A533A8"/>
    <w:rsid w:val="00A61069"/>
    <w:rsid w:val="00A753BB"/>
    <w:rsid w:val="00A77D9C"/>
    <w:rsid w:val="00A808EA"/>
    <w:rsid w:val="00A906DB"/>
    <w:rsid w:val="00A93F75"/>
    <w:rsid w:val="00AA21CE"/>
    <w:rsid w:val="00AA2AE0"/>
    <w:rsid w:val="00AC1800"/>
    <w:rsid w:val="00AC33AF"/>
    <w:rsid w:val="00AC3844"/>
    <w:rsid w:val="00AC6669"/>
    <w:rsid w:val="00AD5CF4"/>
    <w:rsid w:val="00AD6A88"/>
    <w:rsid w:val="00AD70AC"/>
    <w:rsid w:val="00AE161A"/>
    <w:rsid w:val="00AE4DBE"/>
    <w:rsid w:val="00AF2944"/>
    <w:rsid w:val="00B011D5"/>
    <w:rsid w:val="00B03195"/>
    <w:rsid w:val="00B03308"/>
    <w:rsid w:val="00B05676"/>
    <w:rsid w:val="00B3301D"/>
    <w:rsid w:val="00B3511F"/>
    <w:rsid w:val="00B37751"/>
    <w:rsid w:val="00B4676C"/>
    <w:rsid w:val="00B506D5"/>
    <w:rsid w:val="00B567CF"/>
    <w:rsid w:val="00B703F5"/>
    <w:rsid w:val="00B70C37"/>
    <w:rsid w:val="00B76C23"/>
    <w:rsid w:val="00B77006"/>
    <w:rsid w:val="00B82FB9"/>
    <w:rsid w:val="00B84CF4"/>
    <w:rsid w:val="00BA0289"/>
    <w:rsid w:val="00BB0DA5"/>
    <w:rsid w:val="00BC3043"/>
    <w:rsid w:val="00BD320E"/>
    <w:rsid w:val="00BE08A4"/>
    <w:rsid w:val="00BE21E7"/>
    <w:rsid w:val="00BE7ACD"/>
    <w:rsid w:val="00BF539D"/>
    <w:rsid w:val="00BF5D5F"/>
    <w:rsid w:val="00C03738"/>
    <w:rsid w:val="00C12DD0"/>
    <w:rsid w:val="00C16250"/>
    <w:rsid w:val="00C17DBE"/>
    <w:rsid w:val="00C3420A"/>
    <w:rsid w:val="00C35108"/>
    <w:rsid w:val="00C43527"/>
    <w:rsid w:val="00C45B80"/>
    <w:rsid w:val="00C46EE9"/>
    <w:rsid w:val="00C656D0"/>
    <w:rsid w:val="00C74960"/>
    <w:rsid w:val="00C8035B"/>
    <w:rsid w:val="00C81EB2"/>
    <w:rsid w:val="00C84500"/>
    <w:rsid w:val="00C86F8F"/>
    <w:rsid w:val="00C877FC"/>
    <w:rsid w:val="00C915DC"/>
    <w:rsid w:val="00C92C48"/>
    <w:rsid w:val="00CA5B11"/>
    <w:rsid w:val="00CA7699"/>
    <w:rsid w:val="00CB3669"/>
    <w:rsid w:val="00CB693B"/>
    <w:rsid w:val="00CB7493"/>
    <w:rsid w:val="00CB7516"/>
    <w:rsid w:val="00CC0867"/>
    <w:rsid w:val="00CD76F8"/>
    <w:rsid w:val="00D01269"/>
    <w:rsid w:val="00D22B12"/>
    <w:rsid w:val="00D23950"/>
    <w:rsid w:val="00D2708F"/>
    <w:rsid w:val="00D354E3"/>
    <w:rsid w:val="00D37546"/>
    <w:rsid w:val="00D41842"/>
    <w:rsid w:val="00D44B4A"/>
    <w:rsid w:val="00D6555E"/>
    <w:rsid w:val="00D66642"/>
    <w:rsid w:val="00D72DC3"/>
    <w:rsid w:val="00DA331E"/>
    <w:rsid w:val="00DB334F"/>
    <w:rsid w:val="00DB3E18"/>
    <w:rsid w:val="00DB4394"/>
    <w:rsid w:val="00DD10E1"/>
    <w:rsid w:val="00DD2E42"/>
    <w:rsid w:val="00DD4E0B"/>
    <w:rsid w:val="00DD70A6"/>
    <w:rsid w:val="00DE3CF8"/>
    <w:rsid w:val="00DE4E48"/>
    <w:rsid w:val="00DE59ED"/>
    <w:rsid w:val="00DF5AFF"/>
    <w:rsid w:val="00E047CA"/>
    <w:rsid w:val="00E07070"/>
    <w:rsid w:val="00E10528"/>
    <w:rsid w:val="00E132C0"/>
    <w:rsid w:val="00E15C8D"/>
    <w:rsid w:val="00E22D67"/>
    <w:rsid w:val="00E2786D"/>
    <w:rsid w:val="00E44DB7"/>
    <w:rsid w:val="00E47096"/>
    <w:rsid w:val="00E6063E"/>
    <w:rsid w:val="00E61A46"/>
    <w:rsid w:val="00E655DA"/>
    <w:rsid w:val="00E7000A"/>
    <w:rsid w:val="00E70A83"/>
    <w:rsid w:val="00E75920"/>
    <w:rsid w:val="00E76B3C"/>
    <w:rsid w:val="00E7704C"/>
    <w:rsid w:val="00E93621"/>
    <w:rsid w:val="00EB0B7B"/>
    <w:rsid w:val="00EB1BAF"/>
    <w:rsid w:val="00EB411F"/>
    <w:rsid w:val="00ED62E2"/>
    <w:rsid w:val="00EE4DF5"/>
    <w:rsid w:val="00EF100E"/>
    <w:rsid w:val="00EF2E75"/>
    <w:rsid w:val="00F05337"/>
    <w:rsid w:val="00F13006"/>
    <w:rsid w:val="00F222F2"/>
    <w:rsid w:val="00F30B1E"/>
    <w:rsid w:val="00F447ED"/>
    <w:rsid w:val="00F47C48"/>
    <w:rsid w:val="00F54F94"/>
    <w:rsid w:val="00F55650"/>
    <w:rsid w:val="00F679AE"/>
    <w:rsid w:val="00F70C00"/>
    <w:rsid w:val="00F72073"/>
    <w:rsid w:val="00F7479A"/>
    <w:rsid w:val="00F8597E"/>
    <w:rsid w:val="00F92F10"/>
    <w:rsid w:val="00F9502D"/>
    <w:rsid w:val="00FA5DB0"/>
    <w:rsid w:val="00FB6B0B"/>
    <w:rsid w:val="00FB7BF4"/>
    <w:rsid w:val="00FC4DDA"/>
    <w:rsid w:val="00FD36CC"/>
    <w:rsid w:val="00FD388D"/>
    <w:rsid w:val="00FE0B75"/>
    <w:rsid w:val="00FE1FA4"/>
    <w:rsid w:val="00FE24A6"/>
    <w:rsid w:val="00FE33E1"/>
    <w:rsid w:val="00FF3ED1"/>
    <w:rsid w:val="00FF501A"/>
    <w:rsid w:val="00FF78F7"/>
    <w:rsid w:val="03C2A9E2"/>
    <w:rsid w:val="04FD39EB"/>
    <w:rsid w:val="05A12CF0"/>
    <w:rsid w:val="069B10C6"/>
    <w:rsid w:val="0B340D76"/>
    <w:rsid w:val="0E4FFE12"/>
    <w:rsid w:val="10347C1B"/>
    <w:rsid w:val="151943D9"/>
    <w:rsid w:val="180A7122"/>
    <w:rsid w:val="1ACFB8CC"/>
    <w:rsid w:val="1C7E2F62"/>
    <w:rsid w:val="1EAD091C"/>
    <w:rsid w:val="20BA5B6F"/>
    <w:rsid w:val="25D10AF1"/>
    <w:rsid w:val="263E3A05"/>
    <w:rsid w:val="266B04B6"/>
    <w:rsid w:val="27662C03"/>
    <w:rsid w:val="293839E6"/>
    <w:rsid w:val="2D3D3DA0"/>
    <w:rsid w:val="2ED215CC"/>
    <w:rsid w:val="31F513C6"/>
    <w:rsid w:val="325AEFCA"/>
    <w:rsid w:val="36D594D9"/>
    <w:rsid w:val="3747AE43"/>
    <w:rsid w:val="38E37EA4"/>
    <w:rsid w:val="3ACFD6C4"/>
    <w:rsid w:val="4632AD28"/>
    <w:rsid w:val="4686438E"/>
    <w:rsid w:val="47709568"/>
    <w:rsid w:val="4C826267"/>
    <w:rsid w:val="4EE62729"/>
    <w:rsid w:val="56D8A829"/>
    <w:rsid w:val="5AA5965F"/>
    <w:rsid w:val="68BC9204"/>
    <w:rsid w:val="69C81B93"/>
    <w:rsid w:val="70C1D495"/>
    <w:rsid w:val="7347F4A4"/>
    <w:rsid w:val="7541695F"/>
    <w:rsid w:val="777DA2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DCA1"/>
  <w15:chartTrackingRefBased/>
  <w15:docId w15:val="{5CFA2930-F402-48C2-9AFD-0985846D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8F"/>
    <w:pPr>
      <w:spacing w:after="80"/>
      <w:jc w:val="both"/>
    </w:pPr>
    <w:rPr>
      <w:sz w:val="20"/>
      <w:szCs w:val="20"/>
    </w:rPr>
  </w:style>
  <w:style w:type="paragraph" w:styleId="Heading1">
    <w:name w:val="heading 1"/>
    <w:basedOn w:val="Normal"/>
    <w:next w:val="Normal"/>
    <w:link w:val="Heading1Char"/>
    <w:qFormat/>
    <w:rsid w:val="00861DC1"/>
    <w:pPr>
      <w:keepNext/>
      <w:spacing w:after="0"/>
      <w:ind w:right="-199"/>
      <w:jc w:val="left"/>
      <w:outlineLvl w:val="0"/>
    </w:pPr>
    <w:rPr>
      <w:rFonts w:ascii="Times New Roman" w:eastAsia="Times New Roman" w:hAnsi="Times New Roman" w:cs="Times New Roman"/>
      <w:b/>
      <w:bCs/>
      <w:i/>
      <w:iCs/>
      <w:sz w:val="24"/>
      <w:lang w:eastAsia="en-US"/>
    </w:rPr>
  </w:style>
  <w:style w:type="paragraph" w:styleId="Heading2">
    <w:name w:val="heading 2"/>
    <w:basedOn w:val="Normal"/>
    <w:next w:val="Normal"/>
    <w:link w:val="Heading2Char"/>
    <w:uiPriority w:val="9"/>
    <w:unhideWhenUsed/>
    <w:qFormat/>
    <w:rsid w:val="00F95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E7AB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45"/>
  </w:style>
  <w:style w:type="paragraph" w:customStyle="1" w:styleId="Default">
    <w:name w:val="Default"/>
    <w:rsid w:val="00D354E3"/>
    <w:pPr>
      <w:autoSpaceDE w:val="0"/>
      <w:autoSpaceDN w:val="0"/>
      <w:adjustRightInd w:val="0"/>
    </w:pPr>
    <w:rPr>
      <w:rFonts w:ascii="Arial" w:eastAsia="Calibri" w:hAnsi="Arial" w:cs="Arial"/>
      <w:color w:val="000000"/>
      <w:lang w:eastAsia="en-US"/>
    </w:rPr>
  </w:style>
  <w:style w:type="table" w:styleId="TableGridLight">
    <w:name w:val="Grid Table Light"/>
    <w:basedOn w:val="TableNormal"/>
    <w:uiPriority w:val="40"/>
    <w:rsid w:val="00D354E3"/>
    <w:pPr>
      <w:jc w:val="both"/>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7130"/>
    <w:pPr>
      <w:tabs>
        <w:tab w:val="center" w:pos="4513"/>
        <w:tab w:val="right" w:pos="9026"/>
      </w:tabs>
      <w:spacing w:after="0"/>
    </w:pPr>
  </w:style>
  <w:style w:type="character" w:customStyle="1" w:styleId="HeaderChar">
    <w:name w:val="Header Char"/>
    <w:basedOn w:val="DefaultParagraphFont"/>
    <w:link w:val="Header"/>
    <w:uiPriority w:val="99"/>
    <w:rsid w:val="00007130"/>
    <w:rPr>
      <w:sz w:val="20"/>
      <w:szCs w:val="20"/>
    </w:rPr>
  </w:style>
  <w:style w:type="paragraph" w:styleId="Footer">
    <w:name w:val="footer"/>
    <w:basedOn w:val="Normal"/>
    <w:link w:val="FooterChar"/>
    <w:uiPriority w:val="99"/>
    <w:unhideWhenUsed/>
    <w:rsid w:val="00007130"/>
    <w:pPr>
      <w:tabs>
        <w:tab w:val="center" w:pos="4513"/>
        <w:tab w:val="right" w:pos="9026"/>
      </w:tabs>
      <w:spacing w:after="0"/>
    </w:pPr>
  </w:style>
  <w:style w:type="character" w:customStyle="1" w:styleId="FooterChar">
    <w:name w:val="Footer Char"/>
    <w:basedOn w:val="DefaultParagraphFont"/>
    <w:link w:val="Footer"/>
    <w:uiPriority w:val="99"/>
    <w:rsid w:val="00007130"/>
    <w:rPr>
      <w:sz w:val="20"/>
      <w:szCs w:val="20"/>
    </w:rPr>
  </w:style>
  <w:style w:type="paragraph" w:styleId="ListParagraph">
    <w:name w:val="List Paragraph"/>
    <w:basedOn w:val="Normal"/>
    <w:uiPriority w:val="34"/>
    <w:qFormat/>
    <w:rsid w:val="00BB0DA5"/>
    <w:pPr>
      <w:ind w:left="720"/>
      <w:contextualSpacing/>
    </w:pPr>
  </w:style>
  <w:style w:type="character" w:styleId="PageNumber">
    <w:name w:val="page number"/>
    <w:basedOn w:val="DefaultParagraphFont"/>
    <w:uiPriority w:val="99"/>
    <w:semiHidden/>
    <w:unhideWhenUsed/>
    <w:rsid w:val="00BB0DA5"/>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style>
  <w:style w:type="character" w:customStyle="1" w:styleId="CommentTextChar">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BalloonText">
    <w:name w:val="Balloon Text"/>
    <w:basedOn w:val="Normal"/>
    <w:link w:val="BalloonTextChar"/>
    <w:uiPriority w:val="99"/>
    <w:semiHidden/>
    <w:unhideWhenUsed/>
    <w:rsid w:val="00751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A0"/>
    <w:rPr>
      <w:rFonts w:ascii="Segoe UI" w:hAnsi="Segoe UI" w:cs="Segoe UI"/>
      <w:sz w:val="18"/>
      <w:szCs w:val="18"/>
    </w:rPr>
  </w:style>
  <w:style w:type="table" w:styleId="TableGrid">
    <w:name w:val="Table Grid"/>
    <w:basedOn w:val="TableNormal"/>
    <w:uiPriority w:val="39"/>
    <w:rsid w:val="005D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A0289"/>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1DC1"/>
    <w:rPr>
      <w:rFonts w:ascii="Times New Roman" w:eastAsia="Times New Roman" w:hAnsi="Times New Roman" w:cs="Times New Roman"/>
      <w:b/>
      <w:bCs/>
      <w:i/>
      <w:iCs/>
      <w:szCs w:val="20"/>
      <w:lang w:eastAsia="en-US"/>
    </w:rPr>
  </w:style>
  <w:style w:type="character" w:customStyle="1" w:styleId="Heading2Char">
    <w:name w:val="Heading 2 Char"/>
    <w:basedOn w:val="DefaultParagraphFont"/>
    <w:link w:val="Heading2"/>
    <w:uiPriority w:val="9"/>
    <w:rsid w:val="00F9502D"/>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4E7ABA"/>
    <w:rPr>
      <w:rFonts w:asciiTheme="majorHAnsi" w:eastAsiaTheme="majorEastAsia" w:hAnsiTheme="majorHAnsi" w:cstheme="majorBidi"/>
      <w:color w:val="1F3763" w:themeColor="accent1" w:themeShade="7F"/>
      <w:sz w:val="20"/>
      <w:szCs w:val="20"/>
    </w:rPr>
  </w:style>
  <w:style w:type="paragraph" w:styleId="BodyTextIndent2">
    <w:name w:val="Body Text Indent 2"/>
    <w:basedOn w:val="Normal"/>
    <w:link w:val="BodyTextIndent2Char"/>
    <w:unhideWhenUsed/>
    <w:rsid w:val="004E7ABA"/>
    <w:pPr>
      <w:spacing w:after="0"/>
      <w:ind w:left="540" w:hanging="54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4E7ABA"/>
    <w:rPr>
      <w:rFonts w:ascii="Times New Roman" w:eastAsia="Times New Roman" w:hAnsi="Times New Roman" w:cs="Times New Roman"/>
      <w:lang w:eastAsia="en-GB"/>
    </w:rPr>
  </w:style>
  <w:style w:type="character" w:styleId="Emphasis">
    <w:name w:val="Emphasis"/>
    <w:basedOn w:val="DefaultParagraphFont"/>
    <w:qFormat/>
    <w:rsid w:val="0086558E"/>
    <w:rPr>
      <w:i/>
      <w:iCs/>
    </w:rPr>
  </w:style>
  <w:style w:type="paragraph" w:customStyle="1" w:styleId="Bodycopy">
    <w:name w:val="Body copy"/>
    <w:basedOn w:val="Normal"/>
    <w:uiPriority w:val="99"/>
    <w:rsid w:val="00710D82"/>
    <w:pPr>
      <w:tabs>
        <w:tab w:val="left" w:pos="113"/>
      </w:tabs>
      <w:suppressAutoHyphens/>
      <w:autoSpaceDE w:val="0"/>
      <w:autoSpaceDN w:val="0"/>
      <w:adjustRightInd w:val="0"/>
      <w:spacing w:after="170" w:line="288" w:lineRule="auto"/>
      <w:jc w:val="left"/>
    </w:pPr>
    <w:rPr>
      <w:rFonts w:ascii="Arial" w:eastAsiaTheme="minorHAnsi" w:hAnsi="Arial" w:cs="Arial"/>
      <w:color w:val="000000"/>
      <w:spacing w:val="-2"/>
      <w:lang w:eastAsia="en-US"/>
    </w:rPr>
  </w:style>
  <w:style w:type="paragraph" w:customStyle="1" w:styleId="bodycopy0">
    <w:name w:val="body copy"/>
    <w:basedOn w:val="Normal"/>
    <w:qFormat/>
    <w:rsid w:val="00710D82"/>
    <w:pPr>
      <w:spacing w:after="0"/>
      <w:jc w:val="left"/>
    </w:pPr>
    <w:rPr>
      <w:rFonts w:ascii="Arial" w:eastAsiaTheme="minorHAnsi" w:hAnsi="Arial" w:cs="Arial"/>
      <w:sz w:val="18"/>
      <w:szCs w:val="18"/>
      <w:lang w:eastAsia="en-US"/>
    </w:rPr>
  </w:style>
  <w:style w:type="paragraph" w:styleId="BodyText">
    <w:name w:val="Body Text"/>
    <w:basedOn w:val="Normal"/>
    <w:link w:val="BodyTextChar"/>
    <w:uiPriority w:val="99"/>
    <w:unhideWhenUsed/>
    <w:rsid w:val="003554E1"/>
    <w:pPr>
      <w:spacing w:after="120"/>
    </w:pPr>
  </w:style>
  <w:style w:type="character" w:customStyle="1" w:styleId="BodyTextChar">
    <w:name w:val="Body Text Char"/>
    <w:basedOn w:val="DefaultParagraphFont"/>
    <w:link w:val="BodyText"/>
    <w:uiPriority w:val="99"/>
    <w:rsid w:val="003554E1"/>
    <w:rPr>
      <w:sz w:val="20"/>
      <w:szCs w:val="20"/>
    </w:rPr>
  </w:style>
  <w:style w:type="character" w:customStyle="1" w:styleId="wbzude">
    <w:name w:val="wbzude"/>
    <w:basedOn w:val="DefaultParagraphFont"/>
    <w:rsid w:val="007F1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39461">
      <w:bodyDiv w:val="1"/>
      <w:marLeft w:val="0"/>
      <w:marRight w:val="0"/>
      <w:marTop w:val="0"/>
      <w:marBottom w:val="0"/>
      <w:divBdr>
        <w:top w:val="none" w:sz="0" w:space="0" w:color="auto"/>
        <w:left w:val="none" w:sz="0" w:space="0" w:color="auto"/>
        <w:bottom w:val="none" w:sz="0" w:space="0" w:color="auto"/>
        <w:right w:val="none" w:sz="0" w:space="0" w:color="auto"/>
      </w:divBdr>
    </w:div>
    <w:div w:id="391083480">
      <w:bodyDiv w:val="1"/>
      <w:marLeft w:val="0"/>
      <w:marRight w:val="0"/>
      <w:marTop w:val="0"/>
      <w:marBottom w:val="0"/>
      <w:divBdr>
        <w:top w:val="none" w:sz="0" w:space="0" w:color="auto"/>
        <w:left w:val="none" w:sz="0" w:space="0" w:color="auto"/>
        <w:bottom w:val="none" w:sz="0" w:space="0" w:color="auto"/>
        <w:right w:val="none" w:sz="0" w:space="0" w:color="auto"/>
      </w:divBdr>
    </w:div>
    <w:div w:id="469638498">
      <w:bodyDiv w:val="1"/>
      <w:marLeft w:val="0"/>
      <w:marRight w:val="0"/>
      <w:marTop w:val="0"/>
      <w:marBottom w:val="0"/>
      <w:divBdr>
        <w:top w:val="none" w:sz="0" w:space="0" w:color="auto"/>
        <w:left w:val="none" w:sz="0" w:space="0" w:color="auto"/>
        <w:bottom w:val="none" w:sz="0" w:space="0" w:color="auto"/>
        <w:right w:val="none" w:sz="0" w:space="0" w:color="auto"/>
      </w:divBdr>
    </w:div>
    <w:div w:id="488404719">
      <w:bodyDiv w:val="1"/>
      <w:marLeft w:val="0"/>
      <w:marRight w:val="0"/>
      <w:marTop w:val="0"/>
      <w:marBottom w:val="0"/>
      <w:divBdr>
        <w:top w:val="none" w:sz="0" w:space="0" w:color="auto"/>
        <w:left w:val="none" w:sz="0" w:space="0" w:color="auto"/>
        <w:bottom w:val="none" w:sz="0" w:space="0" w:color="auto"/>
        <w:right w:val="none" w:sz="0" w:space="0" w:color="auto"/>
      </w:divBdr>
    </w:div>
    <w:div w:id="530999369">
      <w:bodyDiv w:val="1"/>
      <w:marLeft w:val="0"/>
      <w:marRight w:val="0"/>
      <w:marTop w:val="0"/>
      <w:marBottom w:val="0"/>
      <w:divBdr>
        <w:top w:val="none" w:sz="0" w:space="0" w:color="auto"/>
        <w:left w:val="none" w:sz="0" w:space="0" w:color="auto"/>
        <w:bottom w:val="none" w:sz="0" w:space="0" w:color="auto"/>
        <w:right w:val="none" w:sz="0" w:space="0" w:color="auto"/>
      </w:divBdr>
    </w:div>
    <w:div w:id="605314148">
      <w:bodyDiv w:val="1"/>
      <w:marLeft w:val="0"/>
      <w:marRight w:val="0"/>
      <w:marTop w:val="0"/>
      <w:marBottom w:val="0"/>
      <w:divBdr>
        <w:top w:val="none" w:sz="0" w:space="0" w:color="auto"/>
        <w:left w:val="none" w:sz="0" w:space="0" w:color="auto"/>
        <w:bottom w:val="none" w:sz="0" w:space="0" w:color="auto"/>
        <w:right w:val="none" w:sz="0" w:space="0" w:color="auto"/>
      </w:divBdr>
    </w:div>
    <w:div w:id="620720746">
      <w:bodyDiv w:val="1"/>
      <w:marLeft w:val="0"/>
      <w:marRight w:val="0"/>
      <w:marTop w:val="0"/>
      <w:marBottom w:val="0"/>
      <w:divBdr>
        <w:top w:val="none" w:sz="0" w:space="0" w:color="auto"/>
        <w:left w:val="none" w:sz="0" w:space="0" w:color="auto"/>
        <w:bottom w:val="none" w:sz="0" w:space="0" w:color="auto"/>
        <w:right w:val="none" w:sz="0" w:space="0" w:color="auto"/>
      </w:divBdr>
    </w:div>
    <w:div w:id="835458959">
      <w:bodyDiv w:val="1"/>
      <w:marLeft w:val="0"/>
      <w:marRight w:val="0"/>
      <w:marTop w:val="0"/>
      <w:marBottom w:val="0"/>
      <w:divBdr>
        <w:top w:val="none" w:sz="0" w:space="0" w:color="auto"/>
        <w:left w:val="none" w:sz="0" w:space="0" w:color="auto"/>
        <w:bottom w:val="none" w:sz="0" w:space="0" w:color="auto"/>
        <w:right w:val="none" w:sz="0" w:space="0" w:color="auto"/>
      </w:divBdr>
    </w:div>
    <w:div w:id="1062215641">
      <w:bodyDiv w:val="1"/>
      <w:marLeft w:val="0"/>
      <w:marRight w:val="0"/>
      <w:marTop w:val="0"/>
      <w:marBottom w:val="0"/>
      <w:divBdr>
        <w:top w:val="none" w:sz="0" w:space="0" w:color="auto"/>
        <w:left w:val="none" w:sz="0" w:space="0" w:color="auto"/>
        <w:bottom w:val="none" w:sz="0" w:space="0" w:color="auto"/>
        <w:right w:val="none" w:sz="0" w:space="0" w:color="auto"/>
      </w:divBdr>
    </w:div>
    <w:div w:id="1134255055">
      <w:bodyDiv w:val="1"/>
      <w:marLeft w:val="0"/>
      <w:marRight w:val="0"/>
      <w:marTop w:val="0"/>
      <w:marBottom w:val="0"/>
      <w:divBdr>
        <w:top w:val="none" w:sz="0" w:space="0" w:color="auto"/>
        <w:left w:val="none" w:sz="0" w:space="0" w:color="auto"/>
        <w:bottom w:val="none" w:sz="0" w:space="0" w:color="auto"/>
        <w:right w:val="none" w:sz="0" w:space="0" w:color="auto"/>
      </w:divBdr>
    </w:div>
    <w:div w:id="1208445727">
      <w:bodyDiv w:val="1"/>
      <w:marLeft w:val="0"/>
      <w:marRight w:val="0"/>
      <w:marTop w:val="0"/>
      <w:marBottom w:val="0"/>
      <w:divBdr>
        <w:top w:val="none" w:sz="0" w:space="0" w:color="auto"/>
        <w:left w:val="none" w:sz="0" w:space="0" w:color="auto"/>
        <w:bottom w:val="none" w:sz="0" w:space="0" w:color="auto"/>
        <w:right w:val="none" w:sz="0" w:space="0" w:color="auto"/>
      </w:divBdr>
    </w:div>
    <w:div w:id="1268391146">
      <w:bodyDiv w:val="1"/>
      <w:marLeft w:val="0"/>
      <w:marRight w:val="0"/>
      <w:marTop w:val="0"/>
      <w:marBottom w:val="0"/>
      <w:divBdr>
        <w:top w:val="none" w:sz="0" w:space="0" w:color="auto"/>
        <w:left w:val="none" w:sz="0" w:space="0" w:color="auto"/>
        <w:bottom w:val="none" w:sz="0" w:space="0" w:color="auto"/>
        <w:right w:val="none" w:sz="0" w:space="0" w:color="auto"/>
      </w:divBdr>
    </w:div>
    <w:div w:id="1304580655">
      <w:bodyDiv w:val="1"/>
      <w:marLeft w:val="0"/>
      <w:marRight w:val="0"/>
      <w:marTop w:val="0"/>
      <w:marBottom w:val="0"/>
      <w:divBdr>
        <w:top w:val="none" w:sz="0" w:space="0" w:color="auto"/>
        <w:left w:val="none" w:sz="0" w:space="0" w:color="auto"/>
        <w:bottom w:val="none" w:sz="0" w:space="0" w:color="auto"/>
        <w:right w:val="none" w:sz="0" w:space="0" w:color="auto"/>
      </w:divBdr>
    </w:div>
    <w:div w:id="1369911153">
      <w:bodyDiv w:val="1"/>
      <w:marLeft w:val="0"/>
      <w:marRight w:val="0"/>
      <w:marTop w:val="0"/>
      <w:marBottom w:val="0"/>
      <w:divBdr>
        <w:top w:val="none" w:sz="0" w:space="0" w:color="auto"/>
        <w:left w:val="none" w:sz="0" w:space="0" w:color="auto"/>
        <w:bottom w:val="none" w:sz="0" w:space="0" w:color="auto"/>
        <w:right w:val="none" w:sz="0" w:space="0" w:color="auto"/>
      </w:divBdr>
    </w:div>
    <w:div w:id="1403333534">
      <w:bodyDiv w:val="1"/>
      <w:marLeft w:val="0"/>
      <w:marRight w:val="0"/>
      <w:marTop w:val="0"/>
      <w:marBottom w:val="0"/>
      <w:divBdr>
        <w:top w:val="none" w:sz="0" w:space="0" w:color="auto"/>
        <w:left w:val="none" w:sz="0" w:space="0" w:color="auto"/>
        <w:bottom w:val="none" w:sz="0" w:space="0" w:color="auto"/>
        <w:right w:val="none" w:sz="0" w:space="0" w:color="auto"/>
      </w:divBdr>
    </w:div>
    <w:div w:id="1452289203">
      <w:bodyDiv w:val="1"/>
      <w:marLeft w:val="0"/>
      <w:marRight w:val="0"/>
      <w:marTop w:val="0"/>
      <w:marBottom w:val="0"/>
      <w:divBdr>
        <w:top w:val="none" w:sz="0" w:space="0" w:color="auto"/>
        <w:left w:val="none" w:sz="0" w:space="0" w:color="auto"/>
        <w:bottom w:val="none" w:sz="0" w:space="0" w:color="auto"/>
        <w:right w:val="none" w:sz="0" w:space="0" w:color="auto"/>
      </w:divBdr>
    </w:div>
    <w:div w:id="1570265995">
      <w:bodyDiv w:val="1"/>
      <w:marLeft w:val="0"/>
      <w:marRight w:val="0"/>
      <w:marTop w:val="0"/>
      <w:marBottom w:val="0"/>
      <w:divBdr>
        <w:top w:val="none" w:sz="0" w:space="0" w:color="auto"/>
        <w:left w:val="none" w:sz="0" w:space="0" w:color="auto"/>
        <w:bottom w:val="none" w:sz="0" w:space="0" w:color="auto"/>
        <w:right w:val="none" w:sz="0" w:space="0" w:color="auto"/>
      </w:divBdr>
    </w:div>
    <w:div w:id="1653755067">
      <w:bodyDiv w:val="1"/>
      <w:marLeft w:val="0"/>
      <w:marRight w:val="0"/>
      <w:marTop w:val="0"/>
      <w:marBottom w:val="0"/>
      <w:divBdr>
        <w:top w:val="none" w:sz="0" w:space="0" w:color="auto"/>
        <w:left w:val="none" w:sz="0" w:space="0" w:color="auto"/>
        <w:bottom w:val="none" w:sz="0" w:space="0" w:color="auto"/>
        <w:right w:val="none" w:sz="0" w:space="0" w:color="auto"/>
      </w:divBdr>
    </w:div>
    <w:div w:id="1693915619">
      <w:bodyDiv w:val="1"/>
      <w:marLeft w:val="0"/>
      <w:marRight w:val="0"/>
      <w:marTop w:val="0"/>
      <w:marBottom w:val="0"/>
      <w:divBdr>
        <w:top w:val="none" w:sz="0" w:space="0" w:color="auto"/>
        <w:left w:val="none" w:sz="0" w:space="0" w:color="auto"/>
        <w:bottom w:val="none" w:sz="0" w:space="0" w:color="auto"/>
        <w:right w:val="none" w:sz="0" w:space="0" w:color="auto"/>
      </w:divBdr>
    </w:div>
    <w:div w:id="1777824859">
      <w:bodyDiv w:val="1"/>
      <w:marLeft w:val="0"/>
      <w:marRight w:val="0"/>
      <w:marTop w:val="0"/>
      <w:marBottom w:val="0"/>
      <w:divBdr>
        <w:top w:val="none" w:sz="0" w:space="0" w:color="auto"/>
        <w:left w:val="none" w:sz="0" w:space="0" w:color="auto"/>
        <w:bottom w:val="none" w:sz="0" w:space="0" w:color="auto"/>
        <w:right w:val="none" w:sz="0" w:space="0" w:color="auto"/>
      </w:divBdr>
    </w:div>
    <w:div w:id="1886722912">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33918839">
      <w:bodyDiv w:val="1"/>
      <w:marLeft w:val="0"/>
      <w:marRight w:val="0"/>
      <w:marTop w:val="0"/>
      <w:marBottom w:val="0"/>
      <w:divBdr>
        <w:top w:val="none" w:sz="0" w:space="0" w:color="auto"/>
        <w:left w:val="none" w:sz="0" w:space="0" w:color="auto"/>
        <w:bottom w:val="none" w:sz="0" w:space="0" w:color="auto"/>
        <w:right w:val="none" w:sz="0" w:space="0" w:color="auto"/>
      </w:divBdr>
    </w:div>
    <w:div w:id="20526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MediaLengthInSeconds xmlns="037e9a89-56c5-4a26-987c-657a58cf58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5" ma:contentTypeDescription="Create a new document." ma:contentTypeScope="" ma:versionID="d9636c2ec72420de31f4628e21946cac">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5b7b2398f5075f93ec16bf49fd64f9a1"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DE2EE-5CA4-47D6-8A52-2996ED58B860}">
  <ds:schemaRefs>
    <ds:schemaRef ds:uri="http://schemas.microsoft.com/office/2006/metadata/properties"/>
    <ds:schemaRef ds:uri="http://schemas.microsoft.com/office/infopath/2007/PartnerControls"/>
    <ds:schemaRef ds:uri="037e9a89-56c5-4a26-987c-657a58cf5876"/>
    <ds:schemaRef ds:uri="3831a4b4-542a-43e4-9b51-f089447c4de5"/>
  </ds:schemaRefs>
</ds:datastoreItem>
</file>

<file path=customXml/itemProps2.xml><?xml version="1.0" encoding="utf-8"?>
<ds:datastoreItem xmlns:ds="http://schemas.openxmlformats.org/officeDocument/2006/customXml" ds:itemID="{4BF7E018-7BB7-4585-9FE6-318EB3AC5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e9a89-56c5-4a26-987c-657a58cf5876"/>
    <ds:schemaRef ds:uri="3831a4b4-542a-43e4-9b51-f089447c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0A92C-C459-4C61-9633-19F1DBECB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7650</Characters>
  <Application>Microsoft Office Word</Application>
  <DocSecurity>0</DocSecurity>
  <Lines>63</Lines>
  <Paragraphs>17</Paragraphs>
  <ScaleCrop>false</ScaleCrop>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Serina Monero</cp:lastModifiedBy>
  <cp:revision>24</cp:revision>
  <dcterms:created xsi:type="dcterms:W3CDTF">2023-07-12T14:53:00Z</dcterms:created>
  <dcterms:modified xsi:type="dcterms:W3CDTF">2024-09-11T16:32:00Z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0x01010023BFC0CAA68DAE42A38DF795DCC09BE5</vt:lpwstr>
  </property>
  <property fmtid="{D5CDD505-2E9C-101B-9397-08002B2CF9AE}" pid="3" name="MediaServiceImageTags">
    <vt:lpwstr/>
  </property>
  <property fmtid="{D5CDD505-2E9C-101B-9397-08002B2CF9AE}" pid="4" name="Order">
    <vt:r8>207045600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