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647700</wp:posOffset>
                </wp:positionH>
                <wp:positionV relativeFrom="paragraph">
                  <wp:posOffset>-20320</wp:posOffset>
                </wp:positionV>
                <wp:extent cx="6353175" cy="7010400"/>
                <wp:effectExtent l="0" t="0" r="0" b="0"/>
                <wp:wrapTight wrapText="bothSides">
                  <wp:wrapPolygon edited="0">
                    <wp:start x="130" y="176"/>
                    <wp:lineTo x="130" y="21424"/>
                    <wp:lineTo x="21373" y="21424"/>
                    <wp:lineTo x="21373" y="176"/>
                    <wp:lineTo x="130" y="17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30" w:rsidRPr="00B54E9E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B54E9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816C36" w:rsidRPr="00B54E9E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51E8" w:rsidRPr="00856992" w:rsidRDefault="00856992" w:rsidP="00856992">
                            <w:pPr>
                              <w:pStyle w:val="Heading2"/>
                              <w:keepNext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95B3D7" w:themeColor="accent1" w:themeTint="99"/>
                                <w:sz w:val="32"/>
                                <w:szCs w:val="32"/>
                              </w:rPr>
                              <w:t>Lecturer in</w:t>
                            </w:r>
                            <w:r w:rsidR="0020345D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 Mechanical </w:t>
                            </w:r>
                            <w:r w:rsidR="00816C36" w:rsidRPr="009A09D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95B3D7" w:themeColor="accent1" w:themeTint="99"/>
                                <w:sz w:val="32"/>
                                <w:szCs w:val="32"/>
                              </w:rPr>
                              <w:t>Engineering</w:t>
                            </w:r>
                            <w:r w:rsidR="00416C91" w:rsidRPr="009A09D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16C36" w:rsidRPr="00B54E9E" w:rsidRDefault="00816C36" w:rsidP="00816C3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54E9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Location: </w:t>
                            </w:r>
                            <w:r w:rsidR="00E26E5E" w:rsidRPr="00B54E9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Derby</w:t>
                            </w:r>
                          </w:p>
                          <w:p w:rsidR="00816C36" w:rsidRPr="00B54E9E" w:rsidRDefault="00816C36" w:rsidP="00816C36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4E9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Salary range £</w:t>
                            </w:r>
                            <w:r w:rsidR="00A130C1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28,280</w:t>
                            </w:r>
                            <w:r w:rsidRPr="00B54E9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</w:t>
                            </w:r>
                            <w:r w:rsidR="00A130C1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41,410</w:t>
                            </w:r>
                            <w:r w:rsidRPr="00B54E9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per annum (Starting point dependent upon qualifications and experience)</w:t>
                            </w:r>
                          </w:p>
                          <w:p w:rsidR="00816C36" w:rsidRDefault="00816C36" w:rsidP="00D251E8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4E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(39 hours per week/52 weeks per year)</w:t>
                            </w:r>
                          </w:p>
                          <w:p w:rsidR="0020345D" w:rsidRDefault="0020345D" w:rsidP="00D251E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251E8" w:rsidRPr="00856992" w:rsidRDefault="00AF4778" w:rsidP="00D251E8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 are now in an exciting position to recruit a </w:t>
                            </w:r>
                            <w:r w:rsidR="004E72EB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Fabrication and Welding</w:t>
                            </w:r>
                            <w:r w:rsidR="00856992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Lecturer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join our 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innovative, enthusiastic and 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dedicated team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based </w:t>
                            </w:r>
                            <w:r w:rsidR="00493137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Pride Park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Derby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0345D" w:rsidRPr="00856992" w:rsidRDefault="0020345D" w:rsidP="002034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are looking for a</w:t>
                            </w:r>
                            <w:r w:rsidR="00493137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innovative and 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dynamic tutor who has experience in delivering </w:t>
                            </w:r>
                            <w:r w:rsidR="004E72EB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Welding and fabrication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3137" w:rsidRPr="00856992" w:rsidRDefault="00493137" w:rsidP="002034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93137" w:rsidRPr="00856992" w:rsidRDefault="00493137" w:rsidP="0020345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So i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 you have a </w:t>
                            </w:r>
                            <w:r w:rsidR="00400696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passion for E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ngineering and would like to influence the careers of future engineers, then </w:t>
                            </w:r>
                            <w:r w:rsidR="0020345D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we want to hear from you. </w:t>
                            </w:r>
                          </w:p>
                          <w:p w:rsidR="00493137" w:rsidRPr="00856992" w:rsidRDefault="00493137" w:rsidP="0020345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AF4778" w:rsidRPr="00856992" w:rsidRDefault="0020345D" w:rsidP="0020345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We have high </w:t>
                            </w:r>
                            <w:r w:rsidR="00493137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aspirations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for what we want to achieve with our students and employers</w:t>
                            </w:r>
                            <w:r w:rsidR="00493137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we intend to do this by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delivering a range of </w:t>
                            </w:r>
                            <w:r w:rsidR="00493137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exceptional 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industry led engineering speci</w:t>
                            </w:r>
                            <w:r w:rsidR="004E72EB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alisms from level 2 to 4</w:t>
                            </w:r>
                            <w:r w:rsidR="00AF4778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251E8" w:rsidRPr="00856992" w:rsidRDefault="0020345D" w:rsidP="00AF4778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We are happy to support candidates who are looking for their first opportunity in a teaching position if they have the right industry experience and qualifications and are willing to work towards a teaching qualification.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6C36" w:rsidRPr="00856992" w:rsidRDefault="00816C36" w:rsidP="00816C36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6C36" w:rsidRPr="00856992" w:rsidRDefault="00856992" w:rsidP="000E420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apply for this role</w:t>
                            </w:r>
                            <w:r w:rsidR="00816C36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please visit our Website at </w:t>
                            </w:r>
                            <w:hyperlink r:id="rId7" w:history="1">
                              <w:r w:rsidR="00816C36" w:rsidRPr="0085699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  <w:r w:rsidR="00816C36" w:rsidRPr="00856992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816C36" w:rsidRPr="008569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E4205" w:rsidRPr="00856992" w:rsidRDefault="000E4205" w:rsidP="000E420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6992" w:rsidRPr="00856992" w:rsidRDefault="000E4205" w:rsidP="00816C3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816C36" w:rsidRP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856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 November 2020</w:t>
                            </w:r>
                          </w:p>
                          <w:p w:rsidR="00816C36" w:rsidRP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Interview date: </w:t>
                            </w:r>
                            <w:r w:rsidR="008569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 November 2020</w:t>
                            </w:r>
                          </w:p>
                          <w:p w:rsidR="00856992" w:rsidRPr="00856992" w:rsidRDefault="00856992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16C36" w:rsidRP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An</w:t>
                            </w:r>
                            <w:proofErr w:type="gramEnd"/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offer of employment at Chesterfield College</w:t>
                            </w:r>
                            <w:r w:rsidR="00D251E8"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 w:rsidRPr="00856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subject to an Enhanced Disclosure carried out by the Disclosure and Barring Service.</w:t>
                            </w:r>
                          </w:p>
                          <w:p w:rsidR="00816C36" w:rsidRP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6C36" w:rsidRPr="00856992" w:rsidRDefault="00816C36" w:rsidP="00816C3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5699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85699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85699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 and Training’</w:t>
                            </w:r>
                          </w:p>
                          <w:p w:rsidR="004B1038" w:rsidRPr="004E77F4" w:rsidRDefault="004B1038" w:rsidP="00A32238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71B20" w:rsidRPr="004E77F4" w:rsidRDefault="00C71B20" w:rsidP="003415E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1.6pt;width:500.25pt;height:5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" filled="f" stroked="f">
                <v:textbox inset=",7.2pt,,7.2pt">
                  <w:txbxContent>
                    <w:p w:rsidR="00E27F30" w:rsidRPr="00B54E9E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B54E9E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be effective as soon as possible. </w:t>
                      </w:r>
                    </w:p>
                    <w:p w:rsidR="00816C36" w:rsidRPr="00B54E9E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D251E8" w:rsidRPr="00856992" w:rsidRDefault="00856992" w:rsidP="00856992">
                      <w:pPr>
                        <w:pStyle w:val="Heading2"/>
                        <w:keepNext/>
                        <w:rPr>
                          <w:rFonts w:ascii="Arial" w:eastAsia="MS Mincho" w:hAnsi="Arial" w:cs="Arial"/>
                          <w:b/>
                          <w:bCs/>
                          <w:color w:val="95B3D7" w:themeColor="accent1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color w:val="95B3D7" w:themeColor="accent1" w:themeTint="99"/>
                          <w:sz w:val="32"/>
                          <w:szCs w:val="32"/>
                        </w:rPr>
                        <w:t>Lecturer in</w:t>
                      </w:r>
                      <w:r w:rsidR="0020345D">
                        <w:rPr>
                          <w:rFonts w:ascii="Arial" w:eastAsia="MS Mincho" w:hAnsi="Arial" w:cs="Arial"/>
                          <w:b/>
                          <w:bCs/>
                          <w:color w:val="95B3D7" w:themeColor="accent1" w:themeTint="99"/>
                          <w:sz w:val="32"/>
                          <w:szCs w:val="32"/>
                        </w:rPr>
                        <w:t xml:space="preserve"> Mechanical </w:t>
                      </w:r>
                      <w:r w:rsidR="00816C36" w:rsidRPr="009A09DC">
                        <w:rPr>
                          <w:rFonts w:ascii="Arial" w:eastAsia="MS Mincho" w:hAnsi="Arial" w:cs="Arial"/>
                          <w:b/>
                          <w:bCs/>
                          <w:color w:val="95B3D7" w:themeColor="accent1" w:themeTint="99"/>
                          <w:sz w:val="32"/>
                          <w:szCs w:val="32"/>
                        </w:rPr>
                        <w:t>Engineering</w:t>
                      </w:r>
                      <w:r w:rsidR="00416C91" w:rsidRPr="009A09DC">
                        <w:rPr>
                          <w:rFonts w:ascii="Arial" w:eastAsia="MS Mincho" w:hAnsi="Arial" w:cs="Arial"/>
                          <w:b/>
                          <w:bCs/>
                          <w:color w:val="95B3D7" w:themeColor="accent1" w:themeTint="9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16C36" w:rsidRPr="00B54E9E" w:rsidRDefault="00816C36" w:rsidP="00816C36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54E9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Location: </w:t>
                      </w:r>
                      <w:r w:rsidR="00E26E5E" w:rsidRPr="00B54E9E">
                        <w:rPr>
                          <w:rFonts w:ascii="Arial" w:hAnsi="Arial" w:cs="Arial"/>
                          <w:b/>
                          <w:sz w:val="22"/>
                        </w:rPr>
                        <w:t>Derby</w:t>
                      </w:r>
                    </w:p>
                    <w:p w:rsidR="00816C36" w:rsidRPr="00B54E9E" w:rsidRDefault="00816C36" w:rsidP="00816C36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4E9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Salary range £</w:t>
                      </w:r>
                      <w:r w:rsidR="00A130C1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28,280</w:t>
                      </w:r>
                      <w:r w:rsidRPr="00B54E9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</w:t>
                      </w:r>
                      <w:r w:rsidR="00A130C1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41,410</w:t>
                      </w:r>
                      <w:r w:rsidRPr="00B54E9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per annum (Starting point dependent upon qualifications and experience)</w:t>
                      </w:r>
                    </w:p>
                    <w:p w:rsidR="00816C36" w:rsidRDefault="00816C36" w:rsidP="00D251E8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4E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(39 hours per week/52 weeks per year)</w:t>
                      </w:r>
                    </w:p>
                    <w:p w:rsidR="0020345D" w:rsidRDefault="0020345D" w:rsidP="00D251E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D251E8" w:rsidRPr="00856992" w:rsidRDefault="00AF4778" w:rsidP="00D251E8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W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e are now in an exciting position to recruit a </w:t>
                      </w:r>
                      <w:r w:rsidR="004E72EB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Fabrication and Welding</w:t>
                      </w:r>
                      <w:r w:rsidR="00856992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Lecturer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to join our 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innovative, enthusiastic and 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dedicated team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based </w:t>
                      </w:r>
                      <w:r w:rsidR="00493137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on Pride Park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, Derby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20345D" w:rsidRPr="00856992" w:rsidRDefault="0020345D" w:rsidP="0020345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We are looking for a</w:t>
                      </w:r>
                      <w:r w:rsidR="00493137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innovative and 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dynamic tutor who has experience in delivering </w:t>
                      </w:r>
                      <w:r w:rsidR="004E72EB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Welding and fabrication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493137" w:rsidRPr="00856992" w:rsidRDefault="00493137" w:rsidP="0020345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93137" w:rsidRPr="00856992" w:rsidRDefault="00493137" w:rsidP="002034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So i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f you have a </w:t>
                      </w:r>
                      <w:r w:rsidR="00400696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passion for E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ngineering and would like to influence the careers of future engineers, then </w:t>
                      </w:r>
                      <w:r w:rsidR="0020345D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we want to hear from you. </w:t>
                      </w:r>
                    </w:p>
                    <w:p w:rsidR="00493137" w:rsidRPr="00856992" w:rsidRDefault="00493137" w:rsidP="002034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AF4778" w:rsidRPr="00856992" w:rsidRDefault="0020345D" w:rsidP="002034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We have high </w:t>
                      </w:r>
                      <w:r w:rsidR="00493137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aspirations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for what we want to achieve with our students and employers</w:t>
                      </w:r>
                      <w:r w:rsidR="00493137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and we intend to do this by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delivering a range of </w:t>
                      </w:r>
                      <w:r w:rsidR="00493137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exceptional 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industry led engineering speci</w:t>
                      </w:r>
                      <w:r w:rsidR="004E72EB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alisms from level 2 to 4</w:t>
                      </w:r>
                      <w:r w:rsidR="00AF4778"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D251E8" w:rsidRPr="00856992" w:rsidRDefault="0020345D" w:rsidP="00AF477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We are happy to support candidates who are looking for their first opportunity in a teaching position if they have the right industry experience and qualifications and are willing to work towards a teaching qualification.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16C36" w:rsidRPr="00856992" w:rsidRDefault="00816C36" w:rsidP="00816C36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16C36" w:rsidRPr="00856992" w:rsidRDefault="00856992" w:rsidP="000E420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apply for this role</w:t>
                      </w:r>
                      <w:r w:rsidR="00816C36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please visit our Website at </w:t>
                      </w:r>
                      <w:hyperlink r:id="rId8" w:history="1">
                        <w:r w:rsidR="00816C36" w:rsidRPr="00856992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  <w:r w:rsidR="00816C36" w:rsidRPr="00856992">
                        <w:rPr>
                          <w:rStyle w:val="Hyperlink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816C36" w:rsidRPr="008569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E4205" w:rsidRPr="00856992" w:rsidRDefault="000E4205" w:rsidP="000E420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56992" w:rsidRPr="00856992" w:rsidRDefault="000E4205" w:rsidP="00816C3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816C36" w:rsidRP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569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Closing date: </w:t>
                      </w:r>
                      <w:r w:rsidR="008569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 November 2020</w:t>
                      </w:r>
                    </w:p>
                    <w:p w:rsidR="00816C36" w:rsidRP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569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Interview date: </w:t>
                      </w:r>
                      <w:r w:rsidR="0085699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 November 2020</w:t>
                      </w:r>
                    </w:p>
                    <w:p w:rsidR="00856992" w:rsidRPr="00856992" w:rsidRDefault="00856992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16C36" w:rsidRP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An</w:t>
                      </w:r>
                      <w:proofErr w:type="gramEnd"/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offer of employment at Chesterfield College</w:t>
                      </w:r>
                      <w:r w:rsidR="00D251E8"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Group</w:t>
                      </w:r>
                      <w:r w:rsidRPr="008569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subject to an Enhanced Disclosure carried out by the Disclosure and Barring Service.</w:t>
                      </w:r>
                    </w:p>
                    <w:p w:rsidR="00816C36" w:rsidRP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816C36" w:rsidRPr="00856992" w:rsidRDefault="00816C36" w:rsidP="00816C36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85699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85699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85699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 and Training’</w:t>
                      </w:r>
                    </w:p>
                    <w:p w:rsidR="004B1038" w:rsidRPr="004E77F4" w:rsidRDefault="004B1038" w:rsidP="00A32238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C71B20" w:rsidRPr="004E77F4" w:rsidRDefault="00C71B20" w:rsidP="003415E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default" r:id="rId9"/>
      <w:footerReference w:type="default" r:id="rId10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E1" w:rsidRDefault="003D6FE1" w:rsidP="0049724E">
      <w:pPr>
        <w:spacing w:after="0"/>
      </w:pPr>
      <w:r>
        <w:separator/>
      </w:r>
    </w:p>
  </w:endnote>
  <w:endnote w:type="continuationSeparator" w:id="0">
    <w:p w:rsidR="003D6FE1" w:rsidRDefault="003D6FE1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E1" w:rsidRDefault="003D6FE1" w:rsidP="0049724E">
      <w:pPr>
        <w:spacing w:after="0"/>
      </w:pPr>
      <w:r>
        <w:separator/>
      </w:r>
    </w:p>
  </w:footnote>
  <w:footnote w:type="continuationSeparator" w:id="0">
    <w:p w:rsidR="003D6FE1" w:rsidRDefault="003D6FE1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6A0F92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593C7B3" wp14:editId="2160F9D1">
          <wp:simplePos x="0" y="0"/>
          <wp:positionH relativeFrom="column">
            <wp:posOffset>4762500</wp:posOffset>
          </wp:positionH>
          <wp:positionV relativeFrom="paragraph">
            <wp:posOffset>-177165</wp:posOffset>
          </wp:positionV>
          <wp:extent cx="2590800" cy="1190625"/>
          <wp:effectExtent l="0" t="0" r="0" b="9525"/>
          <wp:wrapSquare wrapText="bothSides"/>
          <wp:docPr id="15" name="Picture 15" descr="C:\Users\brownl\AppData\Local\Microsoft\Windows\Temporary Internet Files\Content.Outlook\WUPIATCD\LU_CMYK_with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wnl\AppData\Local\Microsoft\Windows\Temporary Internet Files\Content.Outlook\WUPIATCD\LU_CMYK_with strap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05C8DF6" wp14:editId="19BED157">
          <wp:extent cx="2390775" cy="866775"/>
          <wp:effectExtent l="0" t="0" r="9525" b="9525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391" cy="86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D"/>
    <w:rsid w:val="00004908"/>
    <w:rsid w:val="00045CCE"/>
    <w:rsid w:val="0006122A"/>
    <w:rsid w:val="00091F22"/>
    <w:rsid w:val="000C65A5"/>
    <w:rsid w:val="000E4205"/>
    <w:rsid w:val="001527C9"/>
    <w:rsid w:val="001926A7"/>
    <w:rsid w:val="00194DFB"/>
    <w:rsid w:val="0020345D"/>
    <w:rsid w:val="002C0D4A"/>
    <w:rsid w:val="003415EB"/>
    <w:rsid w:val="003D6FE1"/>
    <w:rsid w:val="00400696"/>
    <w:rsid w:val="0041568C"/>
    <w:rsid w:val="00416C91"/>
    <w:rsid w:val="00493137"/>
    <w:rsid w:val="0049724E"/>
    <w:rsid w:val="004B1038"/>
    <w:rsid w:val="004E51BC"/>
    <w:rsid w:val="004E72EB"/>
    <w:rsid w:val="004E77F4"/>
    <w:rsid w:val="00505A0B"/>
    <w:rsid w:val="00554C49"/>
    <w:rsid w:val="00576CBA"/>
    <w:rsid w:val="005E46A5"/>
    <w:rsid w:val="005E7BF8"/>
    <w:rsid w:val="006A0F92"/>
    <w:rsid w:val="006A2189"/>
    <w:rsid w:val="00760282"/>
    <w:rsid w:val="007A6A6C"/>
    <w:rsid w:val="007C1214"/>
    <w:rsid w:val="007C1D7D"/>
    <w:rsid w:val="007F51CE"/>
    <w:rsid w:val="00811A8B"/>
    <w:rsid w:val="00816C36"/>
    <w:rsid w:val="00856992"/>
    <w:rsid w:val="008825FC"/>
    <w:rsid w:val="008C0BE0"/>
    <w:rsid w:val="008F77B0"/>
    <w:rsid w:val="00904168"/>
    <w:rsid w:val="009A09DC"/>
    <w:rsid w:val="00A130C1"/>
    <w:rsid w:val="00A32238"/>
    <w:rsid w:val="00A624B3"/>
    <w:rsid w:val="00AE03E9"/>
    <w:rsid w:val="00AE2F4F"/>
    <w:rsid w:val="00AF4778"/>
    <w:rsid w:val="00B2700A"/>
    <w:rsid w:val="00B54E9E"/>
    <w:rsid w:val="00B97346"/>
    <w:rsid w:val="00BD5B43"/>
    <w:rsid w:val="00BD77EE"/>
    <w:rsid w:val="00C01D31"/>
    <w:rsid w:val="00C55E71"/>
    <w:rsid w:val="00C71B20"/>
    <w:rsid w:val="00CB2906"/>
    <w:rsid w:val="00D251E8"/>
    <w:rsid w:val="00D30406"/>
    <w:rsid w:val="00DB4037"/>
    <w:rsid w:val="00E26E5E"/>
    <w:rsid w:val="00E27F30"/>
    <w:rsid w:val="00E83CE3"/>
    <w:rsid w:val="00E9087D"/>
    <w:rsid w:val="00ED759C"/>
    <w:rsid w:val="00F8594B"/>
    <w:rsid w:val="00F90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DBB522"/>
  <w15:docId w15:val="{DD46D9AC-4CF8-49D8-AC30-C3D218AC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Amy Crofts</cp:lastModifiedBy>
  <cp:revision>3</cp:revision>
  <cp:lastPrinted>2017-06-09T08:36:00Z</cp:lastPrinted>
  <dcterms:created xsi:type="dcterms:W3CDTF">2020-10-15T09:03:00Z</dcterms:created>
  <dcterms:modified xsi:type="dcterms:W3CDTF">2020-10-15T15:55:00Z</dcterms:modified>
</cp:coreProperties>
</file>