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8A" w:rsidRDefault="00FF6E8F" w:rsidP="004C178A">
      <w:pPr>
        <w:rPr>
          <w:rFonts w:ascii="Bedford College Logo" w:hAnsi="Bedford College Logo"/>
          <w:sz w:val="72"/>
        </w:rPr>
      </w:pPr>
      <w:r>
        <w:rPr>
          <w:rFonts w:ascii="Bedford College Logo" w:hAnsi="Bedford College Logo"/>
          <w:noProof/>
          <w:sz w:val="72"/>
          <w:lang w:eastAsia="en-GB"/>
        </w:rPr>
        <w:drawing>
          <wp:inline distT="0" distB="0" distL="0" distR="0">
            <wp:extent cx="1257300" cy="73891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_Education_Group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25" cy="7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8A" w:rsidRDefault="004C178A" w:rsidP="004C178A"/>
    <w:p w:rsidR="004C178A" w:rsidRDefault="004C178A" w:rsidP="004C178A">
      <w:pPr>
        <w:rPr>
          <w:b/>
        </w:rPr>
      </w:pPr>
      <w:r>
        <w:rPr>
          <w:b/>
        </w:rPr>
        <w:t>JOB DESCRIPTION</w:t>
      </w:r>
    </w:p>
    <w:p w:rsidR="004C178A" w:rsidRPr="00FC4395" w:rsidRDefault="004C178A" w:rsidP="004C178A"/>
    <w:p w:rsidR="004C178A" w:rsidRPr="00095202" w:rsidRDefault="004C178A" w:rsidP="004C178A">
      <w:pPr>
        <w:tabs>
          <w:tab w:val="left" w:pos="3544"/>
        </w:tabs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Pr="00095202">
        <w:rPr>
          <w:b/>
        </w:rPr>
        <w:t xml:space="preserve">Lecturer </w:t>
      </w:r>
      <w:r w:rsidR="007B38F4" w:rsidRPr="00095202">
        <w:rPr>
          <w:b/>
        </w:rPr>
        <w:t>– Electrical Installation</w:t>
      </w:r>
    </w:p>
    <w:p w:rsidR="00656AEF" w:rsidRDefault="00656AEF" w:rsidP="004C178A">
      <w:pPr>
        <w:tabs>
          <w:tab w:val="left" w:pos="3544"/>
        </w:tabs>
      </w:pPr>
    </w:p>
    <w:p w:rsidR="004C178A" w:rsidRDefault="004C178A" w:rsidP="004C178A">
      <w:pPr>
        <w:tabs>
          <w:tab w:val="left" w:pos="3544"/>
        </w:tabs>
      </w:pPr>
      <w:r>
        <w:rPr>
          <w:b/>
        </w:rPr>
        <w:t>Reports to:</w:t>
      </w:r>
      <w:r>
        <w:rPr>
          <w:b/>
        </w:rPr>
        <w:tab/>
      </w:r>
      <w:r w:rsidR="00FE66FF">
        <w:t>Head of Department</w:t>
      </w:r>
    </w:p>
    <w:p w:rsidR="004C178A" w:rsidRDefault="004C178A" w:rsidP="004C178A">
      <w:pPr>
        <w:tabs>
          <w:tab w:val="left" w:pos="3544"/>
        </w:tabs>
      </w:pPr>
    </w:p>
    <w:p w:rsidR="004C178A" w:rsidRPr="00175A3E" w:rsidRDefault="004C178A" w:rsidP="004C178A">
      <w:pPr>
        <w:tabs>
          <w:tab w:val="left" w:pos="3544"/>
        </w:tabs>
      </w:pPr>
      <w:r>
        <w:rPr>
          <w:b/>
        </w:rPr>
        <w:t>Direct reports:</w:t>
      </w:r>
      <w:r>
        <w:rPr>
          <w:b/>
        </w:rPr>
        <w:tab/>
      </w:r>
      <w:r w:rsidR="00BA5EFA">
        <w:t>None</w:t>
      </w:r>
    </w:p>
    <w:p w:rsidR="004C178A" w:rsidRPr="00FC4395" w:rsidRDefault="004C178A" w:rsidP="004C178A">
      <w:pPr>
        <w:tabs>
          <w:tab w:val="left" w:pos="3544"/>
        </w:tabs>
      </w:pPr>
    </w:p>
    <w:p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:rsidR="004C178A" w:rsidRPr="00FC4395" w:rsidRDefault="004C178A" w:rsidP="004C178A">
      <w:pPr>
        <w:tabs>
          <w:tab w:val="left" w:pos="3686"/>
        </w:tabs>
      </w:pP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prepare, deliver, assess and verify subject specialisms on a range of courses and levels.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 xml:space="preserve">To manage students’ learning and provide a </w:t>
      </w:r>
      <w:proofErr w:type="gramStart"/>
      <w:r>
        <w:t>high quality</w:t>
      </w:r>
      <w:proofErr w:type="gramEnd"/>
      <w:r>
        <w:t xml:space="preserve"> learning experience.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Centre in curriculum development and innovative teaching.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participate in marketing and promotion activities to support a range of programmes and learning opportunities.</w:t>
      </w:r>
    </w:p>
    <w:p w:rsidR="004C178A" w:rsidRPr="008F5CF7" w:rsidRDefault="004C178A" w:rsidP="004C178A">
      <w:pPr>
        <w:rPr>
          <w:color w:val="FF0000"/>
        </w:rPr>
      </w:pPr>
    </w:p>
    <w:p w:rsidR="004C178A" w:rsidRPr="00FC4395" w:rsidRDefault="004C178A" w:rsidP="004C178A">
      <w:r>
        <w:rPr>
          <w:b/>
        </w:rPr>
        <w:t>Main Duties:</w:t>
      </w:r>
    </w:p>
    <w:p w:rsidR="004C178A" w:rsidRPr="00FC4395" w:rsidRDefault="004C178A" w:rsidP="004C178A"/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teach effectively on a range of programmes, levels and qualification types recognising and meeting students’ individual needs.</w:t>
      </w:r>
    </w:p>
    <w:p w:rsidR="008F5CF7" w:rsidRPr="00825AF5" w:rsidRDefault="004C178A" w:rsidP="00825AF5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awarding body standards and carry out verification and moderation.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 xml:space="preserve">To monitor and record students’ progress and </w:t>
      </w:r>
      <w:proofErr w:type="gramStart"/>
      <w:r>
        <w:t>take action</w:t>
      </w:r>
      <w:proofErr w:type="gramEnd"/>
      <w:r>
        <w:t xml:space="preserve"> to ensure students meet required standards and deadlines.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tutorials (both individual and group) to support individual students to realise their potential.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extend the students’ learning experience through developing and implementing appropriate vocational opportunities e.g. links with employers, work experience.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ensure that learning environments are interesting and that learning experiences include diversity awareness and meet health and safety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the behaviour of all students within and outside teaching areas meets the Student Code of Conduct.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:rsidR="00203419" w:rsidRDefault="00203419" w:rsidP="004C178A">
      <w:pPr>
        <w:numPr>
          <w:ilvl w:val="0"/>
          <w:numId w:val="18"/>
        </w:numPr>
        <w:spacing w:after="120"/>
        <w:ind w:left="357" w:hanging="357"/>
      </w:pPr>
      <w:r>
        <w:t xml:space="preserve">To contribute to the completion of on-site reviews with apprentices and employers as assigned by the Head of Department 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participate in and contribute effectively to course team meetings.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 xml:space="preserve">To implement quality processes effectively and to deadlines for all teaching programmes including organising student focus groups, </w:t>
      </w:r>
      <w:proofErr w:type="gramStart"/>
      <w:r>
        <w:t>students</w:t>
      </w:r>
      <w:proofErr w:type="gramEnd"/>
      <w:r>
        <w:t xml:space="preserve"> participation in surveys and contributing effectively to course reviews.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take part in marketing and promotion activities including Open Days, parents’ evenings, taster days and careers conventions.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interview potential students to ensure entry requirements are met and carry out assessments.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contribute effectively to curriculum development and to the development of new courses and programmes to meet funding priorities.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the Assistant Director or Centre Director.</w:t>
      </w:r>
    </w:p>
    <w:p w:rsidR="004C178A" w:rsidRDefault="004C178A" w:rsidP="004C178A">
      <w:pPr>
        <w:spacing w:after="120"/>
      </w:pPr>
    </w:p>
    <w:p w:rsidR="004C178A" w:rsidRDefault="004C178A" w:rsidP="004C178A">
      <w:pPr>
        <w:spacing w:after="120"/>
        <w:rPr>
          <w:b/>
        </w:rPr>
      </w:pPr>
      <w:r>
        <w:rPr>
          <w:b/>
        </w:rPr>
        <w:t>Additional duties for Cert Ed / PGCE or equivalent qualified Lecturers.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lead curriculum development and organise the contribution of other members of teaching staff as appropriate.</w:t>
      </w:r>
    </w:p>
    <w:p w:rsidR="004C178A" w:rsidRDefault="0076560B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assist in</w:t>
      </w:r>
      <w:r w:rsidR="00240E86">
        <w:t xml:space="preserve"> </w:t>
      </w:r>
      <w:r>
        <w:t>Course Management duties</w:t>
      </w:r>
      <w:r w:rsidR="004C178A">
        <w:t>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be a designated tutor and provide student support.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act as a subject specialist mentor to new teaching staff as part of the induction process.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work effectively with Advanced Practitioners to contribute to innovation in teaching and learning.</w:t>
      </w:r>
    </w:p>
    <w:p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Equality and Diversity:</w:t>
      </w:r>
    </w:p>
    <w:p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:rsidR="0076560B" w:rsidRDefault="0076560B" w:rsidP="004C178A">
      <w:pPr>
        <w:spacing w:after="120"/>
        <w:ind w:left="567"/>
      </w:pP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:rsidR="004C178A" w:rsidRDefault="004C178A" w:rsidP="004C178A">
      <w:pPr>
        <w:spacing w:after="120"/>
        <w:ind w:left="567"/>
      </w:pPr>
      <w:r>
        <w:t>To be responsible for following health and safety requirements in line with College policy and procedures.</w:t>
      </w:r>
    </w:p>
    <w:p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:rsidR="004C178A" w:rsidRDefault="004C178A" w:rsidP="004C178A">
      <w:pPr>
        <w:spacing w:after="120"/>
        <w:rPr>
          <w:b/>
        </w:rPr>
      </w:pPr>
      <w:r>
        <w:t>To participate proactively in training and development including qualification development required in the job role.</w:t>
      </w:r>
    </w:p>
    <w:p w:rsidR="004C178A" w:rsidRDefault="004C178A" w:rsidP="004C178A">
      <w:pPr>
        <w:spacing w:after="120"/>
        <w:rPr>
          <w:b/>
        </w:rPr>
      </w:pPr>
    </w:p>
    <w:p w:rsidR="004C178A" w:rsidRPr="00610E78" w:rsidRDefault="006A0C05" w:rsidP="004C178A">
      <w:pPr>
        <w:spacing w:after="120"/>
        <w:rPr>
          <w:b/>
        </w:rPr>
      </w:pPr>
      <w:r>
        <w:rPr>
          <w:b/>
        </w:rPr>
        <w:t>June 2021</w:t>
      </w:r>
    </w:p>
    <w:p w:rsidR="000D65AD" w:rsidRDefault="000D65AD" w:rsidP="00A775E0">
      <w:pPr>
        <w:rPr>
          <w:rFonts w:cs="Arial"/>
          <w:noProof/>
          <w:szCs w:val="24"/>
          <w:lang w:eastAsia="en-GB"/>
        </w:rPr>
      </w:pPr>
    </w:p>
    <w:p w:rsidR="007F7435" w:rsidRDefault="007F7435" w:rsidP="00A775E0">
      <w:pPr>
        <w:rPr>
          <w:rFonts w:cs="Arial"/>
          <w:szCs w:val="24"/>
        </w:rPr>
      </w:pPr>
    </w:p>
    <w:p w:rsidR="004C178A" w:rsidRDefault="004C178A">
      <w:r>
        <w:br w:type="page"/>
      </w:r>
    </w:p>
    <w:p w:rsidR="00A775E0" w:rsidRDefault="005E3E26" w:rsidP="00A775E0">
      <w:r>
        <w:rPr>
          <w:rFonts w:ascii="Bedford College Logo" w:hAnsi="Bedford College Logo"/>
          <w:noProof/>
          <w:sz w:val="72"/>
          <w:lang w:eastAsia="en-GB"/>
        </w:rPr>
        <w:drawing>
          <wp:inline distT="0" distB="0" distL="0" distR="0" wp14:anchorId="360A90BF" wp14:editId="4E5FB0A6">
            <wp:extent cx="1257300" cy="73891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_Education_Group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25" cy="7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5AD" w:rsidRDefault="000D65AD" w:rsidP="00A775E0"/>
    <w:p w:rsidR="00996A3F" w:rsidRPr="00956C18" w:rsidRDefault="00996A3F" w:rsidP="00996A3F">
      <w:r>
        <w:rPr>
          <w:b/>
        </w:rPr>
        <w:t>PERSON SPECIFICATION</w:t>
      </w:r>
    </w:p>
    <w:p w:rsidR="00996A3F" w:rsidRPr="00956C18" w:rsidRDefault="00996A3F" w:rsidP="00996A3F"/>
    <w:p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 w:rsidR="00C12593">
        <w:rPr>
          <w:sz w:val="24"/>
        </w:rPr>
        <w:t>Lecturer/</w:t>
      </w:r>
      <w:r w:rsidR="00C12593" w:rsidRPr="00C12593">
        <w:rPr>
          <w:sz w:val="24"/>
        </w:rPr>
        <w:t xml:space="preserve">Trainee </w:t>
      </w:r>
      <w:r w:rsidRPr="00C12593">
        <w:rPr>
          <w:sz w:val="24"/>
        </w:rPr>
        <w:t>Lecturer</w:t>
      </w:r>
      <w:r w:rsidR="00F31F5D">
        <w:rPr>
          <w:b w:val="0"/>
          <w:sz w:val="24"/>
        </w:rPr>
        <w:t xml:space="preserve"> </w:t>
      </w:r>
      <w:r w:rsidR="007B38F4">
        <w:rPr>
          <w:b w:val="0"/>
          <w:sz w:val="24"/>
        </w:rPr>
        <w:t>- Electrical Installation</w:t>
      </w:r>
    </w:p>
    <w:p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>
        <w:tc>
          <w:tcPr>
            <w:tcW w:w="1908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96A3F">
        <w:tc>
          <w:tcPr>
            <w:tcW w:w="1908" w:type="dxa"/>
            <w:tcBorders>
              <w:bottom w:val="nil"/>
            </w:tcBorders>
          </w:tcPr>
          <w:p w:rsidR="00996A3F" w:rsidRDefault="00996A3F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656AEF" w:rsidRDefault="007811D3" w:rsidP="00656A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</w:pPr>
            <w:r>
              <w:t xml:space="preserve">Level </w:t>
            </w:r>
            <w:r w:rsidR="00C12593">
              <w:t>2</w:t>
            </w:r>
            <w:r>
              <w:t xml:space="preserve"> </w:t>
            </w:r>
            <w:r w:rsidR="00D738E2">
              <w:t>qualification in Elect</w:t>
            </w:r>
            <w:r w:rsidR="007B38F4">
              <w:t>rical Installation (</w:t>
            </w:r>
            <w:r w:rsidR="00C12593">
              <w:t>8202,</w:t>
            </w:r>
            <w:r w:rsidR="00D738E2">
              <w:t xml:space="preserve"> 2365 or equivalent)</w:t>
            </w:r>
            <w:r>
              <w:t xml:space="preserve"> </w:t>
            </w:r>
          </w:p>
          <w:p w:rsidR="006A0C05" w:rsidRPr="009A0F9F" w:rsidRDefault="006A0C05" w:rsidP="006A0C05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9A0F9F">
              <w:rPr>
                <w:rFonts w:cs="Arial"/>
                <w:sz w:val="22"/>
                <w:szCs w:val="22"/>
              </w:rPr>
              <w:t xml:space="preserve">Willingness to achieve Certificate in Education or equivalent </w:t>
            </w:r>
          </w:p>
          <w:p w:rsidR="006A0C05" w:rsidRDefault="006A0C05" w:rsidP="006A0C05">
            <w:pPr>
              <w:numPr>
                <w:ilvl w:val="0"/>
                <w:numId w:val="3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9A0F9F">
              <w:rPr>
                <w:rFonts w:cs="Arial"/>
                <w:sz w:val="22"/>
                <w:szCs w:val="22"/>
              </w:rPr>
              <w:t>GCSE Maths and English grade A-C or equivalent</w:t>
            </w:r>
          </w:p>
          <w:p w:rsidR="006A0C05" w:rsidRPr="00680DFE" w:rsidRDefault="006A0C05" w:rsidP="006A0C05">
            <w:pPr>
              <w:numPr>
                <w:ilvl w:val="0"/>
                <w:numId w:val="3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9A0F9F">
              <w:rPr>
                <w:rFonts w:cs="Arial"/>
                <w:sz w:val="22"/>
                <w:szCs w:val="22"/>
              </w:rPr>
              <w:t>Willingness to achieve</w:t>
            </w:r>
            <w:r>
              <w:rPr>
                <w:rFonts w:cs="Arial"/>
                <w:sz w:val="22"/>
                <w:szCs w:val="22"/>
              </w:rPr>
              <w:t xml:space="preserve"> assessors award </w:t>
            </w:r>
            <w:r w:rsidRPr="009A0F9F">
              <w:rPr>
                <w:rFonts w:cs="Arial"/>
                <w:sz w:val="22"/>
                <w:szCs w:val="22"/>
              </w:rPr>
              <w:t xml:space="preserve">or similar </w:t>
            </w:r>
            <w:r>
              <w:rPr>
                <w:rFonts w:cs="Arial"/>
                <w:sz w:val="22"/>
                <w:szCs w:val="22"/>
              </w:rPr>
              <w:t>a</w:t>
            </w:r>
            <w:r w:rsidRPr="009A0F9F">
              <w:rPr>
                <w:rFonts w:cs="Arial"/>
                <w:sz w:val="22"/>
                <w:szCs w:val="22"/>
              </w:rPr>
              <w:t>ssessing qualification</w:t>
            </w:r>
          </w:p>
          <w:p w:rsidR="006A0C05" w:rsidRPr="009A0F9F" w:rsidRDefault="006A0C05" w:rsidP="006A0C05">
            <w:pPr>
              <w:numPr>
                <w:ilvl w:val="0"/>
                <w:numId w:val="3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9A0F9F">
              <w:rPr>
                <w:rFonts w:cs="Arial"/>
                <w:sz w:val="22"/>
                <w:szCs w:val="22"/>
              </w:rPr>
              <w:t>Willingness to achieve</w:t>
            </w:r>
            <w:r>
              <w:rPr>
                <w:rFonts w:cs="Arial"/>
                <w:sz w:val="22"/>
                <w:szCs w:val="22"/>
              </w:rPr>
              <w:t xml:space="preserve"> IQA award </w:t>
            </w:r>
            <w:r w:rsidRPr="009A0F9F">
              <w:rPr>
                <w:rFonts w:cs="Arial"/>
                <w:sz w:val="22"/>
                <w:szCs w:val="22"/>
              </w:rPr>
              <w:t xml:space="preserve">or similar </w:t>
            </w:r>
            <w:r>
              <w:rPr>
                <w:rFonts w:cs="Arial"/>
                <w:sz w:val="22"/>
                <w:szCs w:val="22"/>
              </w:rPr>
              <w:t>IQA</w:t>
            </w:r>
            <w:r w:rsidRPr="009A0F9F">
              <w:rPr>
                <w:rFonts w:cs="Arial"/>
                <w:sz w:val="22"/>
                <w:szCs w:val="22"/>
              </w:rPr>
              <w:t xml:space="preserve"> qualification</w:t>
            </w:r>
          </w:p>
          <w:p w:rsidR="00280A9F" w:rsidRDefault="00280A9F" w:rsidP="006A0C05">
            <w:pPr>
              <w:spacing w:before="120" w:after="120"/>
              <w:ind w:left="284"/>
            </w:pPr>
          </w:p>
        </w:tc>
        <w:tc>
          <w:tcPr>
            <w:tcW w:w="3600" w:type="dxa"/>
            <w:tcBorders>
              <w:bottom w:val="nil"/>
            </w:tcBorders>
          </w:tcPr>
          <w:p w:rsidR="00996A3F" w:rsidRDefault="00DA1C51" w:rsidP="006A0C05">
            <w:pPr>
              <w:numPr>
                <w:ilvl w:val="0"/>
                <w:numId w:val="3"/>
              </w:numPr>
              <w:spacing w:before="120"/>
            </w:pPr>
            <w:r>
              <w:t>Certificate</w:t>
            </w:r>
            <w:r w:rsidR="00175A3E">
              <w:t xml:space="preserve"> in Educat</w:t>
            </w:r>
            <w:r>
              <w:t xml:space="preserve">ion or equivalent </w:t>
            </w:r>
            <w:r w:rsidR="0076560B">
              <w:t>(</w:t>
            </w:r>
            <w:proofErr w:type="spellStart"/>
            <w:r w:rsidR="0076560B">
              <w:t>e.g</w:t>
            </w:r>
            <w:proofErr w:type="spellEnd"/>
            <w:r w:rsidR="0076560B">
              <w:t xml:space="preserve"> Cert-ed/PGCE)</w:t>
            </w:r>
          </w:p>
          <w:p w:rsidR="00996A3F" w:rsidRDefault="00C213F9" w:rsidP="006A0C05">
            <w:pPr>
              <w:numPr>
                <w:ilvl w:val="0"/>
                <w:numId w:val="3"/>
              </w:numPr>
              <w:spacing w:before="120"/>
            </w:pPr>
            <w:r>
              <w:t>Assessor</w:t>
            </w:r>
            <w:r w:rsidR="00175A3E">
              <w:t xml:space="preserve"> Award</w:t>
            </w:r>
          </w:p>
          <w:p w:rsidR="00891015" w:rsidRDefault="00891015" w:rsidP="006A0C05">
            <w:pPr>
              <w:numPr>
                <w:ilvl w:val="0"/>
                <w:numId w:val="3"/>
              </w:numPr>
              <w:spacing w:before="120"/>
            </w:pPr>
            <w:r>
              <w:t>Verifier Award</w:t>
            </w:r>
          </w:p>
          <w:p w:rsidR="00891015" w:rsidRDefault="00891015" w:rsidP="006A0C05">
            <w:pPr>
              <w:numPr>
                <w:ilvl w:val="0"/>
                <w:numId w:val="3"/>
              </w:numPr>
              <w:spacing w:before="120"/>
            </w:pPr>
            <w:r>
              <w:t>NVQ</w:t>
            </w:r>
            <w:r w:rsidR="00D738E2">
              <w:t xml:space="preserve"> </w:t>
            </w:r>
            <w:r>
              <w:t xml:space="preserve">3 in </w:t>
            </w:r>
            <w:r w:rsidR="00D738E2">
              <w:t>Electrical Installation</w:t>
            </w:r>
          </w:p>
          <w:p w:rsidR="00D738E2" w:rsidRDefault="00D738E2" w:rsidP="006A0C05">
            <w:pPr>
              <w:numPr>
                <w:ilvl w:val="0"/>
                <w:numId w:val="3"/>
              </w:numPr>
              <w:spacing w:before="120"/>
            </w:pPr>
            <w:r>
              <w:t>Recent qualifications in Inspection and Testing and BS7671 Wiring regulations</w:t>
            </w:r>
          </w:p>
          <w:p w:rsidR="00DA1C51" w:rsidRDefault="00DA1C51" w:rsidP="006A0C05">
            <w:pPr>
              <w:numPr>
                <w:ilvl w:val="0"/>
                <w:numId w:val="3"/>
              </w:numPr>
              <w:spacing w:before="120"/>
            </w:pPr>
            <w:r>
              <w:t xml:space="preserve">Safeguarding Training </w:t>
            </w:r>
          </w:p>
          <w:p w:rsidR="00DA1C51" w:rsidRDefault="00DA1C51" w:rsidP="006A0C05">
            <w:pPr>
              <w:numPr>
                <w:ilvl w:val="0"/>
                <w:numId w:val="3"/>
              </w:numPr>
              <w:spacing w:before="120"/>
            </w:pPr>
            <w:r>
              <w:t>Equality and diversity training</w:t>
            </w:r>
          </w:p>
          <w:p w:rsidR="006A0C05" w:rsidRDefault="006A0C05" w:rsidP="006A0C05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Minimum Level 3 in Education and Training </w:t>
            </w:r>
          </w:p>
          <w:p w:rsidR="006A0C05" w:rsidRDefault="006A0C05" w:rsidP="006A0C05">
            <w:pPr>
              <w:numPr>
                <w:ilvl w:val="0"/>
                <w:numId w:val="3"/>
              </w:numPr>
              <w:spacing w:before="120"/>
            </w:pPr>
            <w:r>
              <w:t xml:space="preserve">HNC/D in Building Services or equivalent </w:t>
            </w:r>
          </w:p>
          <w:p w:rsidR="00F617D6" w:rsidRDefault="00F617D6" w:rsidP="006A0C05">
            <w:pPr>
              <w:spacing w:before="120"/>
              <w:ind w:left="284"/>
            </w:pPr>
          </w:p>
        </w:tc>
      </w:tr>
      <w:tr w:rsidR="00996A3F"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996A3F" w:rsidRDefault="0006000F" w:rsidP="00996A3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/>
            </w:pPr>
            <w:r>
              <w:t>Either</w:t>
            </w:r>
            <w:r w:rsidR="006A0C05">
              <w:t xml:space="preserve"> recent experience of working in UK Electrotechnical industry </w:t>
            </w:r>
            <w:r w:rsidR="006A0C05" w:rsidRPr="006A0C05">
              <w:rPr>
                <w:b/>
              </w:rPr>
              <w:t>OR</w:t>
            </w:r>
            <w:r>
              <w:t xml:space="preserve"> r</w:t>
            </w:r>
            <w:r w:rsidR="0039201F">
              <w:t xml:space="preserve">ecent experience of teaching </w:t>
            </w:r>
            <w:r w:rsidR="00175A3E">
              <w:t xml:space="preserve">and </w:t>
            </w:r>
            <w:r w:rsidR="0039201F">
              <w:t>assessing on a range</w:t>
            </w:r>
            <w:r w:rsidR="00DD7932">
              <w:t xml:space="preserve"> of</w:t>
            </w:r>
            <w:r w:rsidR="0039201F">
              <w:t xml:space="preserve"> programmes and levels</w:t>
            </w:r>
            <w:r w:rsidR="006A0C05">
              <w:t>.</w:t>
            </w:r>
          </w:p>
          <w:p w:rsidR="00996A3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Knowledge of the current developments in </w:t>
            </w:r>
            <w:r w:rsidR="00A87595">
              <w:t xml:space="preserve">UK </w:t>
            </w:r>
            <w:r w:rsidR="0006000F">
              <w:t>Building Services</w:t>
            </w:r>
          </w:p>
          <w:p w:rsidR="0039201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Experience of </w:t>
            </w:r>
            <w:r w:rsidR="00DA24E2">
              <w:t>working effectively with people from diverse backgrounds</w:t>
            </w:r>
          </w:p>
          <w:p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>Evidence of understanding how to promote equality and diversity within the job role</w:t>
            </w:r>
          </w:p>
          <w:p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Evidence of high performance in </w:t>
            </w:r>
            <w:r w:rsidR="001872AA">
              <w:t>previous roles</w:t>
            </w:r>
            <w:r>
              <w:t>/jobs</w:t>
            </w:r>
          </w:p>
          <w:p w:rsidR="00996A3F" w:rsidRDefault="00996A3F" w:rsidP="001A469A">
            <w:pPr>
              <w:spacing w:before="120" w:after="120"/>
            </w:pPr>
          </w:p>
        </w:tc>
        <w:tc>
          <w:tcPr>
            <w:tcW w:w="3600" w:type="dxa"/>
          </w:tcPr>
          <w:p w:rsidR="001F4ADA" w:rsidRDefault="001F4AD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Recent experience of teaching and assessing on Level 1,2,3 programmes and adapting approaches accordingly</w:t>
            </w:r>
          </w:p>
          <w:p w:rsidR="00F617D6" w:rsidRDefault="00F617D6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Experience of teaching on HNC/D (Building Services) or equivalent.</w:t>
            </w:r>
          </w:p>
          <w:p w:rsidR="0006000F" w:rsidRDefault="0006000F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 xml:space="preserve">Experience of teaching on City and Guilds </w:t>
            </w:r>
            <w:r w:rsidR="0076560B">
              <w:t xml:space="preserve">5357, </w:t>
            </w:r>
            <w:r w:rsidR="00A87595">
              <w:t>2357</w:t>
            </w:r>
            <w:r w:rsidR="0076560B">
              <w:t xml:space="preserve">, </w:t>
            </w:r>
            <w:r>
              <w:t>2365</w:t>
            </w:r>
            <w:r w:rsidR="0076560B">
              <w:t>, 7202</w:t>
            </w:r>
            <w:r>
              <w:t xml:space="preserve"> or equivalent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Experience of curriculum development and effectiv</w:t>
            </w:r>
            <w:r w:rsidR="00175A3E">
              <w:t>e implementation in at least one</w:t>
            </w:r>
            <w:r>
              <w:t xml:space="preserve"> of the following areas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ILT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Basic Skills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14-16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16-19</w:t>
            </w:r>
          </w:p>
          <w:p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 xml:space="preserve">NVQ </w:t>
            </w:r>
          </w:p>
          <w:p w:rsidR="0039201F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Higher Education</w:t>
            </w:r>
          </w:p>
          <w:p w:rsidR="00C213F9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Experience of tutoring students effectively, identifying issues to be addressed and implementing tutorial initiatives</w:t>
            </w:r>
          </w:p>
          <w:p w:rsidR="0058389A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Ex</w:t>
            </w:r>
            <w:r w:rsidR="00175A3E">
              <w:t>perience of developing and implementing</w:t>
            </w:r>
            <w:r>
              <w:t xml:space="preserve"> multimedia approaches to learning</w:t>
            </w:r>
          </w:p>
          <w:p w:rsidR="0058389A" w:rsidRPr="00FC4395" w:rsidRDefault="0058389A" w:rsidP="007811D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Successful course leadership experience</w:t>
            </w:r>
          </w:p>
        </w:tc>
      </w:tr>
      <w:tr w:rsidR="007336DF" w:rsidTr="00257D17">
        <w:trPr>
          <w:trHeight w:val="3246"/>
        </w:trPr>
        <w:tc>
          <w:tcPr>
            <w:tcW w:w="1908" w:type="dxa"/>
          </w:tcPr>
          <w:p w:rsidR="007336DF" w:rsidRPr="00416912" w:rsidRDefault="007336DF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t>Skills/Abilities</w:t>
            </w:r>
          </w:p>
        </w:tc>
        <w:tc>
          <w:tcPr>
            <w:tcW w:w="3960" w:type="dxa"/>
          </w:tcPr>
          <w:p w:rsidR="004D6A35" w:rsidRDefault="004D6A35" w:rsidP="004D6A35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:rsidR="004D6A35" w:rsidRDefault="004D6A35" w:rsidP="004D6A35">
            <w:pPr>
              <w:spacing w:before="120"/>
              <w:ind w:left="283"/>
              <w:rPr>
                <w:rFonts w:cs="Arial"/>
              </w:rPr>
            </w:pPr>
            <w:r>
              <w:t>Student Focus</w:t>
            </w:r>
          </w:p>
          <w:p w:rsidR="004D6A35" w:rsidRDefault="004D6A35" w:rsidP="004D6A35">
            <w:pPr>
              <w:spacing w:before="120"/>
              <w:ind w:left="283"/>
            </w:pPr>
            <w:r>
              <w:t>High Performance</w:t>
            </w:r>
          </w:p>
          <w:p w:rsidR="004D6A35" w:rsidRDefault="004D6A35" w:rsidP="004D6A35">
            <w:pPr>
              <w:spacing w:before="120"/>
              <w:ind w:left="283"/>
            </w:pPr>
            <w:r>
              <w:t>Respect, Openness, Honesty</w:t>
            </w:r>
          </w:p>
          <w:p w:rsidR="004D6A35" w:rsidRDefault="004D6A35" w:rsidP="004D6A3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:rsidR="007B38F4" w:rsidRPr="00911715" w:rsidRDefault="007B38F4" w:rsidP="007B38F4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:rsidR="00911715" w:rsidRPr="00DA1C51" w:rsidRDefault="00911715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achieve positive working relationships with staff cross-College</w:t>
            </w:r>
          </w:p>
          <w:p w:rsidR="00DA1C51" w:rsidRPr="00854E7E" w:rsidRDefault="00DA1C51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:rsidR="007336DF" w:rsidRPr="00911715" w:rsidRDefault="007336DF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</w:t>
            </w:r>
            <w:r w:rsidR="00911715">
              <w:t>to demonstrate strong interpersonal and influencing skills at all levels</w:t>
            </w:r>
          </w:p>
          <w:p w:rsidR="000D13B6" w:rsidRPr="00DA24E2" w:rsidRDefault="00911715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="00DA24E2">
              <w:t xml:space="preserve">promote the College’s </w:t>
            </w:r>
            <w:r w:rsidR="004803E4">
              <w:t>excellent</w:t>
            </w:r>
            <w:r w:rsidR="00DA24E2">
              <w:t xml:space="preserve"> reputation and carry out College business appropriately and professionally at all times</w:t>
            </w:r>
          </w:p>
          <w:p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</w:t>
            </w:r>
            <w:r w:rsidR="007B38F4">
              <w:t>to consistently</w:t>
            </w:r>
            <w:r>
              <w:t xml:space="preserve"> create a welcoming and supportiv</w:t>
            </w:r>
            <w:r w:rsidR="00DA1C51">
              <w:t>e environment for students and/o</w:t>
            </w:r>
            <w:r>
              <w:t>r customers</w:t>
            </w:r>
          </w:p>
          <w:p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:rsidR="00DA24E2" w:rsidRPr="000D13B6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</w:t>
            </w:r>
            <w:r w:rsidR="007B38F4">
              <w:t>to consistently</w:t>
            </w:r>
            <w:r>
              <w:t xml:space="preserve"> support a </w:t>
            </w:r>
            <w:proofErr w:type="gramStart"/>
            <w:r>
              <w:t>high quality</w:t>
            </w:r>
            <w:proofErr w:type="gramEnd"/>
            <w:r>
              <w:t xml:space="preserve"> learning experience for all students</w:t>
            </w:r>
          </w:p>
        </w:tc>
        <w:tc>
          <w:tcPr>
            <w:tcW w:w="3600" w:type="dxa"/>
          </w:tcPr>
          <w:p w:rsidR="007336DF" w:rsidRDefault="007336DF" w:rsidP="00047B18">
            <w:pPr>
              <w:numPr>
                <w:ilvl w:val="0"/>
                <w:numId w:val="24"/>
              </w:numPr>
              <w:spacing w:before="120"/>
            </w:pPr>
            <w:r>
              <w:t xml:space="preserve">Ability to </w:t>
            </w:r>
            <w:r w:rsidR="00911715">
              <w:t>use Microsoft Office software confidently</w:t>
            </w:r>
          </w:p>
          <w:p w:rsidR="007336DF" w:rsidRDefault="00911715" w:rsidP="00047B18">
            <w:pPr>
              <w:numPr>
                <w:ilvl w:val="0"/>
                <w:numId w:val="24"/>
              </w:numPr>
              <w:spacing w:before="120"/>
            </w:pPr>
            <w:r>
              <w:t>Ability to use Moodle</w:t>
            </w:r>
            <w:r w:rsidR="0076560B">
              <w:t>/Pro monitor</w:t>
            </w:r>
            <w:r>
              <w:t xml:space="preserve"> or similar confidently</w:t>
            </w:r>
          </w:p>
        </w:tc>
      </w:tr>
      <w:tr w:rsidR="00996A3F">
        <w:trPr>
          <w:trHeight w:val="1218"/>
        </w:trPr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:rsidR="00911715" w:rsidRPr="0076560B" w:rsidRDefault="001872AA" w:rsidP="00423E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rPr>
                <w:rFonts w:cs="Arial"/>
                <w:lang w:val="en-US"/>
              </w:rPr>
              <w:t xml:space="preserve">Willingness </w:t>
            </w:r>
            <w:r w:rsidR="0076560B">
              <w:rPr>
                <w:rFonts w:cs="Arial"/>
                <w:lang w:val="en-US"/>
              </w:rPr>
              <w:t xml:space="preserve">to </w:t>
            </w:r>
            <w:r w:rsidRPr="0076560B">
              <w:rPr>
                <w:rFonts w:cs="Arial"/>
                <w:lang w:val="en-US"/>
              </w:rPr>
              <w:t>continuously update skills and knowledge</w:t>
            </w:r>
          </w:p>
          <w:p w:rsidR="00996A3F" w:rsidRPr="0076560B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rPr>
                <w:rFonts w:cs="Arial"/>
                <w:lang w:val="en-US"/>
              </w:rPr>
              <w:t>Awareness</w:t>
            </w:r>
            <w:r w:rsidR="001872AA" w:rsidRPr="0076560B">
              <w:t xml:space="preserve"> of health and s</w:t>
            </w:r>
            <w:r w:rsidRPr="0076560B">
              <w:t xml:space="preserve">afety </w:t>
            </w:r>
            <w:r w:rsidR="001872AA" w:rsidRPr="0076560B">
              <w:t>requirements relevant to the job</w:t>
            </w:r>
          </w:p>
          <w:p w:rsidR="00911715" w:rsidRPr="0076560B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t>Ability to demonstrate commitment to own continuing professional development</w:t>
            </w:r>
          </w:p>
          <w:p w:rsidR="00911715" w:rsidRPr="0076560B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t>Flexible approach to work and working times</w:t>
            </w:r>
          </w:p>
          <w:p w:rsidR="00911715" w:rsidRPr="0076560B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t>R</w:t>
            </w:r>
            <w:r w:rsidR="00911715" w:rsidRPr="0076560B">
              <w:t>esponsibility for promoting and safeg</w:t>
            </w:r>
            <w:r w:rsidRPr="0076560B">
              <w:t>uarding the welfare of children, young people and vulnerable adults and for raising any concerns</w:t>
            </w:r>
          </w:p>
          <w:p w:rsidR="00911715" w:rsidRPr="0076560B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lang w:val="en-US"/>
              </w:rPr>
            </w:pPr>
            <w:r w:rsidRPr="0076560B">
              <w:t>Ability to form and maintain appropriate relationships and personal boundaries with children and young people</w:t>
            </w:r>
            <w:r w:rsidR="001872AA" w:rsidRPr="0076560B">
              <w:t xml:space="preserve"> and vulnerable adults</w:t>
            </w:r>
          </w:p>
          <w:p w:rsidR="001872AA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 w:rsidRPr="0076560B">
              <w:t>Willingness to work at all locations where Bedford College provide a service</w:t>
            </w:r>
          </w:p>
        </w:tc>
        <w:tc>
          <w:tcPr>
            <w:tcW w:w="3600" w:type="dxa"/>
          </w:tcPr>
          <w:p w:rsidR="00996A3F" w:rsidRDefault="00C213F9" w:rsidP="000D59A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/>
            </w:pPr>
            <w:r>
              <w:t>Current driving licence and access to a vehicle</w:t>
            </w:r>
          </w:p>
        </w:tc>
      </w:tr>
    </w:tbl>
    <w:p w:rsidR="00145DC5" w:rsidRDefault="00145DC5" w:rsidP="00996A3F"/>
    <w:p w:rsidR="00145DC5" w:rsidRDefault="00145DC5" w:rsidP="00996A3F"/>
    <w:p w:rsidR="006A0C05" w:rsidRDefault="00C12593" w:rsidP="00996A3F">
      <w:pPr>
        <w:rPr>
          <w:b/>
        </w:rPr>
      </w:pPr>
      <w:r>
        <w:rPr>
          <w:b/>
        </w:rPr>
        <w:t>March 2022</w:t>
      </w:r>
    </w:p>
    <w:p w:rsidR="00666456" w:rsidRPr="00C73377" w:rsidRDefault="00666456" w:rsidP="00996A3F">
      <w:pPr>
        <w:rPr>
          <w:rFonts w:ascii="Bedford College Logo" w:hAnsi="Bedford College Logo"/>
          <w:sz w:val="72"/>
        </w:rPr>
      </w:pPr>
    </w:p>
    <w:sectPr w:rsidR="00666456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E6" w:rsidRDefault="00C960E6" w:rsidP="000D65AD">
      <w:r>
        <w:separator/>
      </w:r>
    </w:p>
  </w:endnote>
  <w:endnote w:type="continuationSeparator" w:id="0">
    <w:p w:rsidR="00C960E6" w:rsidRDefault="00C960E6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E6" w:rsidRDefault="00C960E6" w:rsidP="000D65AD">
      <w:r>
        <w:separator/>
      </w:r>
    </w:p>
  </w:footnote>
  <w:footnote w:type="continuationSeparator" w:id="0">
    <w:p w:rsidR="00C960E6" w:rsidRDefault="00C960E6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pt;height:236.1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7035CE0"/>
    <w:multiLevelType w:val="hybridMultilevel"/>
    <w:tmpl w:val="E606F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3"/>
  </w:num>
  <w:num w:numId="5">
    <w:abstractNumId w:val="8"/>
  </w:num>
  <w:num w:numId="6">
    <w:abstractNumId w:val="6"/>
  </w:num>
  <w:num w:numId="7">
    <w:abstractNumId w:val="28"/>
  </w:num>
  <w:num w:numId="8">
    <w:abstractNumId w:val="26"/>
  </w:num>
  <w:num w:numId="9">
    <w:abstractNumId w:val="27"/>
  </w:num>
  <w:num w:numId="10">
    <w:abstractNumId w:val="31"/>
  </w:num>
  <w:num w:numId="11">
    <w:abstractNumId w:val="9"/>
  </w:num>
  <w:num w:numId="12">
    <w:abstractNumId w:val="21"/>
  </w:num>
  <w:num w:numId="13">
    <w:abstractNumId w:val="25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  <w:num w:numId="18">
    <w:abstractNumId w:val="16"/>
  </w:num>
  <w:num w:numId="19">
    <w:abstractNumId w:val="7"/>
  </w:num>
  <w:num w:numId="20">
    <w:abstractNumId w:val="20"/>
  </w:num>
  <w:num w:numId="21">
    <w:abstractNumId w:val="29"/>
  </w:num>
  <w:num w:numId="22">
    <w:abstractNumId w:val="18"/>
  </w:num>
  <w:num w:numId="23">
    <w:abstractNumId w:val="11"/>
  </w:num>
  <w:num w:numId="24">
    <w:abstractNumId w:val="30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1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5"/>
    <w:rsid w:val="00030BDB"/>
    <w:rsid w:val="00045687"/>
    <w:rsid w:val="00047B18"/>
    <w:rsid w:val="0006000F"/>
    <w:rsid w:val="00063190"/>
    <w:rsid w:val="00083B7E"/>
    <w:rsid w:val="00095202"/>
    <w:rsid w:val="000D13B6"/>
    <w:rsid w:val="000D59AA"/>
    <w:rsid w:val="000D65AD"/>
    <w:rsid w:val="00143E3C"/>
    <w:rsid w:val="00145DC5"/>
    <w:rsid w:val="00160E6E"/>
    <w:rsid w:val="00175A3E"/>
    <w:rsid w:val="0017647F"/>
    <w:rsid w:val="001872AA"/>
    <w:rsid w:val="001A469A"/>
    <w:rsid w:val="001C373C"/>
    <w:rsid w:val="001C7D21"/>
    <w:rsid w:val="001D6EC8"/>
    <w:rsid w:val="001F4ADA"/>
    <w:rsid w:val="00203419"/>
    <w:rsid w:val="00240E86"/>
    <w:rsid w:val="00250EBA"/>
    <w:rsid w:val="00257D17"/>
    <w:rsid w:val="00263CF0"/>
    <w:rsid w:val="0027767B"/>
    <w:rsid w:val="00280A9F"/>
    <w:rsid w:val="0028228D"/>
    <w:rsid w:val="002C2C21"/>
    <w:rsid w:val="002D6F12"/>
    <w:rsid w:val="002E0761"/>
    <w:rsid w:val="00305492"/>
    <w:rsid w:val="003450AF"/>
    <w:rsid w:val="00354514"/>
    <w:rsid w:val="0039201F"/>
    <w:rsid w:val="0039753F"/>
    <w:rsid w:val="003C5A61"/>
    <w:rsid w:val="003D6A91"/>
    <w:rsid w:val="003E6CDD"/>
    <w:rsid w:val="003F02EE"/>
    <w:rsid w:val="00416912"/>
    <w:rsid w:val="004219EE"/>
    <w:rsid w:val="004220C2"/>
    <w:rsid w:val="00423E98"/>
    <w:rsid w:val="00431400"/>
    <w:rsid w:val="004803E4"/>
    <w:rsid w:val="004A65E6"/>
    <w:rsid w:val="004B2CA1"/>
    <w:rsid w:val="004C178A"/>
    <w:rsid w:val="004C29A3"/>
    <w:rsid w:val="004D6A35"/>
    <w:rsid w:val="004F378A"/>
    <w:rsid w:val="00505836"/>
    <w:rsid w:val="00506714"/>
    <w:rsid w:val="00556CB6"/>
    <w:rsid w:val="00577841"/>
    <w:rsid w:val="0058389A"/>
    <w:rsid w:val="00584E11"/>
    <w:rsid w:val="005A76A4"/>
    <w:rsid w:val="005B0531"/>
    <w:rsid w:val="005B1F18"/>
    <w:rsid w:val="005B6BEC"/>
    <w:rsid w:val="005E3E26"/>
    <w:rsid w:val="00610E78"/>
    <w:rsid w:val="00616C04"/>
    <w:rsid w:val="00656AEF"/>
    <w:rsid w:val="00666456"/>
    <w:rsid w:val="0068328F"/>
    <w:rsid w:val="006A0C05"/>
    <w:rsid w:val="006A0C17"/>
    <w:rsid w:val="006A15FB"/>
    <w:rsid w:val="006A2A82"/>
    <w:rsid w:val="006A43DE"/>
    <w:rsid w:val="006A561E"/>
    <w:rsid w:val="006B22D6"/>
    <w:rsid w:val="006B434F"/>
    <w:rsid w:val="006C520B"/>
    <w:rsid w:val="006C682C"/>
    <w:rsid w:val="006D4D8E"/>
    <w:rsid w:val="006F0785"/>
    <w:rsid w:val="00704EF5"/>
    <w:rsid w:val="007336DF"/>
    <w:rsid w:val="00746884"/>
    <w:rsid w:val="0076560B"/>
    <w:rsid w:val="007811D3"/>
    <w:rsid w:val="007A0EF6"/>
    <w:rsid w:val="007B38F4"/>
    <w:rsid w:val="007E51C9"/>
    <w:rsid w:val="007F7435"/>
    <w:rsid w:val="00825AF5"/>
    <w:rsid w:val="008411E0"/>
    <w:rsid w:val="00850689"/>
    <w:rsid w:val="00873569"/>
    <w:rsid w:val="00891015"/>
    <w:rsid w:val="008B1775"/>
    <w:rsid w:val="008B3448"/>
    <w:rsid w:val="008F5CF7"/>
    <w:rsid w:val="00911715"/>
    <w:rsid w:val="00947638"/>
    <w:rsid w:val="00956C18"/>
    <w:rsid w:val="009671D7"/>
    <w:rsid w:val="009856C5"/>
    <w:rsid w:val="00996A3F"/>
    <w:rsid w:val="009B085A"/>
    <w:rsid w:val="009B791E"/>
    <w:rsid w:val="009D08D2"/>
    <w:rsid w:val="00A15C0D"/>
    <w:rsid w:val="00A253D5"/>
    <w:rsid w:val="00A775E0"/>
    <w:rsid w:val="00A82650"/>
    <w:rsid w:val="00A87595"/>
    <w:rsid w:val="00A91ECD"/>
    <w:rsid w:val="00AC11FD"/>
    <w:rsid w:val="00AD291D"/>
    <w:rsid w:val="00AF6338"/>
    <w:rsid w:val="00B16988"/>
    <w:rsid w:val="00B6129E"/>
    <w:rsid w:val="00B7257E"/>
    <w:rsid w:val="00B87000"/>
    <w:rsid w:val="00BA5EFA"/>
    <w:rsid w:val="00BB1894"/>
    <w:rsid w:val="00C12593"/>
    <w:rsid w:val="00C213F9"/>
    <w:rsid w:val="00C53E35"/>
    <w:rsid w:val="00C556D4"/>
    <w:rsid w:val="00C73377"/>
    <w:rsid w:val="00C960E6"/>
    <w:rsid w:val="00CB0906"/>
    <w:rsid w:val="00CC5A27"/>
    <w:rsid w:val="00CC62D5"/>
    <w:rsid w:val="00CC71D1"/>
    <w:rsid w:val="00CF4F42"/>
    <w:rsid w:val="00CF627B"/>
    <w:rsid w:val="00D507B8"/>
    <w:rsid w:val="00D63064"/>
    <w:rsid w:val="00D72B7D"/>
    <w:rsid w:val="00D738E2"/>
    <w:rsid w:val="00D75CD9"/>
    <w:rsid w:val="00D943A8"/>
    <w:rsid w:val="00DA0B40"/>
    <w:rsid w:val="00DA1C51"/>
    <w:rsid w:val="00DA24E2"/>
    <w:rsid w:val="00DA4876"/>
    <w:rsid w:val="00DC127B"/>
    <w:rsid w:val="00DC5A21"/>
    <w:rsid w:val="00DD155C"/>
    <w:rsid w:val="00DD7932"/>
    <w:rsid w:val="00E0049E"/>
    <w:rsid w:val="00E11B00"/>
    <w:rsid w:val="00E6758E"/>
    <w:rsid w:val="00E73B59"/>
    <w:rsid w:val="00E807F5"/>
    <w:rsid w:val="00EE3B9E"/>
    <w:rsid w:val="00F00539"/>
    <w:rsid w:val="00F31F5D"/>
    <w:rsid w:val="00F617D6"/>
    <w:rsid w:val="00FC4395"/>
    <w:rsid w:val="00FC4A96"/>
    <w:rsid w:val="00FD0D7A"/>
    <w:rsid w:val="00FD14B8"/>
    <w:rsid w:val="00FE23A6"/>
    <w:rsid w:val="00FE66FF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B723"/>
  <w15:docId w15:val="{FD3D1753-E5DD-414E-8B7B-8B3D964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Hughes, Alexander</cp:lastModifiedBy>
  <cp:revision>5</cp:revision>
  <cp:lastPrinted>2018-12-17T12:42:00Z</cp:lastPrinted>
  <dcterms:created xsi:type="dcterms:W3CDTF">2020-03-12T11:03:00Z</dcterms:created>
  <dcterms:modified xsi:type="dcterms:W3CDTF">2022-03-11T09:00:00Z</dcterms:modified>
</cp:coreProperties>
</file>