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18CE" w14:textId="4CD912B0" w:rsidR="0073013A" w:rsidRDefault="006A2D45" w:rsidP="0073013A">
      <w:pPr>
        <w:rPr>
          <w:rFonts w:ascii="Arial" w:hAnsi="Arial" w:cs="Arial"/>
          <w:b/>
          <w:bCs/>
          <w:color w:val="002060"/>
          <w:sz w:val="28"/>
          <w:szCs w:val="28"/>
        </w:rPr>
      </w:pPr>
      <w:r w:rsidRPr="00D25A1D">
        <w:rPr>
          <w:szCs w:val="24"/>
        </w:rPr>
        <w:tab/>
      </w:r>
      <w:r w:rsidR="0073013A">
        <w:rPr>
          <w:rFonts w:ascii="Arial" w:hAnsi="Arial" w:cs="Arial"/>
          <w:noProof/>
        </w:rPr>
        <w:drawing>
          <wp:inline distT="0" distB="0" distL="0" distR="0" wp14:anchorId="2EF5E19A" wp14:editId="20EA0546">
            <wp:extent cx="2495550" cy="79057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90575"/>
                    </a:xfrm>
                    <a:prstGeom prst="rect">
                      <a:avLst/>
                    </a:prstGeom>
                    <a:noFill/>
                    <a:ln>
                      <a:noFill/>
                    </a:ln>
                  </pic:spPr>
                </pic:pic>
              </a:graphicData>
            </a:graphic>
          </wp:inline>
        </w:drawing>
      </w:r>
    </w:p>
    <w:p w14:paraId="0C5C564E" w14:textId="77777777" w:rsidR="0073013A" w:rsidRDefault="0073013A" w:rsidP="0073013A">
      <w:pPr>
        <w:rPr>
          <w:rFonts w:ascii="Arial" w:hAnsi="Arial" w:cs="Arial"/>
          <w:b/>
          <w:bCs/>
          <w:color w:val="002060"/>
          <w:sz w:val="28"/>
          <w:szCs w:val="28"/>
        </w:rPr>
      </w:pPr>
    </w:p>
    <w:p w14:paraId="4D679C0B" w14:textId="0A714A4E" w:rsidR="0073013A" w:rsidRDefault="0073013A" w:rsidP="0073013A">
      <w:pPr>
        <w:rPr>
          <w:rFonts w:ascii="Arial" w:hAnsi="Arial" w:cs="Arial"/>
          <w:b/>
          <w:bCs/>
          <w:color w:val="002060"/>
          <w:sz w:val="28"/>
          <w:szCs w:val="28"/>
        </w:rPr>
      </w:pPr>
      <w:r>
        <w:rPr>
          <w:rFonts w:ascii="Arial" w:hAnsi="Arial" w:cs="Arial"/>
          <w:noProof/>
        </w:rPr>
        <w:drawing>
          <wp:inline distT="0" distB="0" distL="0" distR="0" wp14:anchorId="29DCAF82" wp14:editId="1AD2220F">
            <wp:extent cx="5505450" cy="3095625"/>
            <wp:effectExtent l="0" t="0" r="0" b="9525"/>
            <wp:docPr id="3" name="Picture 3"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and person posing for a pictur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3095625"/>
                    </a:xfrm>
                    <a:prstGeom prst="rect">
                      <a:avLst/>
                    </a:prstGeom>
                    <a:noFill/>
                    <a:ln>
                      <a:noFill/>
                    </a:ln>
                  </pic:spPr>
                </pic:pic>
              </a:graphicData>
            </a:graphic>
          </wp:inline>
        </w:drawing>
      </w:r>
    </w:p>
    <w:p w14:paraId="1ADA2432" w14:textId="77777777" w:rsidR="0073013A" w:rsidRDefault="0073013A" w:rsidP="0073013A">
      <w:pPr>
        <w:rPr>
          <w:rFonts w:ascii="Arial" w:hAnsi="Arial" w:cs="Arial"/>
          <w:b/>
          <w:bCs/>
          <w:color w:val="002060"/>
          <w:sz w:val="28"/>
          <w:szCs w:val="28"/>
        </w:rPr>
      </w:pPr>
    </w:p>
    <w:p w14:paraId="3DAB4F9B" w14:textId="77777777" w:rsidR="0073013A" w:rsidRDefault="0073013A" w:rsidP="0073013A">
      <w:pPr>
        <w:rPr>
          <w:rFonts w:ascii="Arial" w:hAnsi="Arial" w:cs="Arial"/>
          <w:sz w:val="22"/>
          <w:szCs w:val="22"/>
        </w:rPr>
      </w:pPr>
      <w:r>
        <w:rPr>
          <w:rFonts w:ascii="Arial" w:hAnsi="Arial" w:cs="Arial"/>
          <w:b/>
          <w:bCs/>
          <w:color w:val="002060"/>
          <w:sz w:val="28"/>
          <w:szCs w:val="28"/>
        </w:rPr>
        <w:t xml:space="preserve">Overview of Halesowen College </w:t>
      </w:r>
    </w:p>
    <w:p w14:paraId="7019C50C" w14:textId="77777777" w:rsidR="0073013A" w:rsidRDefault="0073013A" w:rsidP="0073013A">
      <w:pPr>
        <w:rPr>
          <w:rFonts w:ascii="Arial" w:hAnsi="Arial" w:cs="Arial"/>
        </w:rPr>
      </w:pPr>
    </w:p>
    <w:p w14:paraId="27A95219" w14:textId="77777777" w:rsidR="0073013A" w:rsidRDefault="0073013A" w:rsidP="0073013A">
      <w:pPr>
        <w:rPr>
          <w:rFonts w:ascii="Arial" w:hAnsi="Arial" w:cs="Arial"/>
          <w:color w:val="002060"/>
          <w:szCs w:val="18"/>
        </w:rPr>
      </w:pPr>
      <w:r>
        <w:rPr>
          <w:rFonts w:ascii="Arial" w:hAnsi="Arial" w:cs="Arial"/>
          <w:color w:val="002060"/>
          <w:szCs w:val="18"/>
        </w:rPr>
        <w:t>Halesowen College aims to provide:</w:t>
      </w:r>
    </w:p>
    <w:p w14:paraId="25BF62EC" w14:textId="77777777" w:rsidR="0073013A" w:rsidRDefault="0073013A" w:rsidP="0073013A">
      <w:pPr>
        <w:rPr>
          <w:rFonts w:ascii="Arial" w:hAnsi="Arial" w:cs="Arial"/>
          <w:color w:val="002060"/>
          <w:szCs w:val="18"/>
        </w:rPr>
      </w:pPr>
    </w:p>
    <w:p w14:paraId="3A42C968" w14:textId="77777777" w:rsidR="0073013A" w:rsidRDefault="0073013A" w:rsidP="0073013A">
      <w:pPr>
        <w:pStyle w:val="ListParagraph"/>
        <w:numPr>
          <w:ilvl w:val="0"/>
          <w:numId w:val="16"/>
        </w:numPr>
        <w:spacing w:line="360" w:lineRule="auto"/>
        <w:ind w:left="425" w:hanging="357"/>
        <w:contextualSpacing/>
        <w:rPr>
          <w:rFonts w:ascii="Arial" w:hAnsi="Arial" w:cs="Arial"/>
          <w:color w:val="002060"/>
          <w:szCs w:val="18"/>
        </w:rPr>
      </w:pPr>
      <w:r>
        <w:rPr>
          <w:rFonts w:ascii="Arial" w:hAnsi="Arial" w:cs="Arial"/>
          <w:color w:val="002060"/>
          <w:szCs w:val="18"/>
        </w:rPr>
        <w:t xml:space="preserve">A broad, inclusive, responsive, and purposeful curriculum </w:t>
      </w:r>
    </w:p>
    <w:p w14:paraId="2F35742C" w14:textId="77777777" w:rsidR="0073013A" w:rsidRDefault="0073013A" w:rsidP="0073013A">
      <w:pPr>
        <w:pStyle w:val="ListParagraph"/>
        <w:numPr>
          <w:ilvl w:val="0"/>
          <w:numId w:val="16"/>
        </w:numPr>
        <w:spacing w:line="360" w:lineRule="auto"/>
        <w:ind w:left="425" w:hanging="357"/>
        <w:contextualSpacing/>
        <w:rPr>
          <w:rFonts w:ascii="Arial" w:hAnsi="Arial" w:cs="Arial"/>
          <w:color w:val="002060"/>
          <w:szCs w:val="18"/>
        </w:rPr>
      </w:pPr>
      <w:r>
        <w:rPr>
          <w:rFonts w:ascii="Arial" w:hAnsi="Arial" w:cs="Arial"/>
          <w:color w:val="002060"/>
          <w:szCs w:val="18"/>
        </w:rPr>
        <w:t>Exceptional teaching, learning and outcomes</w:t>
      </w:r>
    </w:p>
    <w:p w14:paraId="30B68A36" w14:textId="77777777" w:rsidR="0073013A" w:rsidRDefault="0073013A" w:rsidP="0073013A">
      <w:pPr>
        <w:pStyle w:val="ListParagraph"/>
        <w:numPr>
          <w:ilvl w:val="0"/>
          <w:numId w:val="16"/>
        </w:numPr>
        <w:spacing w:line="360" w:lineRule="auto"/>
        <w:ind w:left="425" w:hanging="357"/>
        <w:contextualSpacing/>
        <w:rPr>
          <w:rFonts w:ascii="Arial" w:hAnsi="Arial" w:cs="Arial"/>
          <w:color w:val="002060"/>
          <w:szCs w:val="18"/>
        </w:rPr>
      </w:pPr>
      <w:r>
        <w:rPr>
          <w:rFonts w:ascii="Arial" w:hAnsi="Arial" w:cs="Arial"/>
          <w:color w:val="002060"/>
          <w:szCs w:val="18"/>
        </w:rPr>
        <w:t>Learning environments that make a difference</w:t>
      </w:r>
    </w:p>
    <w:p w14:paraId="65E1055E" w14:textId="77777777" w:rsidR="0073013A" w:rsidRDefault="0073013A" w:rsidP="0073013A">
      <w:pPr>
        <w:pStyle w:val="ListParagraph"/>
        <w:numPr>
          <w:ilvl w:val="0"/>
          <w:numId w:val="16"/>
        </w:numPr>
        <w:spacing w:line="360" w:lineRule="auto"/>
        <w:ind w:left="425" w:hanging="357"/>
        <w:contextualSpacing/>
        <w:rPr>
          <w:rFonts w:ascii="Arial" w:hAnsi="Arial" w:cs="Arial"/>
          <w:color w:val="002060"/>
          <w:szCs w:val="18"/>
        </w:rPr>
      </w:pPr>
      <w:r>
        <w:rPr>
          <w:rFonts w:ascii="Arial" w:hAnsi="Arial" w:cs="Arial"/>
          <w:color w:val="002060"/>
          <w:szCs w:val="18"/>
        </w:rPr>
        <w:t>A truly diverse, empowered, supportive and accountable community</w:t>
      </w:r>
    </w:p>
    <w:p w14:paraId="0497D97E" w14:textId="77777777" w:rsidR="0073013A" w:rsidRDefault="0073013A" w:rsidP="0073013A">
      <w:pPr>
        <w:pStyle w:val="ListParagraph"/>
        <w:numPr>
          <w:ilvl w:val="0"/>
          <w:numId w:val="16"/>
        </w:numPr>
        <w:spacing w:line="360" w:lineRule="auto"/>
        <w:ind w:left="425" w:hanging="357"/>
        <w:contextualSpacing/>
        <w:rPr>
          <w:rFonts w:ascii="Arial" w:hAnsi="Arial" w:cs="Arial"/>
          <w:color w:val="002060"/>
          <w:szCs w:val="18"/>
        </w:rPr>
      </w:pPr>
      <w:r>
        <w:rPr>
          <w:rFonts w:ascii="Arial" w:hAnsi="Arial" w:cs="Arial"/>
          <w:color w:val="002060"/>
          <w:szCs w:val="18"/>
        </w:rPr>
        <w:t>Sound finances to allow investment and keep us ahead of the game</w:t>
      </w:r>
    </w:p>
    <w:p w14:paraId="507F714B" w14:textId="77777777" w:rsidR="0073013A" w:rsidRDefault="0073013A" w:rsidP="0073013A">
      <w:pPr>
        <w:pStyle w:val="ListParagraph"/>
        <w:numPr>
          <w:ilvl w:val="0"/>
          <w:numId w:val="16"/>
        </w:numPr>
        <w:spacing w:line="360" w:lineRule="auto"/>
        <w:ind w:left="425" w:hanging="357"/>
        <w:contextualSpacing/>
        <w:rPr>
          <w:rFonts w:ascii="Arial" w:hAnsi="Arial" w:cs="Arial"/>
          <w:color w:val="002060"/>
          <w:szCs w:val="18"/>
        </w:rPr>
      </w:pPr>
      <w:r>
        <w:rPr>
          <w:rFonts w:ascii="Arial" w:hAnsi="Arial" w:cs="Arial"/>
          <w:color w:val="002060"/>
          <w:szCs w:val="18"/>
        </w:rPr>
        <w:t>A reputation as the go to college</w:t>
      </w:r>
    </w:p>
    <w:p w14:paraId="442A1EC4" w14:textId="77777777" w:rsidR="0073013A" w:rsidRDefault="0073013A" w:rsidP="0073013A">
      <w:pPr>
        <w:rPr>
          <w:rFonts w:ascii="Arial" w:hAnsi="Arial" w:cs="Arial"/>
          <w:szCs w:val="18"/>
        </w:rPr>
      </w:pPr>
    </w:p>
    <w:p w14:paraId="1EEB1AD9" w14:textId="77777777" w:rsidR="0073013A" w:rsidRDefault="0073013A" w:rsidP="0073013A">
      <w:pPr>
        <w:rPr>
          <w:rFonts w:ascii="Arial" w:hAnsi="Arial" w:cs="Arial"/>
          <w:szCs w:val="18"/>
        </w:rPr>
      </w:pPr>
    </w:p>
    <w:p w14:paraId="3C71C1E9" w14:textId="77777777" w:rsidR="0073013A" w:rsidRDefault="0073013A" w:rsidP="0073013A">
      <w:pPr>
        <w:rPr>
          <w:rFonts w:ascii="Arial" w:hAnsi="Arial" w:cs="Arial"/>
          <w:szCs w:val="18"/>
        </w:rPr>
        <w:sectPr w:rsidR="0073013A">
          <w:pgSz w:w="11906" w:h="16838"/>
          <w:pgMar w:top="851" w:right="1134" w:bottom="1134" w:left="1134" w:header="709" w:footer="709" w:gutter="0"/>
          <w:cols w:space="720"/>
        </w:sectPr>
      </w:pPr>
    </w:p>
    <w:p w14:paraId="7328E1A1" w14:textId="77777777" w:rsidR="0073013A" w:rsidRDefault="0073013A" w:rsidP="0073013A">
      <w:pPr>
        <w:rPr>
          <w:rFonts w:ascii="Arial" w:hAnsi="Arial" w:cs="Arial"/>
          <w:color w:val="002060"/>
          <w:szCs w:val="18"/>
        </w:rPr>
      </w:pPr>
      <w:r>
        <w:rPr>
          <w:rFonts w:ascii="Arial" w:hAnsi="Arial" w:cs="Arial"/>
          <w:color w:val="002060"/>
          <w:szCs w:val="18"/>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0264E377" w14:textId="77777777" w:rsidR="0073013A" w:rsidRDefault="0073013A" w:rsidP="0073013A">
      <w:pPr>
        <w:rPr>
          <w:rFonts w:ascii="Arial" w:hAnsi="Arial" w:cs="Arial"/>
          <w:color w:val="002060"/>
          <w:szCs w:val="18"/>
        </w:rPr>
      </w:pPr>
    </w:p>
    <w:p w14:paraId="7376F703" w14:textId="77777777" w:rsidR="0073013A" w:rsidRDefault="0073013A" w:rsidP="0073013A">
      <w:pPr>
        <w:rPr>
          <w:rFonts w:ascii="Arial" w:hAnsi="Arial" w:cs="Arial"/>
          <w:color w:val="002060"/>
          <w:szCs w:val="18"/>
        </w:rPr>
      </w:pPr>
      <w:r>
        <w:rPr>
          <w:rFonts w:ascii="Arial" w:hAnsi="Arial" w:cs="Arial"/>
          <w:color w:val="002060"/>
          <w:szCs w:val="18"/>
        </w:rPr>
        <w:t xml:space="preserve">Shortlisting of applicants is anonymous, and we welcome applications from all sections of the community.  We have </w:t>
      </w:r>
      <w:r>
        <w:rPr>
          <w:rFonts w:ascii="Arial" w:hAnsi="Arial" w:cs="Arial"/>
          <w:color w:val="002060"/>
          <w:szCs w:val="18"/>
        </w:rPr>
        <w:t>robust onboarding processes to ensure the safety and wellbeing of our students.</w:t>
      </w:r>
    </w:p>
    <w:p w14:paraId="35EF236E" w14:textId="77777777" w:rsidR="0073013A" w:rsidRDefault="0073013A" w:rsidP="0073013A">
      <w:pPr>
        <w:rPr>
          <w:rFonts w:ascii="Arial" w:hAnsi="Arial" w:cs="Arial"/>
          <w:color w:val="002060"/>
          <w:szCs w:val="18"/>
        </w:rPr>
      </w:pPr>
    </w:p>
    <w:p w14:paraId="322F0EC0" w14:textId="77777777" w:rsidR="0073013A" w:rsidRDefault="0073013A" w:rsidP="0073013A">
      <w:pPr>
        <w:rPr>
          <w:rFonts w:ascii="Arial" w:hAnsi="Arial" w:cs="Arial"/>
          <w:color w:val="002060"/>
          <w:szCs w:val="18"/>
        </w:rPr>
      </w:pPr>
      <w:r>
        <w:rPr>
          <w:rFonts w:ascii="Arial" w:hAnsi="Arial" w:cs="Arial"/>
          <w:color w:val="002060"/>
          <w:szCs w:val="18"/>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5255A2C8" w14:textId="77777777" w:rsidR="0073013A" w:rsidRDefault="0073013A" w:rsidP="0073013A">
      <w:pPr>
        <w:rPr>
          <w:rFonts w:ascii="Arial" w:hAnsi="Arial" w:cs="Arial"/>
          <w:color w:val="002060"/>
          <w:szCs w:val="18"/>
        </w:rPr>
      </w:pPr>
    </w:p>
    <w:p w14:paraId="3A52B3FD" w14:textId="77777777" w:rsidR="0073013A" w:rsidRDefault="0073013A" w:rsidP="0073013A">
      <w:pPr>
        <w:rPr>
          <w:rFonts w:ascii="Arial" w:hAnsi="Arial" w:cs="Arial"/>
          <w:color w:val="002060"/>
          <w:szCs w:val="18"/>
        </w:rPr>
      </w:pPr>
      <w:r>
        <w:rPr>
          <w:rFonts w:ascii="Arial" w:hAnsi="Arial" w:cs="Arial"/>
          <w:color w:val="002060"/>
          <w:szCs w:val="18"/>
        </w:rPr>
        <w:t xml:space="preserve">Halesowen College is a thriving tertiary college operating from three main sites, </w:t>
      </w:r>
      <w:r>
        <w:rPr>
          <w:rFonts w:ascii="Arial" w:hAnsi="Arial" w:cs="Arial"/>
          <w:color w:val="002060"/>
          <w:szCs w:val="18"/>
        </w:rPr>
        <w:lastRenderedPageBreak/>
        <w:t xml:space="preserve">Whittingham Road, Shenstone House and the Coombs Wood Centre.  Facilities, buildings and resources are modern, inviting and the campuses are an exciting place to learn and work.  </w:t>
      </w:r>
    </w:p>
    <w:p w14:paraId="11CFC8E1" w14:textId="77777777" w:rsidR="0073013A" w:rsidRDefault="0073013A" w:rsidP="0073013A">
      <w:pPr>
        <w:rPr>
          <w:rFonts w:ascii="Arial" w:hAnsi="Arial" w:cs="Arial"/>
          <w:color w:val="002060"/>
          <w:szCs w:val="18"/>
        </w:rPr>
      </w:pPr>
      <w:r>
        <w:rPr>
          <w:rFonts w:ascii="Arial" w:hAnsi="Arial" w:cs="Arial"/>
          <w:color w:val="002060"/>
          <w:szCs w:val="18"/>
        </w:rPr>
        <w:t xml:space="preserve">The College is structured in three Curriculum Faculties, each with an Assistant Principal and two business support areas, Learner Support Services and Corporate Services.  </w:t>
      </w:r>
    </w:p>
    <w:p w14:paraId="6B5A1CA7" w14:textId="77777777" w:rsidR="0073013A" w:rsidRDefault="0073013A" w:rsidP="0073013A">
      <w:pPr>
        <w:rPr>
          <w:rFonts w:ascii="Arial" w:hAnsi="Arial" w:cs="Arial"/>
          <w:color w:val="002060"/>
          <w:szCs w:val="18"/>
        </w:rPr>
      </w:pPr>
    </w:p>
    <w:p w14:paraId="7B0A265B" w14:textId="77777777" w:rsidR="0073013A" w:rsidRDefault="0073013A" w:rsidP="0073013A">
      <w:pPr>
        <w:rPr>
          <w:rFonts w:ascii="Arial" w:hAnsi="Arial" w:cs="Arial"/>
          <w:color w:val="002060"/>
          <w:szCs w:val="18"/>
        </w:rPr>
      </w:pPr>
      <w:r>
        <w:rPr>
          <w:rFonts w:ascii="Arial" w:hAnsi="Arial" w:cs="Arial"/>
          <w:color w:val="002060"/>
          <w:szCs w:val="18"/>
        </w:rPr>
        <w:t xml:space="preserve">Quality and Standards is overseen by a fourth Assistant Principal and the </w:t>
      </w:r>
      <w:proofErr w:type="gramStart"/>
      <w:r>
        <w:rPr>
          <w:rFonts w:ascii="Arial" w:hAnsi="Arial" w:cs="Arial"/>
          <w:color w:val="002060"/>
          <w:szCs w:val="18"/>
        </w:rPr>
        <w:t>team work</w:t>
      </w:r>
      <w:proofErr w:type="gramEnd"/>
      <w:r>
        <w:rPr>
          <w:rFonts w:ascii="Arial" w:hAnsi="Arial" w:cs="Arial"/>
          <w:color w:val="002060"/>
          <w:szCs w:val="18"/>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4F6E5C48" w14:textId="77777777" w:rsidR="0073013A" w:rsidRDefault="0073013A" w:rsidP="0073013A">
      <w:pPr>
        <w:rPr>
          <w:rFonts w:ascii="Arial" w:hAnsi="Arial" w:cs="Arial"/>
          <w:color w:val="002060"/>
          <w:szCs w:val="18"/>
        </w:rPr>
      </w:pPr>
    </w:p>
    <w:p w14:paraId="57D70D4C" w14:textId="77777777" w:rsidR="0073013A" w:rsidRDefault="0073013A" w:rsidP="0073013A">
      <w:pPr>
        <w:rPr>
          <w:rFonts w:ascii="Arial" w:hAnsi="Arial" w:cs="Arial"/>
          <w:color w:val="002060"/>
          <w:szCs w:val="18"/>
        </w:rPr>
      </w:pPr>
      <w:r>
        <w:rPr>
          <w:rFonts w:ascii="Arial" w:hAnsi="Arial" w:cs="Arial"/>
          <w:color w:val="002060"/>
          <w:szCs w:val="18"/>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7025FFF6" w14:textId="77777777" w:rsidR="0073013A" w:rsidRDefault="0073013A" w:rsidP="0073013A">
      <w:pPr>
        <w:rPr>
          <w:rFonts w:ascii="Arial" w:hAnsi="Arial" w:cs="Arial"/>
          <w:color w:val="002060"/>
          <w:szCs w:val="18"/>
        </w:rPr>
      </w:pPr>
    </w:p>
    <w:p w14:paraId="7CD97B05" w14:textId="77777777" w:rsidR="0073013A" w:rsidRDefault="0073013A" w:rsidP="0073013A">
      <w:pPr>
        <w:rPr>
          <w:rFonts w:ascii="Arial" w:hAnsi="Arial" w:cs="Arial"/>
          <w:color w:val="002060"/>
          <w:szCs w:val="18"/>
        </w:rPr>
      </w:pPr>
      <w:r>
        <w:rPr>
          <w:rFonts w:ascii="Arial" w:hAnsi="Arial" w:cs="Arial"/>
          <w:color w:val="002060"/>
          <w:szCs w:val="18"/>
        </w:rPr>
        <w:t>We are proud to be recognised as a Leader in Diversity which has been retained since November 2020, for Fairness, Respect, Equality, Diversity, Inclusion and Engagement.</w:t>
      </w:r>
    </w:p>
    <w:p w14:paraId="3E517C5B" w14:textId="77777777" w:rsidR="0073013A" w:rsidRDefault="0073013A" w:rsidP="0073013A">
      <w:pPr>
        <w:rPr>
          <w:rFonts w:ascii="Arial" w:hAnsi="Arial" w:cs="Arial"/>
          <w:color w:val="002060"/>
          <w:szCs w:val="18"/>
        </w:rPr>
      </w:pPr>
    </w:p>
    <w:p w14:paraId="571C8D8B" w14:textId="77777777" w:rsidR="0073013A" w:rsidRDefault="0073013A" w:rsidP="0073013A">
      <w:pPr>
        <w:rPr>
          <w:rFonts w:ascii="Arial" w:hAnsi="Arial" w:cs="Arial"/>
          <w:color w:val="002060"/>
          <w:szCs w:val="18"/>
        </w:rPr>
      </w:pPr>
      <w:r>
        <w:rPr>
          <w:rFonts w:ascii="Arial" w:hAnsi="Arial" w:cs="Arial"/>
          <w:color w:val="002060"/>
          <w:szCs w:val="18"/>
        </w:rPr>
        <w:t xml:space="preserve">The College primarily serves the communities of Halesowen, Stourbridge, Dudley and Sandwell.  Many students are from urban areas including many wards that score highly on the index of deprivation.  In addition to providing one of the most comprehensive </w:t>
      </w:r>
      <w:proofErr w:type="gramStart"/>
      <w:r>
        <w:rPr>
          <w:rFonts w:ascii="Arial" w:hAnsi="Arial" w:cs="Arial"/>
          <w:color w:val="002060"/>
          <w:szCs w:val="18"/>
        </w:rPr>
        <w:t>curriculum</w:t>
      </w:r>
      <w:proofErr w:type="gramEnd"/>
      <w:r>
        <w:rPr>
          <w:rFonts w:ascii="Arial" w:hAnsi="Arial" w:cs="Arial"/>
          <w:color w:val="002060"/>
          <w:szCs w:val="18"/>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7D6EE934" w14:textId="77777777" w:rsidR="0073013A" w:rsidRDefault="0073013A" w:rsidP="0073013A">
      <w:pPr>
        <w:rPr>
          <w:rFonts w:ascii="Arial" w:hAnsi="Arial" w:cs="Arial"/>
          <w:color w:val="002060"/>
          <w:szCs w:val="18"/>
        </w:rPr>
      </w:pPr>
    </w:p>
    <w:p w14:paraId="22F57CAF" w14:textId="77777777" w:rsidR="0073013A" w:rsidRDefault="0073013A" w:rsidP="0073013A">
      <w:pPr>
        <w:rPr>
          <w:rFonts w:ascii="Arial" w:hAnsi="Arial" w:cs="Arial"/>
          <w:color w:val="002060"/>
          <w:szCs w:val="18"/>
        </w:rPr>
      </w:pPr>
      <w:r>
        <w:rPr>
          <w:rFonts w:ascii="Arial" w:hAnsi="Arial" w:cs="Arial"/>
          <w:color w:val="002060"/>
          <w:szCs w:val="18"/>
        </w:rPr>
        <w:t>The College has:</w:t>
      </w:r>
    </w:p>
    <w:p w14:paraId="3EBD04BD" w14:textId="77777777" w:rsidR="0073013A" w:rsidRDefault="0073013A" w:rsidP="0073013A">
      <w:pPr>
        <w:ind w:left="357"/>
        <w:rPr>
          <w:rFonts w:ascii="Arial" w:hAnsi="Arial" w:cs="Arial"/>
          <w:color w:val="002060"/>
          <w:szCs w:val="18"/>
        </w:rPr>
      </w:pPr>
    </w:p>
    <w:p w14:paraId="746BA537" w14:textId="77777777" w:rsidR="0073013A" w:rsidRDefault="0073013A" w:rsidP="0073013A">
      <w:pPr>
        <w:pStyle w:val="ListParagraph"/>
        <w:numPr>
          <w:ilvl w:val="0"/>
          <w:numId w:val="16"/>
        </w:numPr>
        <w:spacing w:line="360" w:lineRule="auto"/>
        <w:ind w:left="357" w:hanging="357"/>
        <w:contextualSpacing/>
        <w:rPr>
          <w:rFonts w:ascii="Arial" w:hAnsi="Arial" w:cs="Arial"/>
          <w:color w:val="002060"/>
          <w:szCs w:val="18"/>
        </w:rPr>
      </w:pPr>
      <w:r>
        <w:rPr>
          <w:rFonts w:ascii="Arial" w:hAnsi="Arial" w:cs="Arial"/>
          <w:color w:val="002060"/>
          <w:szCs w:val="18"/>
        </w:rPr>
        <w:t xml:space="preserve">Excellent relationships with local schools and </w:t>
      </w:r>
      <w:proofErr w:type="gramStart"/>
      <w:r>
        <w:rPr>
          <w:rFonts w:ascii="Arial" w:hAnsi="Arial" w:cs="Arial"/>
          <w:color w:val="002060"/>
          <w:szCs w:val="18"/>
        </w:rPr>
        <w:t>recruits</w:t>
      </w:r>
      <w:proofErr w:type="gramEnd"/>
      <w:r>
        <w:rPr>
          <w:rFonts w:ascii="Arial" w:hAnsi="Arial" w:cs="Arial"/>
          <w:color w:val="002060"/>
          <w:szCs w:val="18"/>
        </w:rPr>
        <w:t xml:space="preserve"> students from more than 100 others.</w:t>
      </w:r>
    </w:p>
    <w:p w14:paraId="60AE3806" w14:textId="77777777" w:rsidR="0073013A" w:rsidRDefault="0073013A" w:rsidP="0073013A">
      <w:pPr>
        <w:pStyle w:val="ListParagraph"/>
        <w:numPr>
          <w:ilvl w:val="0"/>
          <w:numId w:val="16"/>
        </w:numPr>
        <w:spacing w:line="360" w:lineRule="auto"/>
        <w:ind w:left="357" w:hanging="357"/>
        <w:contextualSpacing/>
        <w:rPr>
          <w:rFonts w:ascii="Arial" w:hAnsi="Arial" w:cs="Arial"/>
          <w:color w:val="002060"/>
          <w:szCs w:val="18"/>
        </w:rPr>
      </w:pPr>
      <w:r>
        <w:rPr>
          <w:rFonts w:ascii="Arial" w:hAnsi="Arial" w:cs="Arial"/>
          <w:color w:val="002060"/>
          <w:szCs w:val="18"/>
        </w:rPr>
        <w:t>Some 4,300 funded full-time 16-18 learners</w:t>
      </w:r>
    </w:p>
    <w:p w14:paraId="16A82090" w14:textId="77777777" w:rsidR="0073013A" w:rsidRDefault="0073013A" w:rsidP="0073013A">
      <w:pPr>
        <w:pStyle w:val="ListParagraph"/>
        <w:numPr>
          <w:ilvl w:val="0"/>
          <w:numId w:val="16"/>
        </w:numPr>
        <w:spacing w:line="360" w:lineRule="auto"/>
        <w:rPr>
          <w:rFonts w:ascii="Arial" w:hAnsi="Arial" w:cs="Arial"/>
          <w:color w:val="002060"/>
          <w:szCs w:val="18"/>
        </w:rPr>
      </w:pPr>
      <w:r>
        <w:rPr>
          <w:rFonts w:ascii="Arial" w:hAnsi="Arial" w:cs="Arial"/>
          <w:color w:val="002060"/>
          <w:szCs w:val="18"/>
        </w:rPr>
        <w:t>Both GCE A levels and vocational provision of which 70% of students follow level 3 studies.</w:t>
      </w:r>
    </w:p>
    <w:p w14:paraId="4AF5FABF" w14:textId="77777777" w:rsidR="0073013A" w:rsidRDefault="0073013A" w:rsidP="0073013A">
      <w:pPr>
        <w:pStyle w:val="ListParagraph"/>
        <w:numPr>
          <w:ilvl w:val="0"/>
          <w:numId w:val="16"/>
        </w:numPr>
        <w:spacing w:line="360" w:lineRule="auto"/>
        <w:rPr>
          <w:rFonts w:ascii="Arial" w:hAnsi="Arial" w:cs="Arial"/>
          <w:color w:val="002060"/>
          <w:szCs w:val="18"/>
        </w:rPr>
      </w:pPr>
      <w:r>
        <w:rPr>
          <w:rFonts w:ascii="Arial" w:hAnsi="Arial" w:cs="Arial"/>
          <w:color w:val="002060"/>
          <w:szCs w:val="18"/>
        </w:rPr>
        <w:t>Growing numbers of adults;14-16-year-old elected home-educated students and a small but rapidly increasing number of apprentices.</w:t>
      </w:r>
    </w:p>
    <w:p w14:paraId="59A14155" w14:textId="77777777" w:rsidR="0073013A" w:rsidRDefault="0073013A" w:rsidP="0073013A">
      <w:pPr>
        <w:pStyle w:val="ListParagraph"/>
        <w:numPr>
          <w:ilvl w:val="0"/>
          <w:numId w:val="16"/>
        </w:numPr>
        <w:spacing w:line="360" w:lineRule="auto"/>
        <w:rPr>
          <w:rFonts w:ascii="Arial" w:hAnsi="Arial" w:cs="Arial"/>
          <w:color w:val="002060"/>
          <w:szCs w:val="18"/>
        </w:rPr>
      </w:pPr>
      <w:r>
        <w:rPr>
          <w:rFonts w:ascii="Arial" w:hAnsi="Arial" w:cs="Arial"/>
          <w:color w:val="002060"/>
          <w:szCs w:val="18"/>
        </w:rPr>
        <w:t>Programmes range from Entry Level to Level 4.  Adult provision is primarily concentrated on GCSE English, Maths and Access to Higher Education programmes supported by some specific vocational expertise on areas such as Counselling.</w:t>
      </w:r>
    </w:p>
    <w:p w14:paraId="1A5452D1" w14:textId="77777777" w:rsidR="0073013A" w:rsidRDefault="0073013A" w:rsidP="0073013A">
      <w:pPr>
        <w:pStyle w:val="ListParagraph"/>
        <w:numPr>
          <w:ilvl w:val="0"/>
          <w:numId w:val="16"/>
        </w:numPr>
        <w:spacing w:line="360" w:lineRule="auto"/>
        <w:rPr>
          <w:rFonts w:ascii="Arial" w:hAnsi="Arial" w:cs="Arial"/>
          <w:color w:val="002060"/>
          <w:szCs w:val="18"/>
        </w:rPr>
      </w:pPr>
      <w:r>
        <w:rPr>
          <w:rFonts w:ascii="Arial" w:hAnsi="Arial" w:cs="Arial"/>
          <w:color w:val="002060"/>
          <w:szCs w:val="18"/>
        </w:rPr>
        <w:t>There is a growing number of students who receive learning support assistance and most have access arrangements for their exams or assessment.</w:t>
      </w:r>
    </w:p>
    <w:p w14:paraId="2FF9D5D9" w14:textId="77777777" w:rsidR="0073013A" w:rsidRDefault="0073013A" w:rsidP="0073013A">
      <w:pPr>
        <w:pStyle w:val="ListParagraph"/>
        <w:numPr>
          <w:ilvl w:val="0"/>
          <w:numId w:val="16"/>
        </w:numPr>
        <w:spacing w:line="360" w:lineRule="auto"/>
        <w:rPr>
          <w:rFonts w:ascii="Arial" w:hAnsi="Arial" w:cs="Arial"/>
          <w:color w:val="002060"/>
          <w:szCs w:val="18"/>
        </w:rPr>
      </w:pPr>
      <w:r>
        <w:rPr>
          <w:rFonts w:ascii="Arial" w:hAnsi="Arial" w:cs="Arial"/>
          <w:color w:val="002060"/>
          <w:szCs w:val="18"/>
        </w:rPr>
        <w:t>University Centre Halesowen partly funded by the University of Worcester, as well as other extensive partnerships that compliments the College’s higher level vocational pathways for students who are unlikely to access traditional university education.</w:t>
      </w:r>
    </w:p>
    <w:p w14:paraId="1E8DA8F8" w14:textId="77777777" w:rsidR="0073013A" w:rsidRDefault="0073013A" w:rsidP="0073013A">
      <w:pPr>
        <w:pStyle w:val="ListParagraph"/>
        <w:numPr>
          <w:ilvl w:val="0"/>
          <w:numId w:val="16"/>
        </w:numPr>
        <w:spacing w:line="360" w:lineRule="auto"/>
        <w:rPr>
          <w:rFonts w:ascii="Arial" w:hAnsi="Arial" w:cs="Arial"/>
          <w:szCs w:val="18"/>
        </w:rPr>
      </w:pPr>
      <w:r>
        <w:rPr>
          <w:rFonts w:ascii="Arial" w:hAnsi="Arial" w:cs="Arial"/>
          <w:color w:val="002060"/>
          <w:szCs w:val="18"/>
        </w:rPr>
        <w:lastRenderedPageBreak/>
        <w:t xml:space="preserve">Strong relationships with a range of stakeholders, including the West Midlands Combined Authority, Local Enterprise Partnership, </w:t>
      </w:r>
      <w:r>
        <w:rPr>
          <w:rFonts w:ascii="Arial" w:hAnsi="Arial" w:cs="Arial"/>
          <w:color w:val="002060"/>
          <w:szCs w:val="18"/>
        </w:rPr>
        <w:t>schools, multi-academy trusts, employers and the local community</w:t>
      </w:r>
      <w:r>
        <w:rPr>
          <w:rFonts w:ascii="Arial" w:hAnsi="Arial" w:cs="Arial"/>
          <w:szCs w:val="18"/>
        </w:rPr>
        <w:t>.</w:t>
      </w:r>
    </w:p>
    <w:p w14:paraId="3B980258" w14:textId="77777777" w:rsidR="0073013A" w:rsidRDefault="0073013A" w:rsidP="0073013A">
      <w:pPr>
        <w:spacing w:line="254" w:lineRule="auto"/>
        <w:rPr>
          <w:rFonts w:ascii="Arial" w:eastAsiaTheme="majorEastAsia" w:hAnsi="Arial" w:cs="Arial"/>
          <w:b/>
          <w:bCs/>
          <w:color w:val="2F5496" w:themeColor="accent1" w:themeShade="BF"/>
          <w:sz w:val="20"/>
          <w:szCs w:val="18"/>
        </w:rPr>
        <w:sectPr w:rsidR="0073013A">
          <w:type w:val="continuous"/>
          <w:pgSz w:w="11906" w:h="16838"/>
          <w:pgMar w:top="851" w:right="1134" w:bottom="1134" w:left="1134" w:header="709" w:footer="709" w:gutter="0"/>
          <w:cols w:num="2" w:space="708"/>
        </w:sectPr>
      </w:pPr>
    </w:p>
    <w:p w14:paraId="519EB20D" w14:textId="77777777" w:rsidR="0073013A" w:rsidRDefault="0073013A" w:rsidP="0073013A">
      <w:pPr>
        <w:rPr>
          <w:rFonts w:ascii="Arial" w:hAnsi="Arial" w:cs="Arial"/>
        </w:rPr>
      </w:pPr>
    </w:p>
    <w:p w14:paraId="50216C85" w14:textId="77777777" w:rsidR="0073013A" w:rsidRDefault="0073013A" w:rsidP="0073013A">
      <w:pPr>
        <w:rPr>
          <w:rFonts w:ascii="Arial" w:eastAsiaTheme="minorHAnsi" w:hAnsi="Arial" w:cs="Arial"/>
          <w:b/>
          <w:bCs/>
          <w:color w:val="002060"/>
          <w:sz w:val="28"/>
          <w:szCs w:val="28"/>
        </w:rPr>
      </w:pPr>
      <w:r>
        <w:rPr>
          <w:rFonts w:ascii="Arial" w:hAnsi="Arial" w:cs="Arial"/>
          <w:b/>
          <w:bCs/>
          <w:color w:val="002060"/>
          <w:sz w:val="28"/>
          <w:szCs w:val="28"/>
        </w:rPr>
        <w:t>Why work for Halesowen College – staff benefits include:</w:t>
      </w:r>
    </w:p>
    <w:p w14:paraId="2D4D1551" w14:textId="77777777" w:rsidR="0073013A" w:rsidRDefault="0073013A" w:rsidP="0073013A">
      <w:pPr>
        <w:rPr>
          <w:rFonts w:ascii="Arial" w:hAnsi="Arial" w:cs="Arial"/>
          <w:b/>
          <w:bCs/>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3013A" w14:paraId="2FED9983" w14:textId="77777777" w:rsidTr="0073013A">
        <w:tc>
          <w:tcPr>
            <w:tcW w:w="4814" w:type="dxa"/>
          </w:tcPr>
          <w:p w14:paraId="01378697" w14:textId="77777777" w:rsidR="0073013A" w:rsidRDefault="0073013A" w:rsidP="0073013A">
            <w:pPr>
              <w:pStyle w:val="ListParagraph"/>
              <w:numPr>
                <w:ilvl w:val="0"/>
                <w:numId w:val="17"/>
              </w:numPr>
              <w:tabs>
                <w:tab w:val="left" w:pos="2322"/>
                <w:tab w:val="left" w:pos="4482"/>
              </w:tabs>
              <w:spacing w:before="120" w:line="360" w:lineRule="auto"/>
              <w:ind w:left="714" w:hanging="357"/>
              <w:contextualSpacing/>
              <w:jc w:val="both"/>
              <w:rPr>
                <w:rFonts w:ascii="Arial" w:hAnsi="Arial" w:cs="Arial"/>
                <w:color w:val="002060"/>
                <w:sz w:val="22"/>
                <w:szCs w:val="18"/>
              </w:rPr>
            </w:pPr>
            <w:r>
              <w:rPr>
                <w:rFonts w:ascii="Arial" w:hAnsi="Arial" w:cs="Arial"/>
                <w:color w:val="002060"/>
                <w:szCs w:val="18"/>
              </w:rPr>
              <w:t>Local Government Pension Scheme or Teachers’ Pension Scheme</w:t>
            </w:r>
          </w:p>
          <w:p w14:paraId="4A33113E"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Opportunities to develop in your role with a comprehensive staff development programme</w:t>
            </w:r>
          </w:p>
          <w:p w14:paraId="24294ED1"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Away Day in the Summer term</w:t>
            </w:r>
          </w:p>
          <w:p w14:paraId="5FC17E51"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Our Employee Assistance Programme helps you deal with life challenges including 24/7 GP service, counselling, carer advice, spine and neurological advice, financial wellness, legal helpline.</w:t>
            </w:r>
          </w:p>
          <w:p w14:paraId="1D17D3D4"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Onsite parking, heavily subsidised.</w:t>
            </w:r>
          </w:p>
          <w:p w14:paraId="36261CCB"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Business mileage, cars 45p per mile and 24p per mile for motorbikes and 20p per mile for bicycles.</w:t>
            </w:r>
          </w:p>
          <w:p w14:paraId="6F2B7B19"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Birmingham Hospital Saturday Fund – health cash plan through payroll</w:t>
            </w:r>
          </w:p>
          <w:p w14:paraId="721E68BD"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Salary sacrifice for Cycle2Work</w:t>
            </w:r>
          </w:p>
          <w:p w14:paraId="13A501D7" w14:textId="77777777" w:rsidR="0073013A" w:rsidRDefault="0073013A">
            <w:pPr>
              <w:rPr>
                <w:rFonts w:ascii="Arial" w:eastAsiaTheme="minorHAnsi" w:hAnsi="Arial" w:cs="Arial"/>
                <w:color w:val="002060"/>
                <w:szCs w:val="18"/>
              </w:rPr>
            </w:pPr>
          </w:p>
        </w:tc>
        <w:tc>
          <w:tcPr>
            <w:tcW w:w="4814" w:type="dxa"/>
          </w:tcPr>
          <w:p w14:paraId="3C444D3A"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 xml:space="preserve">Staff Digital Scheme (loans for IT equipment) </w:t>
            </w:r>
          </w:p>
          <w:p w14:paraId="235385C9"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Sick pay scheme (after qualifying periods up to six months full pay and six months half pay should you need)</w:t>
            </w:r>
          </w:p>
          <w:p w14:paraId="56403015"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Shutdown days December/January</w:t>
            </w:r>
          </w:p>
          <w:p w14:paraId="77817B14"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Remote access to college networks</w:t>
            </w:r>
          </w:p>
          <w:p w14:paraId="3D5BAC38"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Discounts on treatments in our training salons</w:t>
            </w:r>
          </w:p>
          <w:p w14:paraId="00EAC739"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Fitness and wellbeing facilities and instructors</w:t>
            </w:r>
          </w:p>
          <w:p w14:paraId="49E9983E"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Eye care – VDU users can have their eye test paid for and receive staff discounts at local opticians</w:t>
            </w:r>
          </w:p>
          <w:p w14:paraId="218267C1" w14:textId="77777777" w:rsidR="0073013A" w:rsidRDefault="0073013A" w:rsidP="0073013A">
            <w:pPr>
              <w:pStyle w:val="ListParagraph"/>
              <w:numPr>
                <w:ilvl w:val="0"/>
                <w:numId w:val="18"/>
              </w:numPr>
              <w:spacing w:before="120" w:line="360" w:lineRule="auto"/>
              <w:ind w:left="714" w:hanging="357"/>
              <w:contextualSpacing/>
              <w:rPr>
                <w:rFonts w:ascii="Arial" w:hAnsi="Arial" w:cs="Arial"/>
                <w:color w:val="002060"/>
                <w:szCs w:val="18"/>
              </w:rPr>
            </w:pPr>
            <w:r>
              <w:rPr>
                <w:rFonts w:ascii="Arial" w:hAnsi="Arial" w:cs="Arial"/>
                <w:color w:val="002060"/>
                <w:szCs w:val="18"/>
              </w:rPr>
              <w:t>Free Flu Vaccination onsite</w:t>
            </w:r>
          </w:p>
          <w:p w14:paraId="22D32544" w14:textId="77777777" w:rsidR="0073013A" w:rsidRDefault="0073013A" w:rsidP="0073013A">
            <w:pPr>
              <w:pStyle w:val="ListParagraph"/>
              <w:numPr>
                <w:ilvl w:val="0"/>
                <w:numId w:val="18"/>
              </w:numPr>
              <w:spacing w:before="120" w:line="360" w:lineRule="auto"/>
              <w:contextualSpacing/>
              <w:rPr>
                <w:rFonts w:ascii="Arial" w:hAnsi="Arial" w:cs="Arial"/>
                <w:color w:val="002060"/>
                <w:szCs w:val="18"/>
              </w:rPr>
            </w:pPr>
            <w:r>
              <w:rPr>
                <w:rFonts w:ascii="Arial" w:hAnsi="Arial" w:cs="Arial"/>
                <w:color w:val="002060"/>
                <w:szCs w:val="18"/>
              </w:rPr>
              <w:t xml:space="preserve">Onsite wellbeing checks </w:t>
            </w:r>
          </w:p>
          <w:p w14:paraId="1949667D" w14:textId="77777777" w:rsidR="0073013A" w:rsidRDefault="0073013A">
            <w:pPr>
              <w:rPr>
                <w:rFonts w:ascii="Arial" w:eastAsiaTheme="minorHAnsi" w:hAnsi="Arial" w:cs="Arial"/>
                <w:color w:val="002060"/>
                <w:szCs w:val="18"/>
              </w:rPr>
            </w:pPr>
          </w:p>
        </w:tc>
      </w:tr>
    </w:tbl>
    <w:p w14:paraId="4E5AB17D" w14:textId="1F35BEC5" w:rsidR="0073013A" w:rsidRDefault="0073013A" w:rsidP="0073013A">
      <w:pPr>
        <w:rPr>
          <w:rFonts w:ascii="Arial" w:hAnsi="Arial" w:cs="Arial"/>
        </w:rPr>
        <w:sectPr w:rsidR="0073013A">
          <w:type w:val="continuous"/>
          <w:pgSz w:w="11906" w:h="16838"/>
          <w:pgMar w:top="851" w:right="1134" w:bottom="1134" w:left="1134" w:header="709" w:footer="709" w:gutter="0"/>
          <w:cols w:space="720"/>
        </w:sectPr>
      </w:pPr>
    </w:p>
    <w:p w14:paraId="0857F822" w14:textId="77777777" w:rsidR="0073013A" w:rsidRDefault="0073013A" w:rsidP="0073013A">
      <w:pPr>
        <w:pStyle w:val="ListParagraph"/>
        <w:spacing w:line="360" w:lineRule="auto"/>
        <w:ind w:left="425"/>
        <w:rPr>
          <w:rFonts w:ascii="Arial" w:hAnsi="Arial" w:cs="Arial"/>
          <w:sz w:val="20"/>
        </w:rPr>
      </w:pPr>
    </w:p>
    <w:p w14:paraId="31D6DD29" w14:textId="2A523835" w:rsidR="0073013A" w:rsidRDefault="0073013A" w:rsidP="0073013A">
      <w:pPr>
        <w:pStyle w:val="ListParagraph"/>
        <w:spacing w:line="360" w:lineRule="auto"/>
        <w:ind w:left="425"/>
        <w:jc w:val="center"/>
        <w:rPr>
          <w:rFonts w:ascii="Arial" w:hAnsi="Arial" w:cs="Arial"/>
          <w:sz w:val="22"/>
          <w:szCs w:val="22"/>
        </w:rPr>
      </w:pPr>
      <w:r>
        <w:rPr>
          <w:rFonts w:ascii="Arial" w:hAnsi="Arial" w:cs="Arial"/>
          <w:noProof/>
        </w:rPr>
        <w:drawing>
          <wp:inline distT="0" distB="0" distL="0" distR="0" wp14:anchorId="1245CA8C" wp14:editId="1667E1E8">
            <wp:extent cx="2171700" cy="2895600"/>
            <wp:effectExtent l="0" t="0" r="0" b="0"/>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oup of people posing for a photo&#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895600"/>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73013A" w14:paraId="01035CE2" w14:textId="77777777" w:rsidTr="0073013A">
        <w:tc>
          <w:tcPr>
            <w:tcW w:w="10201" w:type="dxa"/>
            <w:tcBorders>
              <w:top w:val="single" w:sz="4" w:space="0" w:color="auto"/>
              <w:left w:val="single" w:sz="4" w:space="0" w:color="auto"/>
              <w:bottom w:val="single" w:sz="4" w:space="0" w:color="auto"/>
              <w:right w:val="single" w:sz="4" w:space="0" w:color="auto"/>
            </w:tcBorders>
          </w:tcPr>
          <w:p w14:paraId="1AEF3933" w14:textId="77777777" w:rsidR="0073013A" w:rsidRDefault="0073013A">
            <w:pPr>
              <w:rPr>
                <w:rFonts w:ascii="Arial" w:hAnsi="Arial" w:cs="Arial"/>
                <w:b/>
                <w:bCs/>
                <w:color w:val="1F3864" w:themeColor="accent1" w:themeShade="80"/>
                <w:sz w:val="28"/>
                <w:szCs w:val="28"/>
              </w:rPr>
            </w:pPr>
            <w:r>
              <w:rPr>
                <w:rFonts w:ascii="Arial" w:hAnsi="Arial" w:cs="Arial"/>
                <w:b/>
                <w:bCs/>
                <w:color w:val="1F3864" w:themeColor="accent1" w:themeShade="80"/>
                <w:sz w:val="28"/>
                <w:szCs w:val="28"/>
              </w:rPr>
              <w:t>Safeguarding</w:t>
            </w:r>
          </w:p>
          <w:p w14:paraId="6672220E" w14:textId="77777777" w:rsidR="0073013A" w:rsidRDefault="0073013A">
            <w:pPr>
              <w:rPr>
                <w:rFonts w:ascii="Arial" w:eastAsiaTheme="minorHAnsi" w:hAnsi="Arial" w:cs="Arial"/>
                <w:b/>
                <w:bCs/>
                <w:color w:val="1F3864" w:themeColor="accent1" w:themeShade="80"/>
                <w:sz w:val="22"/>
                <w:szCs w:val="22"/>
              </w:rPr>
            </w:pPr>
          </w:p>
          <w:p w14:paraId="43916CB2" w14:textId="77777777" w:rsidR="0073013A" w:rsidRDefault="0073013A">
            <w:pPr>
              <w:rPr>
                <w:rFonts w:ascii="Arial" w:hAnsi="Arial" w:cs="Arial"/>
                <w:color w:val="1F3864" w:themeColor="accent1" w:themeShade="80"/>
              </w:rPr>
            </w:pPr>
            <w:r>
              <w:rPr>
                <w:rFonts w:ascii="Arial" w:hAnsi="Arial" w:cs="Arial"/>
                <w:color w:val="1F3864" w:themeColor="accent1" w:themeShade="80"/>
              </w:rPr>
              <w:t>Halesowen College will carry out pre-employment safeguarding vetting checks to ensure that staff appointed are suitable to work with children and or vulnerable adults.</w:t>
            </w:r>
          </w:p>
          <w:p w14:paraId="3D03BAF0" w14:textId="77777777" w:rsidR="0073013A" w:rsidRDefault="0073013A">
            <w:pPr>
              <w:rPr>
                <w:rFonts w:ascii="Arial" w:eastAsiaTheme="minorHAnsi" w:hAnsi="Arial" w:cs="Arial"/>
                <w:color w:val="1F3864" w:themeColor="accent1" w:themeShade="80"/>
                <w:szCs w:val="22"/>
              </w:rPr>
            </w:pPr>
          </w:p>
          <w:p w14:paraId="53274D99" w14:textId="77777777" w:rsidR="0073013A" w:rsidRDefault="0073013A" w:rsidP="0073013A">
            <w:pPr>
              <w:pStyle w:val="ListParagraph"/>
              <w:numPr>
                <w:ilvl w:val="0"/>
                <w:numId w:val="19"/>
              </w:numPr>
              <w:spacing w:line="254" w:lineRule="auto"/>
              <w:rPr>
                <w:rFonts w:ascii="Arial" w:hAnsi="Arial" w:cs="Arial"/>
                <w:color w:val="1F3864" w:themeColor="accent1" w:themeShade="80"/>
              </w:rPr>
            </w:pPr>
            <w:r>
              <w:rPr>
                <w:rFonts w:ascii="Arial" w:hAnsi="Arial" w:cs="Arial"/>
                <w:color w:val="1F3864" w:themeColor="accent1" w:themeShade="80"/>
              </w:rPr>
              <w:t>We are committed to safeguarding and promoting the welfare of children and vulnerable adults</w:t>
            </w:r>
          </w:p>
          <w:p w14:paraId="25D8BA34" w14:textId="77777777" w:rsidR="0073013A" w:rsidRDefault="0073013A" w:rsidP="0073013A">
            <w:pPr>
              <w:pStyle w:val="ListParagraph"/>
              <w:numPr>
                <w:ilvl w:val="0"/>
                <w:numId w:val="19"/>
              </w:numPr>
              <w:spacing w:line="254" w:lineRule="auto"/>
              <w:rPr>
                <w:rFonts w:ascii="Arial" w:hAnsi="Arial" w:cs="Arial"/>
                <w:color w:val="1F3864" w:themeColor="accent1" w:themeShade="80"/>
              </w:rPr>
            </w:pPr>
            <w:r>
              <w:rPr>
                <w:rFonts w:ascii="Arial" w:hAnsi="Arial" w:cs="Arial"/>
                <w:color w:val="1F3864" w:themeColor="accent1" w:themeShade="80"/>
              </w:rPr>
              <w:t>All staff employed have safeguarding responsibilities irrespective of their role</w:t>
            </w:r>
          </w:p>
          <w:p w14:paraId="066C2BA5" w14:textId="77777777" w:rsidR="0073013A" w:rsidRDefault="0073013A" w:rsidP="0073013A">
            <w:pPr>
              <w:pStyle w:val="ListParagraph"/>
              <w:numPr>
                <w:ilvl w:val="0"/>
                <w:numId w:val="19"/>
              </w:numPr>
              <w:rPr>
                <w:rFonts w:ascii="Arial" w:hAnsi="Arial" w:cs="Arial"/>
              </w:rPr>
            </w:pPr>
            <w:r>
              <w:rPr>
                <w:rFonts w:ascii="Arial" w:hAnsi="Arial" w:cs="Arial"/>
                <w:color w:val="1F3864" w:themeColor="accent1" w:themeShade="80"/>
              </w:rPr>
              <w:t xml:space="preserve">The post that you will be applying for is exempt from the Rehabilitation of Offenders Act 1974 and the amendments to the Exceptions Order 1975, 2013 and 2020.  </w:t>
            </w:r>
          </w:p>
          <w:p w14:paraId="7ED308BE" w14:textId="77777777" w:rsidR="0073013A" w:rsidRDefault="0073013A">
            <w:pPr>
              <w:pStyle w:val="ListParagraph"/>
              <w:rPr>
                <w:rFonts w:ascii="Arial" w:eastAsiaTheme="minorHAnsi" w:hAnsi="Arial" w:cs="Arial"/>
                <w:szCs w:val="22"/>
              </w:rPr>
            </w:pPr>
          </w:p>
        </w:tc>
      </w:tr>
    </w:tbl>
    <w:p w14:paraId="790F0751" w14:textId="77777777" w:rsidR="0073013A" w:rsidRDefault="0073013A" w:rsidP="0073013A">
      <w:pPr>
        <w:rPr>
          <w:rFonts w:ascii="Arial" w:hAnsi="Arial" w:cs="Arial"/>
          <w:sz w:val="20"/>
          <w:szCs w:val="22"/>
        </w:rPr>
      </w:pPr>
    </w:p>
    <w:p w14:paraId="509897A0" w14:textId="771746CA" w:rsidR="0073013A" w:rsidRDefault="0073013A" w:rsidP="0073013A"/>
    <w:p w14:paraId="5303B2AF" w14:textId="4FEAD4CA" w:rsidR="0073013A" w:rsidRDefault="0073013A" w:rsidP="0073013A"/>
    <w:p w14:paraId="7EF234D4" w14:textId="2CE194FD" w:rsidR="0073013A" w:rsidRDefault="0073013A" w:rsidP="0073013A"/>
    <w:p w14:paraId="651D7E02" w14:textId="3777F33C" w:rsidR="0073013A" w:rsidRDefault="0073013A" w:rsidP="0073013A"/>
    <w:p w14:paraId="0FBB1CD7" w14:textId="184E27FE" w:rsidR="0073013A" w:rsidRDefault="0073013A" w:rsidP="0073013A"/>
    <w:p w14:paraId="0961047B" w14:textId="69F5A7EA" w:rsidR="0073013A" w:rsidRDefault="0073013A" w:rsidP="0073013A"/>
    <w:p w14:paraId="1037B5EB" w14:textId="444AC027" w:rsidR="0073013A" w:rsidRDefault="0073013A" w:rsidP="0073013A"/>
    <w:p w14:paraId="02BA7276" w14:textId="45C5C79F" w:rsidR="0073013A" w:rsidRDefault="0073013A" w:rsidP="0073013A"/>
    <w:p w14:paraId="4F8805CA" w14:textId="3052FDDC" w:rsidR="0073013A" w:rsidRDefault="0073013A" w:rsidP="0073013A"/>
    <w:p w14:paraId="7AE1B4D7" w14:textId="3FE386BB" w:rsidR="0073013A" w:rsidRDefault="0073013A" w:rsidP="0073013A"/>
    <w:p w14:paraId="16B479B2" w14:textId="24AD5943" w:rsidR="0073013A" w:rsidRDefault="0073013A" w:rsidP="0073013A"/>
    <w:p w14:paraId="294630A4" w14:textId="04C4BA21" w:rsidR="0073013A" w:rsidRDefault="0073013A" w:rsidP="0073013A"/>
    <w:p w14:paraId="0A254076" w14:textId="52269262" w:rsidR="0073013A" w:rsidRDefault="0073013A" w:rsidP="0073013A"/>
    <w:p w14:paraId="2CCA9730" w14:textId="7316E141" w:rsidR="0073013A" w:rsidRDefault="0073013A" w:rsidP="0073013A"/>
    <w:p w14:paraId="4FCC6C21" w14:textId="705D0F05" w:rsidR="0073013A" w:rsidRDefault="0073013A" w:rsidP="0073013A"/>
    <w:p w14:paraId="3D161546" w14:textId="133AEBFC" w:rsidR="0073013A" w:rsidRDefault="0073013A" w:rsidP="0073013A"/>
    <w:p w14:paraId="567BD5F2" w14:textId="67CB95FB" w:rsidR="0073013A" w:rsidRDefault="0073013A" w:rsidP="0073013A"/>
    <w:p w14:paraId="08459BB3" w14:textId="7172C983" w:rsidR="0073013A" w:rsidRDefault="0073013A" w:rsidP="0073013A"/>
    <w:p w14:paraId="5BA99C3A" w14:textId="14DB3DCE" w:rsidR="0073013A" w:rsidRDefault="0073013A" w:rsidP="0073013A"/>
    <w:p w14:paraId="39DECE6B" w14:textId="33A1BCC2" w:rsidR="0073013A" w:rsidRDefault="0073013A" w:rsidP="0073013A"/>
    <w:tbl>
      <w:tblPr>
        <w:tblStyle w:val="TableGrid"/>
        <w:tblpPr w:leftFromText="180" w:rightFromText="180" w:horzAnchor="margin" w:tblpY="61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79"/>
        <w:gridCol w:w="3260"/>
      </w:tblGrid>
      <w:tr w:rsidR="0073013A" w14:paraId="4795C550" w14:textId="77777777" w:rsidTr="0044039D">
        <w:trPr>
          <w:trHeight w:val="1219"/>
        </w:trPr>
        <w:tc>
          <w:tcPr>
            <w:tcW w:w="6379" w:type="dxa"/>
            <w:shd w:val="clear" w:color="auto" w:fill="FFFFFF" w:themeFill="background1"/>
            <w:vAlign w:val="center"/>
            <w:hideMark/>
          </w:tcPr>
          <w:p w14:paraId="3BC171D0" w14:textId="77777777" w:rsidR="0073013A" w:rsidRDefault="0073013A" w:rsidP="0044039D">
            <w:pPr>
              <w:rPr>
                <w:rFonts w:ascii="Arial" w:eastAsiaTheme="minorEastAsia" w:hAnsi="Arial" w:cs="Arial"/>
                <w:sz w:val="22"/>
                <w:lang w:eastAsia="en-GB"/>
              </w:rPr>
            </w:pPr>
            <w:r>
              <w:rPr>
                <w:rFonts w:ascii="Arial" w:hAnsi="Arial" w:cs="Arial"/>
                <w:b/>
                <w:noProof/>
                <w:color w:val="1F497D"/>
                <w:sz w:val="26"/>
                <w:szCs w:val="26"/>
              </w:rPr>
              <w:lastRenderedPageBreak/>
              <w:drawing>
                <wp:inline distT="0" distB="0" distL="0" distR="0" wp14:anchorId="3B07E60B" wp14:editId="39110B10">
                  <wp:extent cx="2266950" cy="723900"/>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p>
        </w:tc>
        <w:tc>
          <w:tcPr>
            <w:tcW w:w="3260" w:type="dxa"/>
            <w:shd w:val="clear" w:color="auto" w:fill="FFFFFF" w:themeFill="background1"/>
            <w:vAlign w:val="center"/>
          </w:tcPr>
          <w:p w14:paraId="0738134E" w14:textId="77777777" w:rsidR="0073013A" w:rsidRDefault="0073013A" w:rsidP="0044039D">
            <w:pPr>
              <w:jc w:val="right"/>
              <w:rPr>
                <w:rStyle w:val="IntenseEmphasis"/>
                <w:rFonts w:ascii="Arial" w:hAnsi="Arial" w:cs="Arial"/>
                <w:sz w:val="28"/>
                <w:szCs w:val="28"/>
              </w:rPr>
            </w:pPr>
          </w:p>
          <w:p w14:paraId="0D49498B" w14:textId="77777777" w:rsidR="0073013A" w:rsidRDefault="0073013A" w:rsidP="0044039D">
            <w:pPr>
              <w:jc w:val="right"/>
              <w:rPr>
                <w:rStyle w:val="IntenseEmphasis"/>
                <w:rFonts w:ascii="Arial" w:hAnsi="Arial" w:cs="Arial"/>
                <w:sz w:val="28"/>
                <w:szCs w:val="28"/>
              </w:rPr>
            </w:pPr>
          </w:p>
          <w:p w14:paraId="4F97016F" w14:textId="77777777" w:rsidR="0073013A" w:rsidRDefault="0073013A" w:rsidP="0044039D">
            <w:pPr>
              <w:jc w:val="right"/>
              <w:rPr>
                <w:rStyle w:val="IntenseEmphasis"/>
                <w:rFonts w:ascii="Arial" w:hAnsi="Arial" w:cs="Arial"/>
                <w:sz w:val="28"/>
                <w:szCs w:val="28"/>
              </w:rPr>
            </w:pPr>
          </w:p>
          <w:p w14:paraId="6F1ED20B" w14:textId="77777777" w:rsidR="0073013A" w:rsidRDefault="0073013A" w:rsidP="0044039D">
            <w:pPr>
              <w:jc w:val="right"/>
              <w:rPr>
                <w:rStyle w:val="IntenseEmphasis"/>
                <w:sz w:val="28"/>
                <w:szCs w:val="28"/>
                <w:lang w:val="en-US"/>
              </w:rPr>
            </w:pPr>
            <w:r>
              <w:rPr>
                <w:rStyle w:val="IntenseEmphasis"/>
                <w:rFonts w:ascii="Arial" w:hAnsi="Arial" w:cs="Arial"/>
                <w:sz w:val="28"/>
                <w:szCs w:val="28"/>
              </w:rPr>
              <w:t>Person Specification</w:t>
            </w:r>
          </w:p>
          <w:p w14:paraId="0C6CDE38" w14:textId="77777777" w:rsidR="0073013A" w:rsidRDefault="0073013A" w:rsidP="0044039D">
            <w:pPr>
              <w:jc w:val="right"/>
              <w:rPr>
                <w:rStyle w:val="SubtleEmphasis"/>
                <w:i w:val="0"/>
                <w:iCs w:val="0"/>
                <w:sz w:val="22"/>
                <w:szCs w:val="22"/>
              </w:rPr>
            </w:pPr>
          </w:p>
        </w:tc>
      </w:tr>
      <w:tr w:rsidR="0073013A" w14:paraId="4E4B54FA" w14:textId="77777777" w:rsidTr="0044039D">
        <w:trPr>
          <w:trHeight w:val="1219"/>
        </w:trPr>
        <w:tc>
          <w:tcPr>
            <w:tcW w:w="6379" w:type="dxa"/>
            <w:shd w:val="clear" w:color="auto" w:fill="FFFFFF" w:themeFill="background1"/>
            <w:vAlign w:val="center"/>
            <w:hideMark/>
          </w:tcPr>
          <w:p w14:paraId="57BF6607" w14:textId="77777777" w:rsidR="0073013A" w:rsidRDefault="0073013A" w:rsidP="0044039D">
            <w:pPr>
              <w:rPr>
                <w:b/>
                <w:bCs/>
                <w:noProof/>
                <w:sz w:val="28"/>
                <w:szCs w:val="28"/>
              </w:rPr>
            </w:pPr>
            <w:r>
              <w:rPr>
                <w:rFonts w:ascii="Arial" w:hAnsi="Arial" w:cs="Arial"/>
                <w:b/>
                <w:bCs/>
                <w:noProof/>
                <w:color w:val="1F3864" w:themeColor="accent1" w:themeShade="80"/>
                <w:sz w:val="28"/>
                <w:szCs w:val="28"/>
              </w:rPr>
              <w:t xml:space="preserve">Job Title </w:t>
            </w:r>
          </w:p>
        </w:tc>
        <w:tc>
          <w:tcPr>
            <w:tcW w:w="3260" w:type="dxa"/>
            <w:shd w:val="clear" w:color="auto" w:fill="FFFFFF" w:themeFill="background1"/>
            <w:vAlign w:val="center"/>
            <w:hideMark/>
          </w:tcPr>
          <w:p w14:paraId="64B9FDD2" w14:textId="7EB5D579" w:rsidR="0073013A" w:rsidRDefault="00495948" w:rsidP="0044039D">
            <w:pPr>
              <w:jc w:val="right"/>
              <w:rPr>
                <w:rStyle w:val="IntenseEmphasis"/>
                <w:sz w:val="22"/>
                <w:szCs w:val="22"/>
              </w:rPr>
            </w:pPr>
            <w:r>
              <w:rPr>
                <w:rStyle w:val="IntenseEmphasis"/>
                <w:rFonts w:ascii="Arial" w:hAnsi="Arial" w:cs="Arial"/>
                <w:sz w:val="28"/>
                <w:szCs w:val="28"/>
              </w:rPr>
              <w:t xml:space="preserve">LEAD </w:t>
            </w:r>
            <w:r w:rsidR="0073013A">
              <w:rPr>
                <w:rStyle w:val="IntenseEmphasis"/>
                <w:rFonts w:ascii="Arial" w:hAnsi="Arial" w:cs="Arial"/>
                <w:sz w:val="28"/>
                <w:szCs w:val="28"/>
              </w:rPr>
              <w:t>digital marketing trainer/assessor</w:t>
            </w:r>
          </w:p>
        </w:tc>
      </w:tr>
    </w:tbl>
    <w:tbl>
      <w:tblPr>
        <w:tblW w:w="9388" w:type="dxa"/>
        <w:tblLayout w:type="fixed"/>
        <w:tblLook w:val="0000" w:firstRow="0" w:lastRow="0" w:firstColumn="0" w:lastColumn="0" w:noHBand="0" w:noVBand="0"/>
      </w:tblPr>
      <w:tblGrid>
        <w:gridCol w:w="2178"/>
        <w:gridCol w:w="7210"/>
      </w:tblGrid>
      <w:tr w:rsidR="00315504" w14:paraId="0DE909FE" w14:textId="77777777" w:rsidTr="00E06052">
        <w:tc>
          <w:tcPr>
            <w:tcW w:w="2178" w:type="dxa"/>
          </w:tcPr>
          <w:p w14:paraId="2C07D160" w14:textId="281E8A12" w:rsidR="00315504" w:rsidRPr="006A2D45" w:rsidRDefault="00315504">
            <w:pPr>
              <w:spacing w:after="100"/>
              <w:jc w:val="both"/>
              <w:rPr>
                <w:rFonts w:ascii="Arial" w:hAnsi="Arial" w:cs="Arial"/>
                <w:b/>
                <w:sz w:val="22"/>
              </w:rPr>
            </w:pPr>
            <w:r w:rsidRPr="006A2D45">
              <w:rPr>
                <w:rFonts w:ascii="Arial" w:hAnsi="Arial" w:cs="Arial"/>
                <w:b/>
                <w:sz w:val="22"/>
              </w:rPr>
              <w:t>Responsible to:</w:t>
            </w:r>
          </w:p>
        </w:tc>
        <w:tc>
          <w:tcPr>
            <w:tcW w:w="7210" w:type="dxa"/>
          </w:tcPr>
          <w:p w14:paraId="02EB378F" w14:textId="77342B35" w:rsidR="00315504" w:rsidRDefault="00DC3FC9" w:rsidP="035F68D5">
            <w:pPr>
              <w:spacing w:after="100"/>
              <w:jc w:val="both"/>
              <w:rPr>
                <w:rFonts w:ascii="Arial" w:hAnsi="Arial" w:cs="Arial"/>
                <w:sz w:val="22"/>
                <w:szCs w:val="22"/>
              </w:rPr>
            </w:pPr>
            <w:r>
              <w:rPr>
                <w:rFonts w:ascii="Arial" w:hAnsi="Arial" w:cs="Arial"/>
                <w:sz w:val="22"/>
                <w:szCs w:val="22"/>
              </w:rPr>
              <w:t>HoD for Apprenticeships</w:t>
            </w:r>
          </w:p>
        </w:tc>
      </w:tr>
      <w:tr w:rsidR="00315504" w14:paraId="2D080ED2" w14:textId="77777777" w:rsidTr="00E06052">
        <w:tc>
          <w:tcPr>
            <w:tcW w:w="2178" w:type="dxa"/>
          </w:tcPr>
          <w:p w14:paraId="17C2E606" w14:textId="7C9C8B32" w:rsidR="00315504" w:rsidRPr="006A2D45" w:rsidRDefault="00315504">
            <w:pPr>
              <w:spacing w:after="100"/>
              <w:jc w:val="both"/>
              <w:rPr>
                <w:rFonts w:ascii="Arial" w:hAnsi="Arial" w:cs="Arial"/>
                <w:b/>
                <w:sz w:val="22"/>
              </w:rPr>
            </w:pPr>
          </w:p>
        </w:tc>
        <w:tc>
          <w:tcPr>
            <w:tcW w:w="7210" w:type="dxa"/>
          </w:tcPr>
          <w:p w14:paraId="6A05A809" w14:textId="0440A075" w:rsidR="00315504" w:rsidRDefault="00315504" w:rsidP="035F68D5">
            <w:pPr>
              <w:spacing w:after="100"/>
              <w:jc w:val="both"/>
              <w:rPr>
                <w:rFonts w:ascii="Arial" w:hAnsi="Arial" w:cs="Arial"/>
                <w:sz w:val="22"/>
                <w:szCs w:val="22"/>
              </w:rPr>
            </w:pPr>
          </w:p>
        </w:tc>
      </w:tr>
      <w:tr w:rsidR="00315504" w14:paraId="400DD87C" w14:textId="77777777" w:rsidTr="00E06052">
        <w:tc>
          <w:tcPr>
            <w:tcW w:w="2178" w:type="dxa"/>
          </w:tcPr>
          <w:p w14:paraId="20298D75" w14:textId="77777777" w:rsidR="00315504" w:rsidRPr="006A2D45" w:rsidRDefault="00315504">
            <w:pPr>
              <w:spacing w:after="100"/>
              <w:jc w:val="both"/>
              <w:rPr>
                <w:rFonts w:ascii="Arial" w:hAnsi="Arial" w:cs="Arial"/>
                <w:b/>
                <w:sz w:val="22"/>
              </w:rPr>
            </w:pPr>
            <w:r w:rsidRPr="006A2D45">
              <w:rPr>
                <w:rFonts w:ascii="Arial" w:hAnsi="Arial" w:cs="Arial"/>
                <w:b/>
                <w:sz w:val="22"/>
              </w:rPr>
              <w:t>Contacts:</w:t>
            </w:r>
          </w:p>
        </w:tc>
        <w:tc>
          <w:tcPr>
            <w:tcW w:w="7210" w:type="dxa"/>
          </w:tcPr>
          <w:p w14:paraId="24531B9C" w14:textId="0809E6F4" w:rsidR="00315504" w:rsidRDefault="000C1D97" w:rsidP="051C0EB3">
            <w:pPr>
              <w:spacing w:after="100"/>
              <w:jc w:val="both"/>
              <w:rPr>
                <w:rFonts w:ascii="Arial" w:hAnsi="Arial" w:cs="Arial"/>
                <w:sz w:val="22"/>
                <w:szCs w:val="22"/>
              </w:rPr>
            </w:pPr>
            <w:r>
              <w:rPr>
                <w:rFonts w:ascii="Arial" w:hAnsi="Arial" w:cs="Arial"/>
                <w:sz w:val="22"/>
                <w:szCs w:val="22"/>
              </w:rPr>
              <w:t>Leaners</w:t>
            </w:r>
            <w:r w:rsidR="00315504" w:rsidRPr="051C0EB3">
              <w:rPr>
                <w:rFonts w:ascii="Arial" w:hAnsi="Arial" w:cs="Arial"/>
                <w:sz w:val="22"/>
                <w:szCs w:val="22"/>
              </w:rPr>
              <w:t>,</w:t>
            </w:r>
            <w:r>
              <w:rPr>
                <w:rFonts w:ascii="Arial" w:hAnsi="Arial" w:cs="Arial"/>
                <w:sz w:val="22"/>
                <w:szCs w:val="22"/>
              </w:rPr>
              <w:t xml:space="preserve"> Employers</w:t>
            </w:r>
            <w:r w:rsidR="00D77BC9">
              <w:rPr>
                <w:rFonts w:ascii="Arial" w:hAnsi="Arial" w:cs="Arial"/>
                <w:sz w:val="22"/>
                <w:szCs w:val="22"/>
              </w:rPr>
              <w:t>,</w:t>
            </w:r>
            <w:r w:rsidR="6500F610" w:rsidRPr="051C0EB3">
              <w:rPr>
                <w:rFonts w:ascii="Arial" w:hAnsi="Arial" w:cs="Arial"/>
                <w:sz w:val="22"/>
                <w:szCs w:val="22"/>
              </w:rPr>
              <w:t xml:space="preserve"> </w:t>
            </w:r>
            <w:r w:rsidR="00315504" w:rsidRPr="051C0EB3">
              <w:rPr>
                <w:rFonts w:ascii="Arial" w:hAnsi="Arial" w:cs="Arial"/>
                <w:sz w:val="22"/>
                <w:szCs w:val="22"/>
              </w:rPr>
              <w:t>General Publi</w:t>
            </w:r>
            <w:r w:rsidR="006A2D45" w:rsidRPr="051C0EB3">
              <w:rPr>
                <w:rFonts w:ascii="Arial" w:hAnsi="Arial" w:cs="Arial"/>
                <w:sz w:val="22"/>
                <w:szCs w:val="22"/>
              </w:rPr>
              <w:t xml:space="preserve">c, </w:t>
            </w:r>
            <w:r w:rsidR="004D366D">
              <w:rPr>
                <w:rFonts w:ascii="Arial" w:hAnsi="Arial" w:cs="Arial"/>
                <w:sz w:val="22"/>
                <w:szCs w:val="22"/>
              </w:rPr>
              <w:t>College Staff &amp;</w:t>
            </w:r>
            <w:r w:rsidR="0059753C">
              <w:rPr>
                <w:rFonts w:ascii="Arial" w:hAnsi="Arial" w:cs="Arial"/>
                <w:sz w:val="22"/>
                <w:szCs w:val="22"/>
              </w:rPr>
              <w:t xml:space="preserve"> </w:t>
            </w:r>
            <w:r w:rsidR="006A2D45" w:rsidRPr="051C0EB3">
              <w:rPr>
                <w:rFonts w:ascii="Arial" w:hAnsi="Arial" w:cs="Arial"/>
                <w:sz w:val="22"/>
                <w:szCs w:val="22"/>
              </w:rPr>
              <w:t>Stakeholders, Government Agencies</w:t>
            </w:r>
          </w:p>
        </w:tc>
      </w:tr>
      <w:tr w:rsidR="00315504" w14:paraId="34513599" w14:textId="77777777" w:rsidTr="00E06052">
        <w:tc>
          <w:tcPr>
            <w:tcW w:w="2178" w:type="dxa"/>
          </w:tcPr>
          <w:p w14:paraId="45209558" w14:textId="77777777" w:rsidR="00315504" w:rsidRPr="006A2D45" w:rsidRDefault="00315504">
            <w:pPr>
              <w:spacing w:after="100"/>
              <w:jc w:val="both"/>
              <w:rPr>
                <w:rFonts w:ascii="Arial" w:hAnsi="Arial" w:cs="Arial"/>
                <w:b/>
                <w:sz w:val="22"/>
              </w:rPr>
            </w:pPr>
            <w:r w:rsidRPr="006A2D45">
              <w:rPr>
                <w:rFonts w:ascii="Arial" w:hAnsi="Arial" w:cs="Arial"/>
                <w:b/>
                <w:sz w:val="22"/>
              </w:rPr>
              <w:t>Job Purpose:</w:t>
            </w:r>
          </w:p>
        </w:tc>
        <w:tc>
          <w:tcPr>
            <w:tcW w:w="7210" w:type="dxa"/>
          </w:tcPr>
          <w:p w14:paraId="22D6730E" w14:textId="36CC704C" w:rsidR="00272893" w:rsidRDefault="00272893" w:rsidP="051C0EB3">
            <w:pPr>
              <w:pStyle w:val="BodyText"/>
              <w:spacing w:after="100"/>
              <w:rPr>
                <w:rFonts w:ascii="Arial" w:hAnsi="Arial" w:cs="Arial"/>
                <w:sz w:val="22"/>
                <w:szCs w:val="22"/>
              </w:rPr>
            </w:pPr>
            <w:r>
              <w:rPr>
                <w:rFonts w:asciiTheme="minorHAnsi" w:eastAsiaTheme="minorEastAsia" w:hAnsiTheme="minorHAnsi" w:cstheme="minorBidi"/>
                <w:sz w:val="22"/>
                <w:szCs w:val="22"/>
              </w:rPr>
              <w:t xml:space="preserve">To lead on the delivery of engaging and effective lessons to apprentices and curriculum within the Digital Marketing sector, assessing their progress and providing feedback to ensure they meet industry and qualification standards. This is a fantastic opportunity to develop the Digital Marketing offering for the college and establish key employer links within Digital </w:t>
            </w:r>
            <w:proofErr w:type="gramStart"/>
            <w:r>
              <w:rPr>
                <w:rFonts w:asciiTheme="minorHAnsi" w:eastAsiaTheme="minorEastAsia" w:hAnsiTheme="minorHAnsi" w:cstheme="minorBidi"/>
                <w:sz w:val="22"/>
                <w:szCs w:val="22"/>
              </w:rPr>
              <w:t>Marketing;</w:t>
            </w:r>
            <w:proofErr w:type="gramEnd"/>
            <w:r>
              <w:rPr>
                <w:rFonts w:asciiTheme="minorHAnsi" w:eastAsiaTheme="minorEastAsia" w:hAnsiTheme="minorHAnsi" w:cstheme="minorBidi"/>
                <w:sz w:val="22"/>
                <w:szCs w:val="22"/>
              </w:rPr>
              <w:t xml:space="preserve"> </w:t>
            </w:r>
          </w:p>
          <w:p w14:paraId="5A39BBE3" w14:textId="5BFCDB8A" w:rsidR="00315504" w:rsidRPr="00426344" w:rsidRDefault="00315504" w:rsidP="051C0EB3">
            <w:pPr>
              <w:pStyle w:val="BodyText"/>
              <w:spacing w:after="100"/>
              <w:rPr>
                <w:rFonts w:ascii="Arial" w:hAnsi="Arial" w:cs="Arial"/>
                <w:szCs w:val="24"/>
              </w:rPr>
            </w:pPr>
          </w:p>
        </w:tc>
      </w:tr>
      <w:tr w:rsidR="00315504" w14:paraId="1E9BC35B" w14:textId="77777777" w:rsidTr="00E06052">
        <w:tc>
          <w:tcPr>
            <w:tcW w:w="2178" w:type="dxa"/>
          </w:tcPr>
          <w:p w14:paraId="0D01A783" w14:textId="77777777" w:rsidR="00315504" w:rsidRPr="006A2D45" w:rsidRDefault="00315504">
            <w:pPr>
              <w:spacing w:after="100"/>
              <w:jc w:val="both"/>
              <w:rPr>
                <w:rFonts w:ascii="Arial" w:hAnsi="Arial" w:cs="Arial"/>
                <w:b/>
                <w:sz w:val="22"/>
              </w:rPr>
            </w:pPr>
            <w:r w:rsidRPr="006A2D45">
              <w:rPr>
                <w:rFonts w:ascii="Arial" w:hAnsi="Arial" w:cs="Arial"/>
                <w:b/>
                <w:sz w:val="22"/>
              </w:rPr>
              <w:t>Hours:</w:t>
            </w:r>
          </w:p>
        </w:tc>
        <w:tc>
          <w:tcPr>
            <w:tcW w:w="7210" w:type="dxa"/>
          </w:tcPr>
          <w:p w14:paraId="7D4EC22F" w14:textId="0D29699C" w:rsidR="00315504" w:rsidRDefault="000D0ED5" w:rsidP="051C0EB3">
            <w:pPr>
              <w:tabs>
                <w:tab w:val="left" w:pos="2322"/>
                <w:tab w:val="left" w:pos="4482"/>
              </w:tabs>
              <w:spacing w:after="100"/>
              <w:jc w:val="both"/>
              <w:rPr>
                <w:rFonts w:ascii="Arial" w:hAnsi="Arial" w:cs="Arial"/>
                <w:sz w:val="22"/>
                <w:szCs w:val="22"/>
              </w:rPr>
            </w:pPr>
            <w:r>
              <w:rPr>
                <w:rFonts w:ascii="Arial" w:hAnsi="Arial" w:cs="Arial"/>
                <w:sz w:val="22"/>
                <w:szCs w:val="22"/>
              </w:rPr>
              <w:t>Full time (37 hours per week</w:t>
            </w:r>
            <w:r w:rsidR="008607DE">
              <w:rPr>
                <w:rFonts w:ascii="Arial" w:hAnsi="Arial" w:cs="Arial"/>
                <w:sz w:val="22"/>
                <w:szCs w:val="22"/>
              </w:rPr>
              <w:t>)</w:t>
            </w:r>
          </w:p>
        </w:tc>
      </w:tr>
      <w:tr w:rsidR="006A2D45" w14:paraId="2DD4AA31" w14:textId="77777777" w:rsidTr="00E06052">
        <w:tc>
          <w:tcPr>
            <w:tcW w:w="2178" w:type="dxa"/>
          </w:tcPr>
          <w:p w14:paraId="076F27DB" w14:textId="77777777" w:rsidR="006A2D45" w:rsidRPr="006A2D45" w:rsidRDefault="006A2D45">
            <w:pPr>
              <w:spacing w:after="100"/>
              <w:jc w:val="both"/>
              <w:rPr>
                <w:rFonts w:ascii="Arial" w:hAnsi="Arial" w:cs="Arial"/>
                <w:b/>
                <w:sz w:val="22"/>
              </w:rPr>
            </w:pPr>
            <w:r w:rsidRPr="006A2D45">
              <w:rPr>
                <w:rFonts w:ascii="Arial" w:hAnsi="Arial" w:cs="Arial"/>
                <w:b/>
                <w:sz w:val="22"/>
              </w:rPr>
              <w:t>Salary:</w:t>
            </w:r>
          </w:p>
        </w:tc>
        <w:tc>
          <w:tcPr>
            <w:tcW w:w="7210" w:type="dxa"/>
          </w:tcPr>
          <w:p w14:paraId="0A0F28DD" w14:textId="61C4F18C" w:rsidR="006A2D45" w:rsidRPr="00DB6B89" w:rsidRDefault="008607DE" w:rsidP="051C0EB3">
            <w:pPr>
              <w:tabs>
                <w:tab w:val="left" w:pos="2322"/>
                <w:tab w:val="left" w:pos="4482"/>
              </w:tabs>
              <w:spacing w:after="100"/>
              <w:jc w:val="both"/>
              <w:rPr>
                <w:rFonts w:ascii="Arial" w:hAnsi="Arial" w:cs="Arial"/>
                <w:sz w:val="22"/>
                <w:szCs w:val="22"/>
              </w:rPr>
            </w:pPr>
            <w:r w:rsidRPr="00DB6B89">
              <w:rPr>
                <w:rFonts w:ascii="Arial" w:hAnsi="Arial" w:cs="Arial"/>
                <w:sz w:val="22"/>
                <w:szCs w:val="22"/>
              </w:rPr>
              <w:t>£</w:t>
            </w:r>
            <w:r w:rsidR="00AE176C">
              <w:rPr>
                <w:rFonts w:ascii="Arial" w:hAnsi="Arial" w:cs="Arial"/>
                <w:sz w:val="22"/>
                <w:szCs w:val="22"/>
              </w:rPr>
              <w:t>36,445</w:t>
            </w:r>
            <w:r w:rsidR="007B3F23">
              <w:rPr>
                <w:rFonts w:ascii="Arial" w:hAnsi="Arial" w:cs="Arial"/>
                <w:sz w:val="22"/>
                <w:szCs w:val="22"/>
              </w:rPr>
              <w:t xml:space="preserve"> - £</w:t>
            </w:r>
            <w:r w:rsidR="00AE176C">
              <w:rPr>
                <w:rFonts w:ascii="Arial" w:hAnsi="Arial" w:cs="Arial"/>
                <w:sz w:val="22"/>
                <w:szCs w:val="22"/>
              </w:rPr>
              <w:t>40,483</w:t>
            </w:r>
            <w:r w:rsidR="001136D9">
              <w:rPr>
                <w:rFonts w:ascii="Arial" w:hAnsi="Arial" w:cs="Arial"/>
                <w:sz w:val="22"/>
                <w:szCs w:val="22"/>
              </w:rPr>
              <w:t xml:space="preserve"> </w:t>
            </w:r>
            <w:r w:rsidR="001136D9" w:rsidRPr="00B838F2">
              <w:rPr>
                <w:rFonts w:ascii="Arial" w:hAnsi="Arial" w:cs="Arial"/>
                <w:sz w:val="22"/>
              </w:rPr>
              <w:t xml:space="preserve">pa [Pay Spine Points </w:t>
            </w:r>
            <w:r w:rsidR="00EE4B5A">
              <w:rPr>
                <w:rFonts w:ascii="Arial" w:hAnsi="Arial" w:cs="Arial"/>
                <w:sz w:val="22"/>
              </w:rPr>
              <w:t>2</w:t>
            </w:r>
            <w:r w:rsidR="00AE176C">
              <w:rPr>
                <w:rFonts w:ascii="Arial" w:hAnsi="Arial" w:cs="Arial"/>
                <w:sz w:val="22"/>
              </w:rPr>
              <w:t>7</w:t>
            </w:r>
            <w:r w:rsidR="001136D9" w:rsidRPr="00B838F2">
              <w:rPr>
                <w:rFonts w:ascii="Arial" w:hAnsi="Arial" w:cs="Arial"/>
                <w:sz w:val="22"/>
              </w:rPr>
              <w:t>-</w:t>
            </w:r>
            <w:r w:rsidR="00AE176C">
              <w:rPr>
                <w:rFonts w:ascii="Arial" w:hAnsi="Arial" w:cs="Arial"/>
                <w:sz w:val="22"/>
              </w:rPr>
              <w:t>30</w:t>
            </w:r>
            <w:r w:rsidR="001136D9" w:rsidRPr="00B838F2">
              <w:rPr>
                <w:rFonts w:ascii="Arial" w:hAnsi="Arial" w:cs="Arial"/>
                <w:sz w:val="22"/>
              </w:rPr>
              <w:t>]</w:t>
            </w:r>
          </w:p>
          <w:p w14:paraId="41C8F396" w14:textId="77777777" w:rsidR="00D25A1D" w:rsidRPr="00E46396" w:rsidRDefault="00D25A1D">
            <w:pPr>
              <w:tabs>
                <w:tab w:val="left" w:pos="2322"/>
                <w:tab w:val="left" w:pos="4482"/>
              </w:tabs>
              <w:spacing w:after="100"/>
              <w:jc w:val="both"/>
              <w:rPr>
                <w:rFonts w:ascii="Arial" w:hAnsi="Arial" w:cs="Arial"/>
                <w:sz w:val="22"/>
                <w:highlight w:val="cyan"/>
              </w:rPr>
            </w:pPr>
          </w:p>
        </w:tc>
      </w:tr>
      <w:tr w:rsidR="00D25A1D" w14:paraId="4698709B" w14:textId="77777777" w:rsidTr="00E06052">
        <w:tc>
          <w:tcPr>
            <w:tcW w:w="2178" w:type="dxa"/>
          </w:tcPr>
          <w:p w14:paraId="44DF45C8" w14:textId="77777777" w:rsidR="00D25A1D" w:rsidRPr="006A2D45" w:rsidRDefault="00D25A1D">
            <w:pPr>
              <w:spacing w:after="100"/>
              <w:jc w:val="both"/>
              <w:rPr>
                <w:rFonts w:ascii="Arial" w:hAnsi="Arial" w:cs="Arial"/>
                <w:b/>
                <w:sz w:val="22"/>
              </w:rPr>
            </w:pPr>
            <w:r>
              <w:rPr>
                <w:rFonts w:ascii="Arial" w:hAnsi="Arial" w:cs="Arial"/>
                <w:b/>
                <w:sz w:val="22"/>
              </w:rPr>
              <w:t>Annual Leave:</w:t>
            </w:r>
          </w:p>
        </w:tc>
        <w:tc>
          <w:tcPr>
            <w:tcW w:w="7210" w:type="dxa"/>
          </w:tcPr>
          <w:p w14:paraId="26145B8D" w14:textId="77777777" w:rsidR="00A31951" w:rsidRDefault="00A31951" w:rsidP="00A31951">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760900D8" w14:textId="77777777" w:rsidR="00A31951" w:rsidRDefault="00A31951" w:rsidP="00A31951">
            <w:pPr>
              <w:tabs>
                <w:tab w:val="left" w:pos="2322"/>
                <w:tab w:val="left" w:pos="4482"/>
              </w:tabs>
              <w:spacing w:after="100"/>
              <w:jc w:val="both"/>
              <w:rPr>
                <w:rFonts w:ascii="Arial" w:hAnsi="Arial" w:cs="Arial"/>
                <w:sz w:val="22"/>
              </w:rPr>
            </w:pPr>
            <w:r>
              <w:rPr>
                <w:rFonts w:ascii="Arial" w:hAnsi="Arial" w:cs="Arial"/>
                <w:sz w:val="22"/>
              </w:rPr>
              <w:t>Teaching: 40 days annual leave and 8 Bank Holidays</w:t>
            </w:r>
          </w:p>
          <w:p w14:paraId="60061E4C" w14:textId="1FD4141D" w:rsidR="00D25A1D" w:rsidRDefault="00D25A1D" w:rsidP="00E46396">
            <w:pPr>
              <w:tabs>
                <w:tab w:val="left" w:pos="2322"/>
                <w:tab w:val="left" w:pos="4482"/>
              </w:tabs>
              <w:spacing w:after="100"/>
              <w:rPr>
                <w:rFonts w:ascii="Arial" w:hAnsi="Arial" w:cs="Arial"/>
                <w:sz w:val="22"/>
              </w:rPr>
            </w:pPr>
          </w:p>
        </w:tc>
      </w:tr>
      <w:tr w:rsidR="006A2D45" w14:paraId="6680D260" w14:textId="77777777" w:rsidTr="00E06052">
        <w:tc>
          <w:tcPr>
            <w:tcW w:w="2178" w:type="dxa"/>
          </w:tcPr>
          <w:p w14:paraId="579DB662" w14:textId="77777777" w:rsidR="006A2D45" w:rsidRPr="006A2D45" w:rsidRDefault="006A2D45">
            <w:pPr>
              <w:spacing w:after="100"/>
              <w:jc w:val="both"/>
              <w:rPr>
                <w:rFonts w:ascii="Arial" w:hAnsi="Arial" w:cs="Arial"/>
                <w:b/>
                <w:sz w:val="22"/>
              </w:rPr>
            </w:pPr>
            <w:r>
              <w:rPr>
                <w:rFonts w:ascii="Arial" w:hAnsi="Arial" w:cs="Arial"/>
                <w:b/>
                <w:sz w:val="22"/>
              </w:rPr>
              <w:t>Pension:</w:t>
            </w:r>
          </w:p>
        </w:tc>
        <w:tc>
          <w:tcPr>
            <w:tcW w:w="7210" w:type="dxa"/>
          </w:tcPr>
          <w:p w14:paraId="74D2B736" w14:textId="6E50B75C" w:rsidR="001B37B5" w:rsidRDefault="00233CE6">
            <w:pPr>
              <w:tabs>
                <w:tab w:val="left" w:pos="2322"/>
                <w:tab w:val="left" w:pos="4482"/>
              </w:tabs>
              <w:spacing w:after="100"/>
              <w:jc w:val="both"/>
              <w:rPr>
                <w:rFonts w:ascii="Arial" w:hAnsi="Arial" w:cs="Arial"/>
                <w:sz w:val="22"/>
              </w:rPr>
            </w:pPr>
            <w:r>
              <w:rPr>
                <w:rFonts w:ascii="Arial" w:hAnsi="Arial" w:cs="Arial"/>
                <w:sz w:val="22"/>
              </w:rPr>
              <w:t>Teachers’ Pension Scheme and our employer contribution is 23.68%</w:t>
            </w:r>
          </w:p>
          <w:p w14:paraId="299734E4" w14:textId="598AE859" w:rsidR="00233CE6" w:rsidRPr="001B37B5" w:rsidRDefault="00AE176C">
            <w:pPr>
              <w:tabs>
                <w:tab w:val="left" w:pos="2322"/>
                <w:tab w:val="left" w:pos="4482"/>
              </w:tabs>
              <w:spacing w:after="100"/>
              <w:jc w:val="both"/>
              <w:rPr>
                <w:rStyle w:val="Hyperlink"/>
                <w:rFonts w:ascii="Arial" w:hAnsi="Arial" w:cs="Arial"/>
                <w:b/>
                <w:bCs/>
                <w:sz w:val="22"/>
                <w:szCs w:val="22"/>
              </w:rPr>
            </w:pPr>
            <w:hyperlink r:id="rId14" w:history="1">
              <w:r w:rsidR="003221FE" w:rsidRPr="00D25A1D">
                <w:rPr>
                  <w:rStyle w:val="Hyperlink"/>
                  <w:rFonts w:ascii="Arial" w:hAnsi="Arial" w:cs="Arial"/>
                  <w:sz w:val="22"/>
                  <w:szCs w:val="22"/>
                </w:rPr>
                <w:t>https://www.teacherspensions.co.uk/members/member-hub.aspx</w:t>
              </w:r>
            </w:hyperlink>
          </w:p>
          <w:p w14:paraId="5939DA07" w14:textId="3C9A6B1E" w:rsidR="0038429B" w:rsidRDefault="0038429B">
            <w:pPr>
              <w:tabs>
                <w:tab w:val="left" w:pos="2322"/>
                <w:tab w:val="left" w:pos="4482"/>
              </w:tabs>
              <w:spacing w:after="100"/>
              <w:jc w:val="both"/>
              <w:rPr>
                <w:rFonts w:ascii="Arial" w:hAnsi="Arial" w:cs="Arial"/>
                <w:sz w:val="22"/>
                <w:szCs w:val="22"/>
              </w:rPr>
            </w:pPr>
          </w:p>
          <w:p w14:paraId="4B94D5A5" w14:textId="77777777" w:rsidR="00D25A1D" w:rsidRDefault="00D25A1D">
            <w:pPr>
              <w:tabs>
                <w:tab w:val="left" w:pos="2322"/>
                <w:tab w:val="left" w:pos="4482"/>
              </w:tabs>
              <w:spacing w:after="100"/>
              <w:jc w:val="both"/>
              <w:rPr>
                <w:rFonts w:ascii="Arial" w:hAnsi="Arial" w:cs="Arial"/>
                <w:sz w:val="22"/>
              </w:rPr>
            </w:pPr>
          </w:p>
        </w:tc>
      </w:tr>
      <w:tr w:rsidR="00D25A1D" w14:paraId="418D1404" w14:textId="77777777" w:rsidTr="00E06052">
        <w:tc>
          <w:tcPr>
            <w:tcW w:w="2178" w:type="dxa"/>
          </w:tcPr>
          <w:p w14:paraId="68D40589" w14:textId="77777777" w:rsidR="00D25A1D" w:rsidRDefault="00AE7F11">
            <w:pPr>
              <w:spacing w:after="100"/>
              <w:jc w:val="both"/>
              <w:rPr>
                <w:rFonts w:ascii="Arial" w:hAnsi="Arial" w:cs="Arial"/>
                <w:b/>
                <w:sz w:val="22"/>
              </w:rPr>
            </w:pPr>
            <w:r>
              <w:rPr>
                <w:rFonts w:ascii="Arial" w:hAnsi="Arial" w:cs="Arial"/>
                <w:b/>
                <w:sz w:val="22"/>
              </w:rPr>
              <w:t xml:space="preserve">Staff </w:t>
            </w:r>
            <w:r w:rsidR="00D25A1D">
              <w:rPr>
                <w:rFonts w:ascii="Arial" w:hAnsi="Arial" w:cs="Arial"/>
                <w:b/>
                <w:sz w:val="22"/>
              </w:rPr>
              <w:t>Benefits:</w:t>
            </w:r>
          </w:p>
        </w:tc>
        <w:tc>
          <w:tcPr>
            <w:tcW w:w="7210" w:type="dxa"/>
          </w:tcPr>
          <w:p w14:paraId="3721F5F9" w14:textId="77777777" w:rsidR="00D25A1D" w:rsidRPr="00D25A1D" w:rsidRDefault="00AE176C">
            <w:pPr>
              <w:tabs>
                <w:tab w:val="left" w:pos="2322"/>
                <w:tab w:val="left" w:pos="4482"/>
              </w:tabs>
              <w:spacing w:after="100"/>
              <w:jc w:val="both"/>
              <w:rPr>
                <w:rFonts w:ascii="Arial" w:hAnsi="Arial" w:cs="Arial"/>
                <w:sz w:val="22"/>
                <w:szCs w:val="22"/>
              </w:rPr>
            </w:pPr>
            <w:hyperlink r:id="rId15" w:history="1">
              <w:r w:rsidR="00D25A1D" w:rsidRPr="00D25A1D">
                <w:rPr>
                  <w:rStyle w:val="Hyperlink"/>
                  <w:rFonts w:ascii="Arial" w:hAnsi="Arial" w:cs="Arial"/>
                  <w:sz w:val="22"/>
                  <w:szCs w:val="22"/>
                </w:rPr>
                <w:t>https://jobs.halesowen.ac.uk/index.cfm?action=content&amp;content=1</w:t>
              </w:r>
            </w:hyperlink>
          </w:p>
        </w:tc>
      </w:tr>
    </w:tbl>
    <w:p w14:paraId="3DEEC669" w14:textId="77777777" w:rsidR="00315504" w:rsidRDefault="00315504">
      <w:pPr>
        <w:jc w:val="both"/>
        <w:rPr>
          <w:rFonts w:ascii="Arial" w:hAnsi="Arial" w:cs="Arial"/>
          <w:sz w:val="22"/>
        </w:rPr>
      </w:pPr>
    </w:p>
    <w:p w14:paraId="446E28B1" w14:textId="2CBE3A8A" w:rsidR="730E868B" w:rsidRDefault="00760DAC" w:rsidP="035F68D5">
      <w:pPr>
        <w:spacing w:line="257" w:lineRule="auto"/>
        <w:rPr>
          <w:rFonts w:asciiTheme="minorHAnsi" w:eastAsiaTheme="minorEastAsia" w:hAnsiTheme="minorHAnsi" w:cstheme="minorBidi"/>
          <w:sz w:val="22"/>
          <w:szCs w:val="22"/>
        </w:rPr>
      </w:pPr>
      <w:r w:rsidRPr="00760DAC">
        <w:rPr>
          <w:rFonts w:asciiTheme="minorHAnsi" w:eastAsiaTheme="minorEastAsia" w:hAnsiTheme="minorHAnsi" w:cstheme="minorBidi"/>
          <w:b/>
          <w:bCs/>
          <w:sz w:val="22"/>
          <w:szCs w:val="22"/>
        </w:rPr>
        <w:t>Job Role</w:t>
      </w:r>
      <w:r>
        <w:rPr>
          <w:rFonts w:asciiTheme="minorHAnsi" w:eastAsiaTheme="minorEastAsia" w:hAnsiTheme="minorHAnsi" w:cstheme="minorBidi"/>
          <w:sz w:val="22"/>
          <w:szCs w:val="22"/>
        </w:rPr>
        <w:t>:</w:t>
      </w:r>
    </w:p>
    <w:p w14:paraId="18D87C87" w14:textId="6057F232" w:rsidR="00495948" w:rsidRDefault="00495948" w:rsidP="035F68D5">
      <w:pPr>
        <w:spacing w:line="257" w:lineRule="auto"/>
        <w:rPr>
          <w:rFonts w:asciiTheme="minorHAnsi" w:eastAsiaTheme="minorEastAsia" w:hAnsiTheme="minorHAnsi" w:cstheme="minorBidi"/>
          <w:sz w:val="22"/>
          <w:szCs w:val="22"/>
        </w:rPr>
      </w:pPr>
    </w:p>
    <w:p w14:paraId="28F359C2" w14:textId="2D7AD32D" w:rsidR="00495948" w:rsidRPr="00272893" w:rsidRDefault="00495948" w:rsidP="035F68D5">
      <w:pPr>
        <w:spacing w:line="257" w:lineRule="auto"/>
        <w:rPr>
          <w:rFonts w:asciiTheme="minorHAnsi" w:eastAsiaTheme="minorEastAsia" w:hAnsiTheme="minorHAnsi" w:cstheme="minorBidi"/>
          <w:sz w:val="22"/>
          <w:szCs w:val="22"/>
        </w:rPr>
      </w:pPr>
      <w:r w:rsidRPr="00272893">
        <w:rPr>
          <w:rFonts w:asciiTheme="minorHAnsi" w:eastAsiaTheme="minorEastAsia" w:hAnsiTheme="minorHAnsi" w:cstheme="minorBidi"/>
          <w:sz w:val="22"/>
          <w:szCs w:val="22"/>
        </w:rPr>
        <w:t xml:space="preserve">We are seeking a highly motivated Digital Marketing Lecturer and Apprenticeship Assessor to join our growing apprentiship team.  You may be a qualified teacher looking for your next exciting role in a leading college or an industry experienced marketer looking to get into teaching. </w:t>
      </w:r>
    </w:p>
    <w:p w14:paraId="2B967E05" w14:textId="476D3D43" w:rsidR="00495948" w:rsidRPr="00272893" w:rsidRDefault="00495948" w:rsidP="035F68D5">
      <w:pPr>
        <w:spacing w:line="257" w:lineRule="auto"/>
        <w:rPr>
          <w:rFonts w:asciiTheme="minorHAnsi" w:eastAsiaTheme="minorEastAsia" w:hAnsiTheme="minorHAnsi" w:cstheme="minorBidi"/>
          <w:sz w:val="22"/>
          <w:szCs w:val="22"/>
        </w:rPr>
      </w:pPr>
    </w:p>
    <w:p w14:paraId="44D41D10" w14:textId="57F1ABEC" w:rsidR="00495948" w:rsidRPr="00272893" w:rsidRDefault="00495948" w:rsidP="035F68D5">
      <w:pPr>
        <w:spacing w:line="257" w:lineRule="auto"/>
        <w:rPr>
          <w:rFonts w:asciiTheme="minorHAnsi" w:eastAsiaTheme="minorEastAsia" w:hAnsiTheme="minorHAnsi" w:cstheme="minorBidi"/>
          <w:sz w:val="22"/>
          <w:szCs w:val="22"/>
        </w:rPr>
      </w:pPr>
      <w:r w:rsidRPr="00272893">
        <w:rPr>
          <w:rFonts w:asciiTheme="minorHAnsi" w:eastAsiaTheme="minorEastAsia" w:hAnsiTheme="minorHAnsi" w:cstheme="minorBidi"/>
          <w:sz w:val="22"/>
          <w:szCs w:val="22"/>
        </w:rPr>
        <w:t xml:space="preserve">The successful candidate will be responsible for delivery engaging and effective lessons to apprentices within the digital marketing sector, assessing their progress and providing feedback to ensure they meet industry and qualification standards.  They will also be requirements to contribute to the teaching with the Business faculty, being the lead across </w:t>
      </w:r>
      <w:r w:rsidR="00272893" w:rsidRPr="00272893">
        <w:rPr>
          <w:rFonts w:asciiTheme="minorHAnsi" w:eastAsiaTheme="minorEastAsia" w:hAnsiTheme="minorHAnsi" w:cstheme="minorBidi"/>
          <w:sz w:val="22"/>
          <w:szCs w:val="22"/>
        </w:rPr>
        <w:t>D</w:t>
      </w:r>
      <w:r w:rsidRPr="00272893">
        <w:rPr>
          <w:rFonts w:asciiTheme="minorHAnsi" w:eastAsiaTheme="minorEastAsia" w:hAnsiTheme="minorHAnsi" w:cstheme="minorBidi"/>
          <w:sz w:val="22"/>
          <w:szCs w:val="22"/>
        </w:rPr>
        <w:t xml:space="preserve">igital </w:t>
      </w:r>
      <w:r w:rsidR="00272893" w:rsidRPr="00272893">
        <w:rPr>
          <w:rFonts w:asciiTheme="minorHAnsi" w:eastAsiaTheme="minorEastAsia" w:hAnsiTheme="minorHAnsi" w:cstheme="minorBidi"/>
          <w:sz w:val="22"/>
          <w:szCs w:val="22"/>
        </w:rPr>
        <w:t>M</w:t>
      </w:r>
      <w:r w:rsidRPr="00272893">
        <w:rPr>
          <w:rFonts w:asciiTheme="minorHAnsi" w:eastAsiaTheme="minorEastAsia" w:hAnsiTheme="minorHAnsi" w:cstheme="minorBidi"/>
          <w:sz w:val="22"/>
          <w:szCs w:val="22"/>
        </w:rPr>
        <w:t xml:space="preserve">arketing courses and knowledge.  You will be expected to use your knowledge of </w:t>
      </w:r>
      <w:r w:rsidR="00272893" w:rsidRPr="00272893">
        <w:rPr>
          <w:rFonts w:asciiTheme="minorHAnsi" w:eastAsiaTheme="minorEastAsia" w:hAnsiTheme="minorHAnsi" w:cstheme="minorBidi"/>
          <w:sz w:val="22"/>
          <w:szCs w:val="22"/>
        </w:rPr>
        <w:t>D</w:t>
      </w:r>
      <w:r w:rsidRPr="00272893">
        <w:rPr>
          <w:rFonts w:asciiTheme="minorHAnsi" w:eastAsiaTheme="minorEastAsia" w:hAnsiTheme="minorHAnsi" w:cstheme="minorBidi"/>
          <w:sz w:val="22"/>
          <w:szCs w:val="22"/>
        </w:rPr>
        <w:t xml:space="preserve">igital </w:t>
      </w:r>
      <w:r w:rsidR="00272893" w:rsidRPr="00272893">
        <w:rPr>
          <w:rFonts w:asciiTheme="minorHAnsi" w:eastAsiaTheme="minorEastAsia" w:hAnsiTheme="minorHAnsi" w:cstheme="minorBidi"/>
          <w:sz w:val="22"/>
          <w:szCs w:val="22"/>
        </w:rPr>
        <w:t>M</w:t>
      </w:r>
      <w:r w:rsidRPr="00272893">
        <w:rPr>
          <w:rFonts w:asciiTheme="minorHAnsi" w:eastAsiaTheme="minorEastAsia" w:hAnsiTheme="minorHAnsi" w:cstheme="minorBidi"/>
          <w:sz w:val="22"/>
          <w:szCs w:val="22"/>
        </w:rPr>
        <w:t xml:space="preserve">arketing and the changing </w:t>
      </w:r>
      <w:r w:rsidRPr="00272893">
        <w:rPr>
          <w:rFonts w:asciiTheme="minorHAnsi" w:eastAsiaTheme="minorEastAsia" w:hAnsiTheme="minorHAnsi" w:cstheme="minorBidi"/>
          <w:sz w:val="22"/>
          <w:szCs w:val="22"/>
        </w:rPr>
        <w:lastRenderedPageBreak/>
        <w:t xml:space="preserve">landscape to develop high quality resources and training, working with employers to ensure apprentices gain the necessary skills to succeed within their careers. </w:t>
      </w:r>
    </w:p>
    <w:p w14:paraId="0A1C438A" w14:textId="77777777" w:rsidR="00225880" w:rsidRPr="00272893" w:rsidRDefault="00225880" w:rsidP="009B6C32">
      <w:pPr>
        <w:pStyle w:val="BodyText"/>
        <w:rPr>
          <w:rFonts w:asciiTheme="minorHAnsi" w:hAnsiTheme="minorHAnsi" w:cstheme="minorHAnsi"/>
          <w:sz w:val="22"/>
          <w:szCs w:val="22"/>
        </w:rPr>
      </w:pPr>
    </w:p>
    <w:p w14:paraId="79AFF0B0" w14:textId="5CE5C671" w:rsidR="000E30FE" w:rsidRPr="00272893" w:rsidRDefault="00760DAC" w:rsidP="009B6C32">
      <w:pPr>
        <w:pStyle w:val="BodyText"/>
        <w:rPr>
          <w:rFonts w:asciiTheme="minorHAnsi" w:hAnsiTheme="minorHAnsi" w:cstheme="minorHAnsi"/>
          <w:sz w:val="22"/>
          <w:szCs w:val="22"/>
        </w:rPr>
      </w:pPr>
      <w:r w:rsidRPr="00272893">
        <w:rPr>
          <w:rFonts w:asciiTheme="minorHAnsi" w:hAnsiTheme="minorHAnsi" w:cstheme="minorHAnsi"/>
          <w:sz w:val="22"/>
          <w:szCs w:val="22"/>
        </w:rPr>
        <w:t xml:space="preserve">You </w:t>
      </w:r>
      <w:r w:rsidR="00495948" w:rsidRPr="00272893">
        <w:rPr>
          <w:rFonts w:asciiTheme="minorHAnsi" w:hAnsiTheme="minorHAnsi" w:cstheme="minorHAnsi"/>
          <w:sz w:val="22"/>
          <w:szCs w:val="22"/>
        </w:rPr>
        <w:t>should be confident to</w:t>
      </w:r>
      <w:r w:rsidRPr="00272893">
        <w:rPr>
          <w:rFonts w:asciiTheme="minorHAnsi" w:hAnsiTheme="minorHAnsi" w:cstheme="minorHAnsi"/>
          <w:sz w:val="22"/>
          <w:szCs w:val="22"/>
        </w:rPr>
        <w:t xml:space="preserve"> </w:t>
      </w:r>
      <w:r w:rsidR="00495948" w:rsidRPr="00272893">
        <w:rPr>
          <w:rFonts w:asciiTheme="minorHAnsi" w:hAnsiTheme="minorHAnsi" w:cstheme="minorHAnsi"/>
          <w:sz w:val="22"/>
          <w:szCs w:val="22"/>
        </w:rPr>
        <w:t>make workplace</w:t>
      </w:r>
      <w:r w:rsidR="00D1562B" w:rsidRPr="00272893">
        <w:rPr>
          <w:rFonts w:asciiTheme="minorHAnsi" w:hAnsiTheme="minorHAnsi" w:cstheme="minorHAnsi"/>
          <w:sz w:val="22"/>
          <w:szCs w:val="22"/>
        </w:rPr>
        <w:t xml:space="preserve"> visits </w:t>
      </w:r>
      <w:r w:rsidR="00225880" w:rsidRPr="00272893">
        <w:rPr>
          <w:rFonts w:asciiTheme="minorHAnsi" w:hAnsiTheme="minorHAnsi" w:cstheme="minorHAnsi"/>
          <w:sz w:val="22"/>
          <w:szCs w:val="22"/>
        </w:rPr>
        <w:t>every 8 weeks</w:t>
      </w:r>
      <w:r w:rsidR="00D02F4C" w:rsidRPr="00272893">
        <w:rPr>
          <w:rFonts w:asciiTheme="minorHAnsi" w:hAnsiTheme="minorHAnsi" w:cstheme="minorHAnsi"/>
          <w:sz w:val="22"/>
          <w:szCs w:val="22"/>
        </w:rPr>
        <w:t xml:space="preserve"> </w:t>
      </w:r>
      <w:r w:rsidR="00495948" w:rsidRPr="00272893">
        <w:rPr>
          <w:rFonts w:asciiTheme="minorHAnsi" w:hAnsiTheme="minorHAnsi" w:cstheme="minorHAnsi"/>
          <w:sz w:val="22"/>
          <w:szCs w:val="22"/>
        </w:rPr>
        <w:t>in order to</w:t>
      </w:r>
      <w:r w:rsidR="006C0295" w:rsidRPr="00272893">
        <w:rPr>
          <w:rFonts w:asciiTheme="minorHAnsi" w:hAnsiTheme="minorHAnsi" w:cstheme="minorHAnsi"/>
          <w:sz w:val="22"/>
          <w:szCs w:val="22"/>
        </w:rPr>
        <w:t xml:space="preserve"> assess </w:t>
      </w:r>
      <w:r w:rsidR="00495948" w:rsidRPr="00272893">
        <w:rPr>
          <w:rFonts w:asciiTheme="minorHAnsi" w:hAnsiTheme="minorHAnsi" w:cstheme="minorHAnsi"/>
          <w:sz w:val="22"/>
          <w:szCs w:val="22"/>
        </w:rPr>
        <w:t xml:space="preserve">learners </w:t>
      </w:r>
      <w:r w:rsidR="000A206C" w:rsidRPr="00272893">
        <w:rPr>
          <w:rFonts w:asciiTheme="minorHAnsi" w:hAnsiTheme="minorHAnsi" w:cstheme="minorHAnsi"/>
          <w:sz w:val="22"/>
          <w:szCs w:val="22"/>
        </w:rPr>
        <w:t>K</w:t>
      </w:r>
      <w:r w:rsidR="006C0295" w:rsidRPr="00272893">
        <w:rPr>
          <w:rFonts w:asciiTheme="minorHAnsi" w:hAnsiTheme="minorHAnsi" w:cstheme="minorHAnsi"/>
          <w:sz w:val="22"/>
          <w:szCs w:val="22"/>
        </w:rPr>
        <w:t xml:space="preserve">nowledge, </w:t>
      </w:r>
      <w:r w:rsidR="000A206C" w:rsidRPr="00272893">
        <w:rPr>
          <w:rFonts w:asciiTheme="minorHAnsi" w:hAnsiTheme="minorHAnsi" w:cstheme="minorHAnsi"/>
          <w:sz w:val="22"/>
          <w:szCs w:val="22"/>
        </w:rPr>
        <w:t>S</w:t>
      </w:r>
      <w:r w:rsidR="006C0295" w:rsidRPr="00272893">
        <w:rPr>
          <w:rFonts w:asciiTheme="minorHAnsi" w:hAnsiTheme="minorHAnsi" w:cstheme="minorHAnsi"/>
          <w:sz w:val="22"/>
          <w:szCs w:val="22"/>
        </w:rPr>
        <w:t xml:space="preserve">kills and </w:t>
      </w:r>
      <w:r w:rsidR="000A206C" w:rsidRPr="00272893">
        <w:rPr>
          <w:rFonts w:asciiTheme="minorHAnsi" w:hAnsiTheme="minorHAnsi" w:cstheme="minorHAnsi"/>
          <w:sz w:val="22"/>
          <w:szCs w:val="22"/>
        </w:rPr>
        <w:t>B</w:t>
      </w:r>
      <w:r w:rsidR="006C0295" w:rsidRPr="00272893">
        <w:rPr>
          <w:rFonts w:asciiTheme="minorHAnsi" w:hAnsiTheme="minorHAnsi" w:cstheme="minorHAnsi"/>
          <w:sz w:val="22"/>
          <w:szCs w:val="22"/>
        </w:rPr>
        <w:t>ehaviours</w:t>
      </w:r>
      <w:r w:rsidR="000A206C" w:rsidRPr="00272893">
        <w:rPr>
          <w:rFonts w:asciiTheme="minorHAnsi" w:hAnsiTheme="minorHAnsi" w:cstheme="minorHAnsi"/>
          <w:sz w:val="22"/>
          <w:szCs w:val="22"/>
        </w:rPr>
        <w:t xml:space="preserve"> (KSB’s)</w:t>
      </w:r>
      <w:r w:rsidR="006C0295" w:rsidRPr="00272893">
        <w:rPr>
          <w:rFonts w:asciiTheme="minorHAnsi" w:hAnsiTheme="minorHAnsi" w:cstheme="minorHAnsi"/>
          <w:sz w:val="22"/>
          <w:szCs w:val="22"/>
        </w:rPr>
        <w:t xml:space="preserve"> in line with their qualification and</w:t>
      </w:r>
      <w:r w:rsidR="00F9345B" w:rsidRPr="00272893">
        <w:rPr>
          <w:rFonts w:asciiTheme="minorHAnsi" w:hAnsiTheme="minorHAnsi" w:cstheme="minorHAnsi"/>
          <w:sz w:val="22"/>
          <w:szCs w:val="22"/>
        </w:rPr>
        <w:t>/or</w:t>
      </w:r>
      <w:r w:rsidR="006C0295" w:rsidRPr="00272893">
        <w:rPr>
          <w:rFonts w:asciiTheme="minorHAnsi" w:hAnsiTheme="minorHAnsi" w:cstheme="minorHAnsi"/>
          <w:sz w:val="22"/>
          <w:szCs w:val="22"/>
        </w:rPr>
        <w:t xml:space="preserve"> business standard.</w:t>
      </w:r>
    </w:p>
    <w:p w14:paraId="4CBD16C9" w14:textId="77777777" w:rsidR="00272893" w:rsidRPr="00272893" w:rsidRDefault="00272893" w:rsidP="009B6C32">
      <w:pPr>
        <w:pStyle w:val="BodyText"/>
        <w:rPr>
          <w:rFonts w:asciiTheme="minorHAnsi" w:hAnsiTheme="minorHAnsi" w:cstheme="minorHAnsi"/>
          <w:sz w:val="22"/>
          <w:szCs w:val="22"/>
        </w:rPr>
      </w:pPr>
    </w:p>
    <w:p w14:paraId="2F8BEBE3" w14:textId="71647606" w:rsidR="00272893" w:rsidRPr="00272893" w:rsidRDefault="00272893" w:rsidP="009B6C32">
      <w:pPr>
        <w:pStyle w:val="BodyText"/>
        <w:rPr>
          <w:rFonts w:asciiTheme="minorHAnsi" w:hAnsiTheme="minorHAnsi" w:cstheme="minorHAnsi"/>
          <w:sz w:val="22"/>
          <w:szCs w:val="22"/>
        </w:rPr>
      </w:pPr>
      <w:r w:rsidRPr="00272893">
        <w:rPr>
          <w:rFonts w:asciiTheme="minorHAnsi" w:hAnsiTheme="minorHAnsi" w:cstheme="minorHAnsi"/>
          <w:sz w:val="22"/>
          <w:szCs w:val="22"/>
        </w:rPr>
        <w:t xml:space="preserve">If you are passionate about Digital </w:t>
      </w:r>
      <w:proofErr w:type="gramStart"/>
      <w:r w:rsidRPr="00272893">
        <w:rPr>
          <w:rFonts w:asciiTheme="minorHAnsi" w:hAnsiTheme="minorHAnsi" w:cstheme="minorHAnsi"/>
          <w:sz w:val="22"/>
          <w:szCs w:val="22"/>
        </w:rPr>
        <w:t>Marketing</w:t>
      </w:r>
      <w:proofErr w:type="gramEnd"/>
      <w:r w:rsidRPr="00272893">
        <w:rPr>
          <w:rFonts w:asciiTheme="minorHAnsi" w:hAnsiTheme="minorHAnsi" w:cstheme="minorHAnsi"/>
          <w:sz w:val="22"/>
          <w:szCs w:val="22"/>
        </w:rPr>
        <w:t xml:space="preserve"> we would love to hear from you. This is a fantastic opportunity to lead and grow the digital marketing offering for the college, joining a dynamic and supportive team, and to make positive impacts on the lives of young people starting their careers. </w:t>
      </w:r>
    </w:p>
    <w:p w14:paraId="38240D92" w14:textId="77777777" w:rsidR="00383F35" w:rsidRDefault="00383F35" w:rsidP="009B6C32">
      <w:pPr>
        <w:pStyle w:val="BodyText"/>
        <w:rPr>
          <w:rFonts w:asciiTheme="minorHAnsi" w:hAnsiTheme="minorHAnsi" w:cstheme="minorHAnsi"/>
          <w:szCs w:val="24"/>
        </w:rPr>
      </w:pPr>
    </w:p>
    <w:p w14:paraId="13768B4C" w14:textId="03B1A52F" w:rsidR="00760DAC" w:rsidRDefault="00760DAC" w:rsidP="009B6C32">
      <w:pPr>
        <w:pStyle w:val="BodyText"/>
        <w:rPr>
          <w:rFonts w:asciiTheme="minorHAnsi" w:hAnsiTheme="minorHAnsi" w:cstheme="minorHAnsi"/>
          <w:szCs w:val="24"/>
        </w:rPr>
      </w:pPr>
    </w:p>
    <w:tbl>
      <w:tblPr>
        <w:tblStyle w:val="TableGrid"/>
        <w:tblW w:w="9288" w:type="dxa"/>
        <w:tblLook w:val="04A0" w:firstRow="1" w:lastRow="0" w:firstColumn="1" w:lastColumn="0" w:noHBand="0" w:noVBand="1"/>
      </w:tblPr>
      <w:tblGrid>
        <w:gridCol w:w="9209"/>
        <w:gridCol w:w="79"/>
      </w:tblGrid>
      <w:tr w:rsidR="006F3D7C" w14:paraId="23D79867" w14:textId="77777777" w:rsidTr="006F3D7C">
        <w:trPr>
          <w:gridAfter w:val="1"/>
          <w:wAfter w:w="79" w:type="dxa"/>
        </w:trPr>
        <w:tc>
          <w:tcPr>
            <w:tcW w:w="9209"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8C4755E" w14:textId="77777777" w:rsidR="006F3D7C" w:rsidRDefault="006F3D7C">
            <w:pPr>
              <w:jc w:val="both"/>
              <w:rPr>
                <w:rFonts w:ascii="Arial" w:hAnsi="Arial" w:cs="Arial"/>
                <w:b/>
                <w:iCs/>
                <w:color w:val="FFFFFF" w:themeColor="background1"/>
                <w:sz w:val="22"/>
              </w:rPr>
            </w:pPr>
            <w:r>
              <w:rPr>
                <w:rFonts w:ascii="Arial" w:hAnsi="Arial" w:cs="Arial"/>
                <w:b/>
                <w:iCs/>
                <w:color w:val="FFFFFF" w:themeColor="background1"/>
                <w:sz w:val="22"/>
              </w:rPr>
              <w:t>Responsibilities and tasks to undertake are</w:t>
            </w:r>
          </w:p>
        </w:tc>
      </w:tr>
      <w:tr w:rsidR="006F3D7C" w14:paraId="5D07B46B" w14:textId="77777777" w:rsidTr="006F3D7C">
        <w:tc>
          <w:tcPr>
            <w:tcW w:w="9288" w:type="dxa"/>
            <w:gridSpan w:val="2"/>
            <w:tcBorders>
              <w:top w:val="single" w:sz="4" w:space="0" w:color="auto"/>
              <w:left w:val="single" w:sz="4" w:space="0" w:color="auto"/>
              <w:bottom w:val="single" w:sz="4" w:space="0" w:color="auto"/>
              <w:right w:val="single" w:sz="4" w:space="0" w:color="auto"/>
            </w:tcBorders>
          </w:tcPr>
          <w:p w14:paraId="42E9D125" w14:textId="67D782A7" w:rsidR="00272893" w:rsidRDefault="00272893"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Develop and deliver engaging and informative lessons in Digital Marketing</w:t>
            </w:r>
            <w:r w:rsidR="009A1538">
              <w:rPr>
                <w:rFonts w:asciiTheme="minorHAnsi" w:hAnsiTheme="minorHAnsi" w:cstheme="minorHAnsi"/>
                <w:szCs w:val="24"/>
              </w:rPr>
              <w:t>.</w:t>
            </w:r>
            <w:r>
              <w:rPr>
                <w:rFonts w:asciiTheme="minorHAnsi" w:hAnsiTheme="minorHAnsi" w:cstheme="minorHAnsi"/>
                <w:szCs w:val="24"/>
              </w:rPr>
              <w:t xml:space="preserve"> </w:t>
            </w:r>
          </w:p>
          <w:p w14:paraId="45B46E29" w14:textId="51BC346E" w:rsidR="00272893" w:rsidRDefault="00272893"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Develop and design course materials that meet industry standards and requirements</w:t>
            </w:r>
            <w:r w:rsidR="009A1538">
              <w:rPr>
                <w:rFonts w:asciiTheme="minorHAnsi" w:hAnsiTheme="minorHAnsi" w:cstheme="minorHAnsi"/>
                <w:szCs w:val="24"/>
              </w:rPr>
              <w:t>.</w:t>
            </w:r>
          </w:p>
          <w:p w14:paraId="6DE2E3D1" w14:textId="77777777" w:rsidR="009A1538" w:rsidRDefault="00272893"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Work closely with employers to understand their needs and requirements to ensure we are offering quality programs</w:t>
            </w:r>
            <w:r w:rsidR="009A1538">
              <w:rPr>
                <w:rFonts w:asciiTheme="minorHAnsi" w:hAnsiTheme="minorHAnsi" w:cstheme="minorHAnsi"/>
                <w:szCs w:val="24"/>
              </w:rPr>
              <w:t xml:space="preserve">.  </w:t>
            </w:r>
          </w:p>
          <w:p w14:paraId="400A57CF" w14:textId="77777777" w:rsidR="009A1538" w:rsidRDefault="009A1538"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 xml:space="preserve">Develop and maintain strong relationships with local businesses to promote and grow our apprenticeship programmes and support learners secure job opportunities. </w:t>
            </w:r>
          </w:p>
          <w:p w14:paraId="46896C1D" w14:textId="20037774" w:rsidR="00272893" w:rsidRDefault="009A1538"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 xml:space="preserve">Keep up to date with industry trends, innovations and developments to ensure that the training we provide is relevant and </w:t>
            </w:r>
            <w:proofErr w:type="gramStart"/>
            <w:r>
              <w:rPr>
                <w:rFonts w:asciiTheme="minorHAnsi" w:hAnsiTheme="minorHAnsi" w:cstheme="minorHAnsi"/>
                <w:szCs w:val="24"/>
              </w:rPr>
              <w:t>up-to- date</w:t>
            </w:r>
            <w:proofErr w:type="gramEnd"/>
            <w:r>
              <w:rPr>
                <w:rFonts w:asciiTheme="minorHAnsi" w:hAnsiTheme="minorHAnsi" w:cstheme="minorHAnsi"/>
                <w:szCs w:val="24"/>
              </w:rPr>
              <w:t>.</w:t>
            </w:r>
          </w:p>
          <w:p w14:paraId="30147D0E" w14:textId="7B3AA1F4" w:rsidR="00383F35" w:rsidRPr="001777B9" w:rsidRDefault="00272893"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Conduct w</w:t>
            </w:r>
            <w:r w:rsidR="00383F35" w:rsidRPr="001777B9">
              <w:rPr>
                <w:rFonts w:asciiTheme="minorHAnsi" w:hAnsiTheme="minorHAnsi" w:cstheme="minorHAnsi"/>
                <w:szCs w:val="24"/>
              </w:rPr>
              <w:t xml:space="preserve">orkplace visits, (including a progress review) every 8 </w:t>
            </w:r>
            <w:proofErr w:type="gramStart"/>
            <w:r w:rsidR="00383F35" w:rsidRPr="001777B9">
              <w:rPr>
                <w:rFonts w:asciiTheme="minorHAnsi" w:hAnsiTheme="minorHAnsi" w:cstheme="minorHAnsi"/>
                <w:szCs w:val="24"/>
              </w:rPr>
              <w:t>weeks</w:t>
            </w:r>
            <w:proofErr w:type="gramEnd"/>
          </w:p>
          <w:p w14:paraId="4665D8C2" w14:textId="5902CCB1" w:rsidR="00383F35" w:rsidRPr="001777B9" w:rsidRDefault="00272893"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 xml:space="preserve">Use </w:t>
            </w:r>
            <w:r w:rsidR="00383F35" w:rsidRPr="001777B9">
              <w:rPr>
                <w:rFonts w:asciiTheme="minorHAnsi" w:hAnsiTheme="minorHAnsi" w:cstheme="minorHAnsi"/>
                <w:szCs w:val="24"/>
              </w:rPr>
              <w:t xml:space="preserve">One </w:t>
            </w:r>
            <w:proofErr w:type="gramStart"/>
            <w:r w:rsidR="00383F35" w:rsidRPr="001777B9">
              <w:rPr>
                <w:rFonts w:asciiTheme="minorHAnsi" w:hAnsiTheme="minorHAnsi" w:cstheme="minorHAnsi"/>
                <w:szCs w:val="24"/>
              </w:rPr>
              <w:t>File</w:t>
            </w:r>
            <w:r>
              <w:rPr>
                <w:rFonts w:asciiTheme="minorHAnsi" w:hAnsiTheme="minorHAnsi" w:cstheme="minorHAnsi"/>
                <w:szCs w:val="24"/>
              </w:rPr>
              <w:t xml:space="preserve">, </w:t>
            </w:r>
            <w:r w:rsidR="00383F35" w:rsidRPr="001777B9">
              <w:rPr>
                <w:rFonts w:asciiTheme="minorHAnsi" w:hAnsiTheme="minorHAnsi" w:cstheme="minorHAnsi"/>
                <w:szCs w:val="24"/>
              </w:rPr>
              <w:t xml:space="preserve"> the</w:t>
            </w:r>
            <w:proofErr w:type="gramEnd"/>
            <w:r w:rsidR="00383F35" w:rsidRPr="001777B9">
              <w:rPr>
                <w:rFonts w:asciiTheme="minorHAnsi" w:hAnsiTheme="minorHAnsi" w:cstheme="minorHAnsi"/>
                <w:szCs w:val="24"/>
              </w:rPr>
              <w:t xml:space="preserve"> e-portfolio system  to map the learner’s journey through the qualification, creating assessment plans for the learner to gather evidence of KSB’s, recording of OTJ (off the job).  </w:t>
            </w:r>
          </w:p>
          <w:p w14:paraId="4C396AE9" w14:textId="4CCC71CA" w:rsidR="00383F35" w:rsidRPr="001777B9" w:rsidRDefault="00383F35" w:rsidP="00383F35">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Attend monthly </w:t>
            </w:r>
            <w:r w:rsidR="009A1538">
              <w:rPr>
                <w:rFonts w:asciiTheme="minorHAnsi" w:hAnsiTheme="minorHAnsi" w:cstheme="minorHAnsi"/>
                <w:szCs w:val="24"/>
              </w:rPr>
              <w:t>r</w:t>
            </w:r>
            <w:r w:rsidRPr="001777B9">
              <w:rPr>
                <w:rFonts w:asciiTheme="minorHAnsi" w:hAnsiTheme="minorHAnsi" w:cstheme="minorHAnsi"/>
                <w:szCs w:val="24"/>
              </w:rPr>
              <w:t xml:space="preserve">eviews with </w:t>
            </w:r>
            <w:r>
              <w:rPr>
                <w:rFonts w:asciiTheme="minorHAnsi" w:hAnsiTheme="minorHAnsi" w:cstheme="minorHAnsi"/>
                <w:szCs w:val="24"/>
              </w:rPr>
              <w:t>the Apprenticeship Coordinator</w:t>
            </w:r>
            <w:r w:rsidRPr="001777B9">
              <w:rPr>
                <w:rFonts w:asciiTheme="minorHAnsi" w:hAnsiTheme="minorHAnsi" w:cstheme="minorHAnsi"/>
                <w:szCs w:val="24"/>
              </w:rPr>
              <w:t xml:space="preserve"> to discuss learner progress</w:t>
            </w:r>
            <w:r w:rsidR="009A1538">
              <w:rPr>
                <w:rFonts w:asciiTheme="minorHAnsi" w:hAnsiTheme="minorHAnsi" w:cstheme="minorHAnsi"/>
                <w:szCs w:val="24"/>
              </w:rPr>
              <w:t>.</w:t>
            </w:r>
            <w:r w:rsidRPr="001777B9">
              <w:rPr>
                <w:rFonts w:asciiTheme="minorHAnsi" w:hAnsiTheme="minorHAnsi" w:cstheme="minorHAnsi"/>
                <w:szCs w:val="24"/>
              </w:rPr>
              <w:t xml:space="preserve"> </w:t>
            </w:r>
          </w:p>
          <w:p w14:paraId="639783D9" w14:textId="3C345227" w:rsidR="00383F35" w:rsidRDefault="00383F35" w:rsidP="00383F35">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Ensure both employer and learner is working towards End Point Assessment and has sound knowledge of what will be expected of them in order to </w:t>
            </w:r>
            <w:r>
              <w:rPr>
                <w:rFonts w:asciiTheme="minorHAnsi" w:hAnsiTheme="minorHAnsi" w:cstheme="minorHAnsi"/>
                <w:szCs w:val="24"/>
              </w:rPr>
              <w:t>progres</w:t>
            </w:r>
            <w:r w:rsidRPr="001777B9">
              <w:rPr>
                <w:rFonts w:asciiTheme="minorHAnsi" w:hAnsiTheme="minorHAnsi" w:cstheme="minorHAnsi"/>
                <w:szCs w:val="24"/>
              </w:rPr>
              <w:t>s</w:t>
            </w:r>
            <w:r w:rsidR="009A1538">
              <w:rPr>
                <w:rFonts w:asciiTheme="minorHAnsi" w:hAnsiTheme="minorHAnsi" w:cstheme="minorHAnsi"/>
                <w:szCs w:val="24"/>
              </w:rPr>
              <w:t>.</w:t>
            </w:r>
            <w:r w:rsidRPr="001777B9">
              <w:rPr>
                <w:rFonts w:asciiTheme="minorHAnsi" w:hAnsiTheme="minorHAnsi" w:cstheme="minorHAnsi"/>
                <w:szCs w:val="24"/>
              </w:rPr>
              <w:t xml:space="preserve"> </w:t>
            </w:r>
          </w:p>
          <w:p w14:paraId="46AA0B07" w14:textId="77777777" w:rsidR="00383F35" w:rsidRPr="001777B9" w:rsidRDefault="00383F35" w:rsidP="00383F35">
            <w:pPr>
              <w:pStyle w:val="BodyText"/>
              <w:numPr>
                <w:ilvl w:val="0"/>
                <w:numId w:val="11"/>
              </w:numPr>
              <w:rPr>
                <w:rFonts w:asciiTheme="minorHAnsi" w:hAnsiTheme="minorHAnsi" w:cstheme="minorHAnsi"/>
                <w:szCs w:val="24"/>
              </w:rPr>
            </w:pPr>
            <w:r>
              <w:rPr>
                <w:rFonts w:asciiTheme="minorHAnsi" w:hAnsiTheme="minorHAnsi" w:cstheme="minorHAnsi"/>
                <w:szCs w:val="24"/>
              </w:rPr>
              <w:t>Arrange and secure EPA arrangements with the awarding body for each learner.</w:t>
            </w:r>
          </w:p>
          <w:p w14:paraId="0475D44D" w14:textId="66DDED65" w:rsidR="00383F35" w:rsidRPr="001777B9" w:rsidRDefault="00383F35" w:rsidP="00383F35">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To set English and Maths targets using BKSB during each workplace visit to ensure stretch and challenge is achieved in these areas. </w:t>
            </w:r>
          </w:p>
          <w:p w14:paraId="3826B1C0" w14:textId="77777777" w:rsidR="00383F35" w:rsidRPr="001777B9" w:rsidRDefault="00383F35" w:rsidP="00383F35">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Attend Standardisation Meetings with peers and Quality Lead.</w:t>
            </w:r>
          </w:p>
          <w:p w14:paraId="3F7DD849" w14:textId="77777777" w:rsidR="00383F35" w:rsidRPr="00760DAC" w:rsidRDefault="00383F35" w:rsidP="00383F35">
            <w:pPr>
              <w:pStyle w:val="BodyText"/>
              <w:numPr>
                <w:ilvl w:val="0"/>
                <w:numId w:val="11"/>
              </w:numPr>
              <w:rPr>
                <w:rStyle w:val="eop"/>
                <w:rFonts w:asciiTheme="minorHAnsi" w:hAnsiTheme="minorHAnsi" w:cstheme="minorHAnsi"/>
                <w:szCs w:val="24"/>
              </w:rPr>
            </w:pPr>
            <w:r w:rsidRPr="00760DAC">
              <w:rPr>
                <w:rStyle w:val="normaltextrun"/>
                <w:rFonts w:asciiTheme="minorHAnsi" w:hAnsiTheme="minorHAnsi" w:cstheme="minorHAnsi"/>
                <w:szCs w:val="24"/>
              </w:rPr>
              <w:t>To conduct exit interviews with leavers, record responses, analyse responses and feed results into programme review and action planning process.</w:t>
            </w:r>
            <w:r w:rsidRPr="00760DAC">
              <w:rPr>
                <w:rStyle w:val="eop"/>
                <w:rFonts w:asciiTheme="minorHAnsi" w:hAnsiTheme="minorHAnsi" w:cstheme="minorHAnsi"/>
                <w:szCs w:val="24"/>
              </w:rPr>
              <w:t> </w:t>
            </w:r>
          </w:p>
          <w:p w14:paraId="627DB210" w14:textId="77777777" w:rsidR="00383F35" w:rsidRDefault="00383F35" w:rsidP="00383F35">
            <w:pPr>
              <w:pStyle w:val="BodyText"/>
              <w:numPr>
                <w:ilvl w:val="0"/>
                <w:numId w:val="11"/>
              </w:numPr>
              <w:rPr>
                <w:rStyle w:val="eop"/>
                <w:rFonts w:asciiTheme="minorHAnsi" w:hAnsiTheme="minorHAnsi" w:cstheme="minorHAnsi"/>
                <w:szCs w:val="24"/>
              </w:rPr>
            </w:pPr>
            <w:r w:rsidRPr="00760DAC">
              <w:rPr>
                <w:rStyle w:val="normaltextrun"/>
                <w:rFonts w:asciiTheme="minorHAnsi" w:hAnsiTheme="minorHAnsi" w:cstheme="minorHAnsi"/>
                <w:szCs w:val="24"/>
              </w:rPr>
              <w:t>Undertake such other duties as may from time to time be required which are consistent with the level of post held.</w:t>
            </w:r>
            <w:r w:rsidRPr="00760DAC">
              <w:rPr>
                <w:rStyle w:val="eop"/>
                <w:rFonts w:asciiTheme="minorHAnsi" w:hAnsiTheme="minorHAnsi" w:cstheme="minorHAnsi"/>
                <w:szCs w:val="24"/>
              </w:rPr>
              <w:t> </w:t>
            </w:r>
          </w:p>
          <w:p w14:paraId="226F39FB" w14:textId="77777777" w:rsidR="00383F35" w:rsidRDefault="00383F35" w:rsidP="00383F35">
            <w:pPr>
              <w:pStyle w:val="BodyText"/>
              <w:numPr>
                <w:ilvl w:val="0"/>
                <w:numId w:val="11"/>
              </w:numPr>
              <w:rPr>
                <w:rStyle w:val="eop"/>
                <w:rFonts w:asciiTheme="minorHAnsi" w:hAnsiTheme="minorHAnsi" w:cstheme="minorHAnsi"/>
                <w:szCs w:val="24"/>
              </w:rPr>
            </w:pPr>
            <w:r>
              <w:rPr>
                <w:rStyle w:val="eop"/>
                <w:rFonts w:asciiTheme="minorHAnsi" w:hAnsiTheme="minorHAnsi" w:cstheme="minorHAnsi"/>
                <w:szCs w:val="24"/>
              </w:rPr>
              <w:t xml:space="preserve">When required teach on part time Digital Marketing courses, supporting the college strategy to address the local skill gap in digital training. </w:t>
            </w:r>
          </w:p>
          <w:p w14:paraId="20100D28" w14:textId="77777777" w:rsidR="00383F35" w:rsidRDefault="00383F35" w:rsidP="00383F35">
            <w:pPr>
              <w:pStyle w:val="BodyText"/>
              <w:numPr>
                <w:ilvl w:val="0"/>
                <w:numId w:val="11"/>
              </w:numPr>
              <w:rPr>
                <w:rStyle w:val="eop"/>
                <w:rFonts w:asciiTheme="minorHAnsi" w:hAnsiTheme="minorHAnsi" w:cstheme="minorHAnsi"/>
                <w:szCs w:val="24"/>
              </w:rPr>
            </w:pPr>
            <w:r>
              <w:rPr>
                <w:rStyle w:val="eop"/>
                <w:rFonts w:asciiTheme="minorHAnsi" w:hAnsiTheme="minorHAnsi" w:cstheme="minorHAnsi"/>
                <w:szCs w:val="24"/>
              </w:rPr>
              <w:t xml:space="preserve">Where required support the teaching of digital marketing as part of the full-time course offering at the college. </w:t>
            </w:r>
          </w:p>
          <w:p w14:paraId="6243C5CA" w14:textId="77777777" w:rsidR="006F3D7C" w:rsidRDefault="006F3D7C">
            <w:pPr>
              <w:pStyle w:val="BodyText"/>
              <w:spacing w:after="60"/>
              <w:rPr>
                <w:rFonts w:ascii="Arial" w:hAnsi="Arial" w:cs="Arial"/>
                <w:i/>
                <w:iCs/>
                <w:sz w:val="22"/>
                <w:szCs w:val="22"/>
              </w:rPr>
            </w:pPr>
          </w:p>
        </w:tc>
      </w:tr>
    </w:tbl>
    <w:p w14:paraId="511ABF0F" w14:textId="0A208B21" w:rsidR="006F3D7C" w:rsidRDefault="006F3D7C" w:rsidP="009B6C32">
      <w:pPr>
        <w:pStyle w:val="BodyText"/>
        <w:rPr>
          <w:rFonts w:asciiTheme="minorHAnsi" w:hAnsiTheme="minorHAnsi" w:cstheme="minorHAnsi"/>
          <w:szCs w:val="24"/>
        </w:rPr>
      </w:pPr>
    </w:p>
    <w:p w14:paraId="610C37E1" w14:textId="576920FE" w:rsidR="00AA54B3" w:rsidRDefault="00AA54B3" w:rsidP="00AA54B3">
      <w:pPr>
        <w:rPr>
          <w:rFonts w:ascii="Arial" w:hAnsi="Arial" w:cs="Arial"/>
          <w:sz w:val="22"/>
        </w:rPr>
      </w:pPr>
      <w:r>
        <w:rPr>
          <w:rFonts w:ascii="Arial" w:hAnsi="Arial" w:cs="Arial"/>
        </w:rPr>
        <w:t xml:space="preserve">Any other duties, which may from time to time, be required and which are commensurate with the skills experience and grade of the post holder. </w:t>
      </w:r>
      <w:r>
        <w:rPr>
          <w:rFonts w:ascii="Arial" w:hAnsi="Arial" w:cs="Arial"/>
        </w:rPr>
        <w:br/>
      </w:r>
    </w:p>
    <w:p w14:paraId="2CC89738" w14:textId="77777777" w:rsidR="00AA54B3" w:rsidRDefault="00AA54B3" w:rsidP="00AA54B3">
      <w:pPr>
        <w:rPr>
          <w:rFonts w:ascii="Arial" w:hAnsi="Arial" w:cs="Arial"/>
          <w:b/>
          <w:i/>
          <w:sz w:val="20"/>
          <w:szCs w:val="18"/>
        </w:rPr>
      </w:pPr>
      <w:r>
        <w:rPr>
          <w:rFonts w:ascii="Arial" w:hAnsi="Arial" w:cs="Arial"/>
          <w:b/>
          <w:i/>
          <w:sz w:val="20"/>
          <w:szCs w:val="18"/>
        </w:rPr>
        <w:t xml:space="preserve"> </w:t>
      </w:r>
    </w:p>
    <w:p w14:paraId="421EAF6E" w14:textId="77777777" w:rsidR="00E06052" w:rsidRDefault="00E06052" w:rsidP="00AA54B3">
      <w:pPr>
        <w:spacing w:after="200" w:line="276" w:lineRule="auto"/>
        <w:rPr>
          <w:rFonts w:ascii="Arial" w:hAnsi="Arial" w:cs="Arial"/>
          <w:b/>
          <w:sz w:val="22"/>
          <w:szCs w:val="22"/>
        </w:rPr>
      </w:pPr>
    </w:p>
    <w:p w14:paraId="71B052A9" w14:textId="77777777" w:rsidR="00E06052" w:rsidRDefault="00E06052" w:rsidP="00AA54B3">
      <w:pPr>
        <w:spacing w:after="200" w:line="276" w:lineRule="auto"/>
        <w:rPr>
          <w:rFonts w:ascii="Arial" w:hAnsi="Arial" w:cs="Arial"/>
          <w:b/>
          <w:sz w:val="22"/>
          <w:szCs w:val="22"/>
        </w:rPr>
      </w:pPr>
    </w:p>
    <w:p w14:paraId="4303AEDE" w14:textId="77777777" w:rsidR="00E06052" w:rsidRDefault="00E06052" w:rsidP="00AA54B3">
      <w:pPr>
        <w:spacing w:after="200" w:line="276" w:lineRule="auto"/>
        <w:rPr>
          <w:rFonts w:ascii="Arial" w:hAnsi="Arial" w:cs="Arial"/>
          <w:b/>
          <w:sz w:val="22"/>
          <w:szCs w:val="22"/>
        </w:rPr>
      </w:pPr>
    </w:p>
    <w:p w14:paraId="265E0913" w14:textId="14600745" w:rsidR="00AA54B3" w:rsidRDefault="00AA54B3" w:rsidP="00AA54B3">
      <w:pPr>
        <w:spacing w:after="200" w:line="276" w:lineRule="auto"/>
        <w:rPr>
          <w:rFonts w:ascii="Arial" w:hAnsi="Arial" w:cs="Arial"/>
          <w:b/>
          <w:sz w:val="22"/>
          <w:szCs w:val="22"/>
        </w:rPr>
      </w:pPr>
      <w:r>
        <w:rPr>
          <w:rFonts w:ascii="Arial" w:hAnsi="Arial" w:cs="Arial"/>
          <w:b/>
          <w:sz w:val="22"/>
          <w:szCs w:val="22"/>
        </w:rPr>
        <w:t>Under DBS legislation and guidelines this is a regulated activity.</w:t>
      </w:r>
    </w:p>
    <w:p w14:paraId="008EED8E" w14:textId="77777777" w:rsidR="00AA54B3" w:rsidRDefault="00AA54B3" w:rsidP="00AA54B3">
      <w:pPr>
        <w:rPr>
          <w:rFonts w:ascii="Arial" w:hAnsi="Arial" w:cs="Arial"/>
          <w:b/>
          <w:bCs/>
          <w:sz w:val="22"/>
          <w:szCs w:val="22"/>
        </w:rPr>
      </w:pPr>
      <w:r>
        <w:rPr>
          <w:rFonts w:ascii="Arial" w:hAnsi="Arial" w:cs="Arial"/>
          <w:b/>
          <w:sz w:val="22"/>
          <w:szCs w:val="22"/>
        </w:rPr>
        <w:t xml:space="preserve">Disclosure and Barring Service Check </w:t>
      </w:r>
    </w:p>
    <w:p w14:paraId="063C174A" w14:textId="77777777" w:rsidR="00AA54B3" w:rsidRDefault="00AA54B3" w:rsidP="00AA54B3">
      <w:pPr>
        <w:rPr>
          <w:rFonts w:ascii="Arial" w:hAnsi="Arial" w:cs="Arial"/>
          <w:sz w:val="22"/>
          <w:szCs w:val="22"/>
        </w:rPr>
      </w:pPr>
      <w:r>
        <w:rPr>
          <w:rFonts w:ascii="Arial" w:hAnsi="Arial" w:cs="Arial"/>
          <w:sz w:val="22"/>
          <w:szCs w:val="22"/>
        </w:rPr>
        <w:t xml:space="preserve">This post, due to its nature, duties and responsibilities, will be subject to a check by the DBS. The level of check which will apply shall be an “Enhanced” level check.  Information about this disclosure can be found at </w:t>
      </w:r>
      <w:hyperlink r:id="rId16" w:history="1">
        <w:r>
          <w:rPr>
            <w:rStyle w:val="Hyperlink"/>
            <w:rFonts w:ascii="Arial" w:hAnsi="Arial" w:cs="Arial"/>
            <w:sz w:val="22"/>
            <w:szCs w:val="22"/>
          </w:rPr>
          <w:t>www.gov.uk</w:t>
        </w:r>
      </w:hyperlink>
      <w:r>
        <w:rPr>
          <w:rFonts w:ascii="Arial" w:hAnsi="Arial" w:cs="Arial"/>
          <w:sz w:val="22"/>
          <w:szCs w:val="22"/>
        </w:rPr>
        <w:t xml:space="preserve">.   </w:t>
      </w:r>
    </w:p>
    <w:p w14:paraId="4A5615ED" w14:textId="77777777" w:rsidR="00AA54B3" w:rsidRDefault="00AA54B3" w:rsidP="00AA54B3">
      <w:pPr>
        <w:rPr>
          <w:rFonts w:ascii="Arial" w:hAnsi="Arial" w:cs="Arial"/>
          <w:sz w:val="22"/>
          <w:szCs w:val="22"/>
        </w:rPr>
      </w:pPr>
    </w:p>
    <w:p w14:paraId="6393F23B" w14:textId="77777777" w:rsidR="00AA54B3" w:rsidRDefault="00AA54B3" w:rsidP="00AA54B3">
      <w:pPr>
        <w:rPr>
          <w:rFonts w:ascii="Arial" w:hAnsi="Arial" w:cs="Arial"/>
          <w:sz w:val="22"/>
          <w:szCs w:val="22"/>
        </w:rPr>
      </w:pPr>
      <w:r>
        <w:rPr>
          <w:rFonts w:ascii="Arial" w:hAnsi="Arial" w:cs="Arial"/>
          <w:sz w:val="22"/>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3DC0A6D0" w14:textId="77777777" w:rsidR="00AA54B3" w:rsidRDefault="00AA54B3" w:rsidP="00AA54B3">
      <w:pPr>
        <w:rPr>
          <w:rFonts w:ascii="Arial" w:hAnsi="Arial" w:cs="Arial"/>
          <w:sz w:val="22"/>
          <w:szCs w:val="22"/>
        </w:rPr>
      </w:pPr>
    </w:p>
    <w:p w14:paraId="22CC4A30" w14:textId="77777777" w:rsidR="00AA54B3" w:rsidRDefault="00AA54B3" w:rsidP="00AA54B3">
      <w:pPr>
        <w:rPr>
          <w:rFonts w:ascii="Arial" w:hAnsi="Arial" w:cs="Arial"/>
          <w:sz w:val="22"/>
          <w:szCs w:val="22"/>
        </w:rPr>
      </w:pPr>
      <w:r>
        <w:rPr>
          <w:rFonts w:ascii="Arial" w:hAnsi="Arial" w:cs="Arial"/>
          <w:b/>
          <w:sz w:val="22"/>
          <w:szCs w:val="22"/>
        </w:rPr>
        <w:t xml:space="preserve">Safeguarding </w:t>
      </w:r>
      <w:r>
        <w:rPr>
          <w:rFonts w:ascii="Arial" w:hAnsi="Arial" w:cs="Arial"/>
          <w:sz w:val="22"/>
          <w:szCs w:val="22"/>
        </w:rPr>
        <w:br/>
        <w:t>Halesowen College is committed to safeguarding and promoting the welfare of young people and vulnerable adults and expects all staff and volunteers to share this commitment.</w:t>
      </w:r>
      <w:r>
        <w:rPr>
          <w:rFonts w:ascii="Arial" w:hAnsi="Arial" w:cs="Arial"/>
          <w:sz w:val="22"/>
          <w:szCs w:val="22"/>
        </w:rPr>
        <w:br/>
        <w:t>Successful applicants will be subject to an enhanced Disclosure and Barring check.</w:t>
      </w:r>
    </w:p>
    <w:p w14:paraId="1246D800" w14:textId="77777777" w:rsidR="00AA54B3" w:rsidRDefault="00AA54B3" w:rsidP="00AA54B3">
      <w:pPr>
        <w:rPr>
          <w:rFonts w:ascii="Arial" w:hAnsi="Arial" w:cs="Arial"/>
          <w:sz w:val="22"/>
          <w:szCs w:val="22"/>
        </w:rPr>
      </w:pPr>
    </w:p>
    <w:p w14:paraId="42D93332" w14:textId="77777777" w:rsidR="00AA54B3" w:rsidRDefault="00AA54B3" w:rsidP="00AA54B3">
      <w:pPr>
        <w:rPr>
          <w:rFonts w:ascii="Arial" w:hAnsi="Arial" w:cs="Arial"/>
          <w:b/>
          <w:bCs/>
          <w:sz w:val="22"/>
          <w:szCs w:val="22"/>
        </w:rPr>
      </w:pPr>
      <w:r>
        <w:rPr>
          <w:rFonts w:ascii="Arial" w:hAnsi="Arial" w:cs="Arial"/>
          <w:b/>
          <w:bCs/>
          <w:sz w:val="22"/>
          <w:szCs w:val="22"/>
        </w:rPr>
        <w:t>Online Searches</w:t>
      </w:r>
    </w:p>
    <w:p w14:paraId="218DCBAC" w14:textId="77777777" w:rsidR="00AA54B3" w:rsidRDefault="00AA54B3" w:rsidP="00AA54B3">
      <w:pPr>
        <w:rPr>
          <w:rFonts w:ascii="Arial" w:hAnsi="Arial" w:cs="Arial"/>
          <w:sz w:val="22"/>
          <w:szCs w:val="22"/>
        </w:rPr>
      </w:pPr>
      <w:r>
        <w:rPr>
          <w:rFonts w:ascii="Arial" w:hAnsi="Arial" w:cs="Arial"/>
          <w:sz w:val="22"/>
          <w:szCs w:val="22"/>
        </w:rPr>
        <w:t xml:space="preserve">Online searches will be conducted for candidates, these will be made via an external </w:t>
      </w:r>
      <w:proofErr w:type="gramStart"/>
      <w:r>
        <w:rPr>
          <w:rFonts w:ascii="Arial" w:hAnsi="Arial" w:cs="Arial"/>
          <w:sz w:val="22"/>
          <w:szCs w:val="22"/>
        </w:rPr>
        <w:t>body</w:t>
      </w:r>
      <w:proofErr w:type="gramEnd"/>
      <w:r>
        <w:rPr>
          <w:rFonts w:ascii="Arial" w:hAnsi="Arial" w:cs="Arial"/>
          <w:sz w:val="22"/>
          <w:szCs w:val="22"/>
        </w:rPr>
        <w:t xml:space="preserve"> and you will be required to submit information in order for the search to take place.</w:t>
      </w:r>
    </w:p>
    <w:p w14:paraId="57CB5C66" w14:textId="77777777" w:rsidR="00AA54B3" w:rsidRDefault="00AA54B3" w:rsidP="00AA54B3">
      <w:pPr>
        <w:rPr>
          <w:rFonts w:ascii="Arial" w:hAnsi="Arial" w:cs="Arial"/>
          <w:b/>
          <w:sz w:val="22"/>
          <w:szCs w:val="22"/>
        </w:rPr>
      </w:pPr>
    </w:p>
    <w:p w14:paraId="2FA4A9DF" w14:textId="77777777" w:rsidR="00AA54B3" w:rsidRDefault="00AA54B3" w:rsidP="00AA54B3">
      <w:pPr>
        <w:rPr>
          <w:rFonts w:ascii="Arial" w:hAnsi="Arial" w:cs="Arial"/>
          <w:b/>
          <w:sz w:val="22"/>
          <w:szCs w:val="22"/>
        </w:rPr>
      </w:pPr>
      <w:r>
        <w:rPr>
          <w:rFonts w:ascii="Arial" w:hAnsi="Arial" w:cs="Arial"/>
          <w:b/>
          <w:sz w:val="22"/>
          <w:szCs w:val="22"/>
        </w:rPr>
        <w:t>Data Protection</w:t>
      </w:r>
    </w:p>
    <w:p w14:paraId="5B158A4E" w14:textId="77777777" w:rsidR="00AA54B3" w:rsidRDefault="00AA54B3" w:rsidP="00AA54B3">
      <w:pPr>
        <w:rPr>
          <w:rFonts w:ascii="Arial" w:hAnsi="Arial" w:cs="Arial"/>
          <w:sz w:val="22"/>
          <w:szCs w:val="22"/>
        </w:rPr>
      </w:pPr>
      <w:r>
        <w:rPr>
          <w:rFonts w:ascii="Arial" w:hAnsi="Arial" w:cs="Arial"/>
          <w:sz w:val="22"/>
          <w:szCs w:val="22"/>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6467B850" w14:textId="77777777" w:rsidR="00AA54B3" w:rsidRDefault="00AA54B3" w:rsidP="00AA54B3">
      <w:pPr>
        <w:rPr>
          <w:rFonts w:ascii="Arial" w:hAnsi="Arial" w:cs="Arial"/>
          <w:sz w:val="22"/>
          <w:szCs w:val="22"/>
        </w:rPr>
      </w:pPr>
      <w:r>
        <w:rPr>
          <w:rFonts w:ascii="Arial" w:hAnsi="Arial" w:cs="Arial"/>
          <w:sz w:val="22"/>
          <w:szCs w:val="22"/>
        </w:rPr>
        <w:t xml:space="preserve"> </w:t>
      </w:r>
    </w:p>
    <w:p w14:paraId="7A16B711" w14:textId="77777777" w:rsidR="00AA54B3" w:rsidRDefault="00AA54B3" w:rsidP="00AA54B3">
      <w:pPr>
        <w:rPr>
          <w:rFonts w:ascii="Arial" w:hAnsi="Arial" w:cs="Arial"/>
          <w:b/>
          <w:sz w:val="22"/>
          <w:szCs w:val="22"/>
        </w:rPr>
      </w:pPr>
      <w:r>
        <w:rPr>
          <w:rFonts w:ascii="Arial" w:hAnsi="Arial" w:cs="Arial"/>
          <w:b/>
          <w:sz w:val="22"/>
          <w:szCs w:val="22"/>
        </w:rPr>
        <w:t>Harassment and Discrimination</w:t>
      </w:r>
    </w:p>
    <w:p w14:paraId="5479F77E" w14:textId="77777777" w:rsidR="00AA54B3" w:rsidRDefault="00AA54B3" w:rsidP="00AA54B3">
      <w:pPr>
        <w:rPr>
          <w:rFonts w:ascii="Arial" w:hAnsi="Arial" w:cs="Arial"/>
          <w:sz w:val="22"/>
          <w:szCs w:val="22"/>
        </w:rPr>
      </w:pPr>
      <w:r>
        <w:rPr>
          <w:rFonts w:ascii="Arial" w:hAnsi="Arial" w:cs="Arial"/>
          <w:sz w:val="22"/>
          <w:szCs w:val="22"/>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66188166" w14:textId="77777777" w:rsidR="00AA54B3" w:rsidRDefault="00AA54B3" w:rsidP="00AA54B3">
      <w:pPr>
        <w:rPr>
          <w:rStyle w:val="Strong"/>
        </w:rPr>
      </w:pPr>
    </w:p>
    <w:p w14:paraId="55292415" w14:textId="77777777" w:rsidR="00AA54B3" w:rsidRDefault="00AA54B3" w:rsidP="00AA54B3">
      <w:r>
        <w:rPr>
          <w:rFonts w:ascii="Arial" w:hAnsi="Arial" w:cs="Arial"/>
          <w:b/>
          <w:sz w:val="22"/>
          <w:szCs w:val="22"/>
        </w:rPr>
        <w:t>Safeguarding and Staff Code of Conduct</w:t>
      </w:r>
    </w:p>
    <w:p w14:paraId="265A2767" w14:textId="77777777" w:rsidR="00AA54B3" w:rsidRDefault="00AA54B3" w:rsidP="00AA54B3">
      <w:pPr>
        <w:rPr>
          <w:rFonts w:ascii="Arial" w:hAnsi="Arial" w:cs="Arial"/>
          <w:sz w:val="22"/>
          <w:szCs w:val="22"/>
        </w:rPr>
      </w:pPr>
      <w:r>
        <w:rPr>
          <w:rFonts w:ascii="Arial" w:hAnsi="Arial" w:cs="Arial"/>
          <w:sz w:val="22"/>
          <w:szCs w:val="22"/>
        </w:rPr>
        <w:t>You have a duty to abide by the Staff Code of Conduct and Safeguarding Policy.</w:t>
      </w:r>
    </w:p>
    <w:p w14:paraId="6BA651DD" w14:textId="77777777" w:rsidR="00AA54B3" w:rsidRDefault="00AA54B3" w:rsidP="00AA54B3">
      <w:pPr>
        <w:rPr>
          <w:rFonts w:ascii="Arial" w:hAnsi="Arial" w:cs="Arial"/>
          <w:sz w:val="22"/>
          <w:szCs w:val="22"/>
        </w:rPr>
      </w:pPr>
    </w:p>
    <w:p w14:paraId="669F7502" w14:textId="77777777" w:rsidR="00AA54B3" w:rsidRDefault="00AA54B3" w:rsidP="00AA54B3">
      <w:pPr>
        <w:rPr>
          <w:rFonts w:ascii="Arial" w:hAnsi="Arial" w:cs="Arial"/>
          <w:b/>
          <w:bCs/>
          <w:sz w:val="22"/>
          <w:szCs w:val="22"/>
        </w:rPr>
      </w:pPr>
      <w:r>
        <w:rPr>
          <w:rFonts w:ascii="Arial" w:hAnsi="Arial" w:cs="Arial"/>
          <w:b/>
          <w:sz w:val="22"/>
          <w:szCs w:val="22"/>
        </w:rPr>
        <w:t>Health and Safety</w:t>
      </w:r>
    </w:p>
    <w:p w14:paraId="0E58B2F5" w14:textId="77777777" w:rsidR="00AA54B3" w:rsidRDefault="00AA54B3" w:rsidP="00AA54B3">
      <w:pPr>
        <w:rPr>
          <w:rFonts w:ascii="Arial" w:hAnsi="Arial" w:cs="Arial"/>
          <w:sz w:val="22"/>
          <w:szCs w:val="22"/>
        </w:rPr>
      </w:pPr>
      <w:r>
        <w:rPr>
          <w:rFonts w:ascii="Arial" w:hAnsi="Arial" w:cs="Arial"/>
          <w:sz w:val="22"/>
          <w:szCs w:val="22"/>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7BD623B0" w14:textId="77777777" w:rsidR="00AA54B3" w:rsidRDefault="00AA54B3" w:rsidP="00AA54B3">
      <w:pPr>
        <w:rPr>
          <w:rFonts w:ascii="Arial" w:hAnsi="Arial" w:cs="Arial"/>
          <w:sz w:val="22"/>
          <w:szCs w:val="22"/>
        </w:rPr>
      </w:pPr>
    </w:p>
    <w:p w14:paraId="61240A1A" w14:textId="77777777" w:rsidR="00AA54B3" w:rsidRDefault="00AA54B3" w:rsidP="00AA54B3">
      <w:pPr>
        <w:rPr>
          <w:rFonts w:ascii="Arial" w:hAnsi="Arial" w:cs="Arial"/>
          <w:sz w:val="22"/>
          <w:szCs w:val="22"/>
        </w:rPr>
      </w:pPr>
      <w:r>
        <w:rPr>
          <w:rFonts w:ascii="Arial" w:hAnsi="Arial" w:cs="Arial"/>
          <w:sz w:val="22"/>
          <w:szCs w:val="22"/>
        </w:rPr>
        <w:t>Other information for job holders/applicants:</w:t>
      </w:r>
    </w:p>
    <w:p w14:paraId="3EA46854" w14:textId="77777777" w:rsidR="00AA54B3" w:rsidRDefault="00AA54B3" w:rsidP="00AA54B3">
      <w:pPr>
        <w:rPr>
          <w:rFonts w:ascii="Arial" w:hAnsi="Arial" w:cs="Arial"/>
          <w:sz w:val="22"/>
          <w:szCs w:val="22"/>
        </w:rPr>
      </w:pPr>
    </w:p>
    <w:p w14:paraId="44433309" w14:textId="77777777" w:rsidR="00AA54B3" w:rsidRDefault="00AA54B3" w:rsidP="00AA54B3">
      <w:pPr>
        <w:rPr>
          <w:rFonts w:ascii="Arial" w:hAnsi="Arial" w:cs="Arial"/>
          <w:b/>
          <w:sz w:val="22"/>
          <w:szCs w:val="22"/>
        </w:rPr>
      </w:pPr>
      <w:r>
        <w:rPr>
          <w:rFonts w:ascii="Arial" w:hAnsi="Arial" w:cs="Arial"/>
          <w:b/>
          <w:sz w:val="22"/>
          <w:szCs w:val="22"/>
        </w:rPr>
        <w:t>Equality and Diversity</w:t>
      </w:r>
    </w:p>
    <w:p w14:paraId="6109B5E9" w14:textId="77777777" w:rsidR="00AA54B3" w:rsidRDefault="00AA54B3" w:rsidP="00AA54B3">
      <w:pPr>
        <w:rPr>
          <w:rFonts w:ascii="Arial" w:hAnsi="Arial" w:cs="Arial"/>
          <w:sz w:val="22"/>
          <w:szCs w:val="22"/>
        </w:rPr>
      </w:pPr>
      <w:r>
        <w:rPr>
          <w:rFonts w:ascii="Arial" w:hAnsi="Arial" w:cs="Arial"/>
          <w:sz w:val="22"/>
          <w:szCs w:val="22"/>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4C949D16" w14:textId="77777777" w:rsidR="00AA54B3" w:rsidRDefault="00AA54B3" w:rsidP="00AA54B3">
      <w:pPr>
        <w:rPr>
          <w:rFonts w:ascii="Arial" w:hAnsi="Arial" w:cs="Arial"/>
          <w:sz w:val="22"/>
          <w:szCs w:val="22"/>
        </w:rPr>
      </w:pPr>
      <w:r>
        <w:rPr>
          <w:rFonts w:ascii="Arial" w:hAnsi="Arial" w:cs="Arial"/>
          <w:sz w:val="22"/>
          <w:szCs w:val="22"/>
        </w:rPr>
        <w:t xml:space="preserve"> </w:t>
      </w:r>
    </w:p>
    <w:p w14:paraId="7C5B2EFA" w14:textId="77777777" w:rsidR="00AA54B3" w:rsidRDefault="00AA54B3" w:rsidP="00AA54B3">
      <w:pPr>
        <w:rPr>
          <w:rFonts w:ascii="Arial" w:hAnsi="Arial" w:cs="Arial"/>
          <w:sz w:val="22"/>
          <w:szCs w:val="22"/>
        </w:rPr>
      </w:pPr>
      <w:r>
        <w:rPr>
          <w:rFonts w:ascii="Arial" w:hAnsi="Arial" w:cs="Arial"/>
          <w:sz w:val="22"/>
          <w:szCs w:val="22"/>
        </w:rPr>
        <w:t xml:space="preserve">We welcome all sections of the community and value the contributions to the achievement of the College’s mission that are made by members of the College from a wide range of backgrounds and experiences. All staff must demonstrate an awareness of equality and </w:t>
      </w:r>
      <w:r>
        <w:rPr>
          <w:rFonts w:ascii="Arial" w:hAnsi="Arial" w:cs="Arial"/>
          <w:sz w:val="22"/>
          <w:szCs w:val="22"/>
        </w:rPr>
        <w:lastRenderedPageBreak/>
        <w:t>diversity principles, as set out in College policies that includes </w:t>
      </w:r>
      <w:r>
        <w:rPr>
          <w:rFonts w:ascii="Arial" w:hAnsi="Arial" w:cs="Arial"/>
          <w:b/>
          <w:sz w:val="22"/>
          <w:szCs w:val="22"/>
        </w:rPr>
        <w:t>F</w:t>
      </w:r>
      <w:r>
        <w:rPr>
          <w:rFonts w:ascii="Arial" w:hAnsi="Arial" w:cs="Arial"/>
          <w:sz w:val="22"/>
          <w:szCs w:val="22"/>
        </w:rPr>
        <w:t>airness</w:t>
      </w:r>
      <w:r>
        <w:rPr>
          <w:rFonts w:ascii="Arial" w:hAnsi="Arial" w:cs="Arial"/>
          <w:sz w:val="22"/>
          <w:szCs w:val="22"/>
          <w:shd w:val="clear" w:color="auto" w:fill="F9F9EB"/>
        </w:rPr>
        <w:t xml:space="preserve">, </w:t>
      </w:r>
      <w:r>
        <w:rPr>
          <w:rStyle w:val="Strong"/>
          <w:rFonts w:ascii="Arial" w:hAnsi="Arial" w:cs="Arial"/>
          <w:sz w:val="22"/>
          <w:szCs w:val="22"/>
        </w:rPr>
        <w:t>R</w:t>
      </w:r>
      <w:r>
        <w:rPr>
          <w:rFonts w:ascii="Arial" w:hAnsi="Arial" w:cs="Arial"/>
          <w:sz w:val="22"/>
          <w:szCs w:val="22"/>
          <w:shd w:val="clear" w:color="auto" w:fill="F9F9EB"/>
        </w:rPr>
        <w:t xml:space="preserve">espect, </w:t>
      </w:r>
      <w:r>
        <w:rPr>
          <w:rStyle w:val="Strong"/>
          <w:rFonts w:ascii="Arial" w:hAnsi="Arial" w:cs="Arial"/>
          <w:sz w:val="22"/>
          <w:szCs w:val="22"/>
        </w:rPr>
        <w:t>E</w:t>
      </w:r>
      <w:r>
        <w:rPr>
          <w:rFonts w:ascii="Arial" w:hAnsi="Arial" w:cs="Arial"/>
          <w:sz w:val="22"/>
          <w:szCs w:val="22"/>
          <w:shd w:val="clear" w:color="auto" w:fill="F9F9EB"/>
        </w:rPr>
        <w:t xml:space="preserve">quality, </w:t>
      </w:r>
      <w:r>
        <w:rPr>
          <w:rStyle w:val="Strong"/>
          <w:rFonts w:ascii="Arial" w:hAnsi="Arial" w:cs="Arial"/>
          <w:sz w:val="22"/>
          <w:szCs w:val="22"/>
        </w:rPr>
        <w:t>D</w:t>
      </w:r>
      <w:r>
        <w:rPr>
          <w:rFonts w:ascii="Arial" w:hAnsi="Arial" w:cs="Arial"/>
          <w:sz w:val="22"/>
          <w:szCs w:val="22"/>
          <w:shd w:val="clear" w:color="auto" w:fill="F9F9EB"/>
        </w:rPr>
        <w:t xml:space="preserve">iversity, </w:t>
      </w:r>
      <w:r>
        <w:rPr>
          <w:rStyle w:val="Strong"/>
          <w:rFonts w:ascii="Arial" w:hAnsi="Arial" w:cs="Arial"/>
          <w:sz w:val="22"/>
          <w:szCs w:val="22"/>
        </w:rPr>
        <w:t>I</w:t>
      </w:r>
      <w:r>
        <w:rPr>
          <w:rFonts w:ascii="Arial" w:hAnsi="Arial" w:cs="Arial"/>
          <w:sz w:val="22"/>
          <w:szCs w:val="22"/>
          <w:shd w:val="clear" w:color="auto" w:fill="F9F9EB"/>
        </w:rPr>
        <w:t xml:space="preserve">nclusion and </w:t>
      </w:r>
      <w:r>
        <w:rPr>
          <w:rStyle w:val="Strong"/>
          <w:rFonts w:ascii="Arial" w:hAnsi="Arial" w:cs="Arial"/>
          <w:sz w:val="22"/>
          <w:szCs w:val="22"/>
        </w:rPr>
        <w:t>E</w:t>
      </w:r>
      <w:r>
        <w:rPr>
          <w:rFonts w:ascii="Arial" w:hAnsi="Arial" w:cs="Arial"/>
          <w:sz w:val="22"/>
          <w:szCs w:val="22"/>
          <w:shd w:val="clear" w:color="auto" w:fill="F9F9EB"/>
        </w:rPr>
        <w:t>ngagement.  It is expected that all members of staff o</w:t>
      </w:r>
      <w:r>
        <w:rPr>
          <w:rFonts w:ascii="Arial" w:hAnsi="Arial" w:cs="Arial"/>
          <w:sz w:val="22"/>
          <w:szCs w:val="22"/>
        </w:rPr>
        <w:t>n appointment are committed to and include these principles in their work.</w:t>
      </w:r>
    </w:p>
    <w:p w14:paraId="1CB32E2B" w14:textId="77777777" w:rsidR="00AA54B3" w:rsidRDefault="00AA54B3" w:rsidP="00AA54B3">
      <w:pPr>
        <w:rPr>
          <w:rFonts w:ascii="Arial" w:hAnsi="Arial" w:cs="Arial"/>
          <w:sz w:val="22"/>
          <w:szCs w:val="22"/>
        </w:rPr>
      </w:pPr>
    </w:p>
    <w:p w14:paraId="20FEEC55" w14:textId="77777777" w:rsidR="00AA54B3" w:rsidRDefault="00AA54B3" w:rsidP="00AA54B3">
      <w:pPr>
        <w:rPr>
          <w:rFonts w:ascii="Arial" w:hAnsi="Arial" w:cs="Arial"/>
          <w:bCs/>
          <w:sz w:val="22"/>
          <w:szCs w:val="22"/>
        </w:rPr>
      </w:pPr>
    </w:p>
    <w:p w14:paraId="6EBD4202" w14:textId="77777777" w:rsidR="00AA54B3" w:rsidRDefault="00AA54B3" w:rsidP="00AA54B3">
      <w:pPr>
        <w:rPr>
          <w:rFonts w:ascii="Arial" w:hAnsi="Arial" w:cs="Arial"/>
          <w:b/>
          <w:bCs/>
          <w:sz w:val="22"/>
          <w:szCs w:val="22"/>
        </w:rPr>
      </w:pPr>
      <w:r>
        <w:rPr>
          <w:rFonts w:ascii="Arial" w:hAnsi="Arial" w:cs="Arial"/>
          <w:b/>
          <w:sz w:val="22"/>
          <w:szCs w:val="22"/>
        </w:rPr>
        <w:t>Information Technology</w:t>
      </w:r>
    </w:p>
    <w:p w14:paraId="6D9A2B5A" w14:textId="77777777" w:rsidR="00AA54B3" w:rsidRDefault="00AA54B3" w:rsidP="00AA54B3">
      <w:pPr>
        <w:rPr>
          <w:rFonts w:ascii="Arial" w:hAnsi="Arial" w:cs="Arial"/>
          <w:sz w:val="22"/>
          <w:szCs w:val="22"/>
        </w:rPr>
      </w:pPr>
      <w:r>
        <w:rPr>
          <w:rFonts w:ascii="Arial" w:hAnsi="Arial" w:cs="Arial"/>
          <w:sz w:val="22"/>
          <w:szCs w:val="22"/>
        </w:rPr>
        <w:t xml:space="preserve">The College has approximately 2,600 computers across its sites including PCs, laptops, netbooks and Macs running a range of industry standard software. Equipment is available for </w:t>
      </w:r>
      <w:proofErr w:type="gramStart"/>
      <w:r>
        <w:rPr>
          <w:rFonts w:ascii="Arial" w:hAnsi="Arial" w:cs="Arial"/>
          <w:sz w:val="22"/>
          <w:szCs w:val="22"/>
        </w:rPr>
        <w:t>long and short term</w:t>
      </w:r>
      <w:proofErr w:type="gramEnd"/>
      <w:r>
        <w:rPr>
          <w:rFonts w:ascii="Arial" w:hAnsi="Arial" w:cs="Arial"/>
          <w:sz w:val="22"/>
          <w:szCs w:val="22"/>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4E7E19CD" w14:textId="77777777" w:rsidR="00AA54B3" w:rsidRDefault="00AA54B3" w:rsidP="00AA54B3">
      <w:pPr>
        <w:rPr>
          <w:rFonts w:ascii="Arial" w:hAnsi="Arial" w:cs="Arial"/>
          <w:sz w:val="22"/>
          <w:szCs w:val="22"/>
        </w:rPr>
      </w:pPr>
    </w:p>
    <w:p w14:paraId="56B09BEC" w14:textId="77777777" w:rsidR="00AA54B3" w:rsidRDefault="00AA54B3" w:rsidP="00AA54B3">
      <w:pPr>
        <w:rPr>
          <w:rFonts w:ascii="Arial" w:hAnsi="Arial" w:cs="Arial"/>
          <w:sz w:val="22"/>
          <w:szCs w:val="22"/>
        </w:rPr>
      </w:pPr>
      <w:r>
        <w:rPr>
          <w:rFonts w:ascii="Arial" w:hAnsi="Arial" w:cs="Arial"/>
          <w:sz w:val="22"/>
          <w:szCs w:val="22"/>
        </w:rPr>
        <w:t>All staff and students are given a personal computer account with access to email and storage which is available on and off site.</w:t>
      </w:r>
    </w:p>
    <w:p w14:paraId="505A8D64" w14:textId="77777777" w:rsidR="00AA54B3" w:rsidRDefault="00AA54B3" w:rsidP="00AA54B3">
      <w:pPr>
        <w:rPr>
          <w:rFonts w:ascii="Arial" w:hAnsi="Arial" w:cs="Arial"/>
          <w:sz w:val="22"/>
          <w:szCs w:val="22"/>
        </w:rPr>
      </w:pPr>
      <w:r>
        <w:rPr>
          <w:rFonts w:ascii="Arial" w:hAnsi="Arial" w:cs="Arial"/>
          <w:sz w:val="22"/>
          <w:szCs w:val="22"/>
        </w:rPr>
        <w:t xml:space="preserve"> </w:t>
      </w:r>
    </w:p>
    <w:p w14:paraId="3CEF1B4E" w14:textId="77777777" w:rsidR="00AA54B3" w:rsidRDefault="00AA54B3" w:rsidP="00AA54B3">
      <w:pPr>
        <w:rPr>
          <w:rFonts w:ascii="Arial" w:hAnsi="Arial" w:cs="Arial"/>
          <w:b/>
          <w:sz w:val="22"/>
          <w:szCs w:val="22"/>
        </w:rPr>
      </w:pPr>
      <w:r>
        <w:rPr>
          <w:rFonts w:ascii="Arial" w:hAnsi="Arial" w:cs="Arial"/>
          <w:b/>
          <w:sz w:val="22"/>
          <w:szCs w:val="22"/>
        </w:rPr>
        <w:t xml:space="preserve">Smoking  </w:t>
      </w:r>
    </w:p>
    <w:p w14:paraId="3BF76158" w14:textId="77777777" w:rsidR="00AA54B3" w:rsidRDefault="00AA54B3" w:rsidP="00AA54B3">
      <w:pPr>
        <w:rPr>
          <w:rFonts w:ascii="Arial" w:hAnsi="Arial" w:cs="Arial"/>
          <w:sz w:val="22"/>
          <w:szCs w:val="22"/>
        </w:rPr>
      </w:pPr>
      <w:r>
        <w:rPr>
          <w:rFonts w:ascii="Arial" w:hAnsi="Arial" w:cs="Arial"/>
          <w:sz w:val="22"/>
          <w:szCs w:val="22"/>
        </w:rPr>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1C5E36ED" w14:textId="77777777" w:rsidR="00AA54B3" w:rsidRDefault="00AA54B3" w:rsidP="00AA54B3">
      <w:pPr>
        <w:rPr>
          <w:rFonts w:ascii="Arial" w:hAnsi="Arial" w:cs="Arial"/>
          <w:sz w:val="22"/>
          <w:szCs w:val="22"/>
        </w:rPr>
      </w:pPr>
    </w:p>
    <w:p w14:paraId="656DE049" w14:textId="77777777" w:rsidR="00AA54B3" w:rsidRDefault="00AA54B3" w:rsidP="00AA54B3">
      <w:pPr>
        <w:rPr>
          <w:rFonts w:ascii="Arial" w:hAnsi="Arial" w:cs="Arial"/>
          <w:b/>
          <w:sz w:val="22"/>
          <w:szCs w:val="22"/>
        </w:rPr>
      </w:pPr>
      <w:r>
        <w:rPr>
          <w:rFonts w:ascii="Arial" w:hAnsi="Arial" w:cs="Arial"/>
          <w:b/>
          <w:sz w:val="22"/>
          <w:szCs w:val="22"/>
        </w:rPr>
        <w:t>Campus</w:t>
      </w:r>
    </w:p>
    <w:p w14:paraId="43424795" w14:textId="77777777" w:rsidR="00AA54B3" w:rsidRDefault="00AA54B3" w:rsidP="00AA54B3">
      <w:pPr>
        <w:rPr>
          <w:rFonts w:ascii="Arial" w:hAnsi="Arial" w:cs="Arial"/>
          <w:sz w:val="22"/>
          <w:szCs w:val="22"/>
        </w:rPr>
      </w:pPr>
      <w:r>
        <w:rPr>
          <w:rFonts w:ascii="Arial" w:hAnsi="Arial" w:cs="Arial"/>
          <w:sz w:val="22"/>
          <w:szCs w:val="22"/>
        </w:rPr>
        <w:t xml:space="preserve">The College has three sites, Whittingham Road, Shenstone House and Coombs Wood.  Staff can be asked to be based at and/or work across all campuses. </w:t>
      </w:r>
    </w:p>
    <w:p w14:paraId="60C0EAA8" w14:textId="77777777" w:rsidR="00AA54B3" w:rsidRDefault="00AA54B3" w:rsidP="00AA54B3">
      <w:pPr>
        <w:rPr>
          <w:rFonts w:ascii="Arial" w:hAnsi="Arial" w:cs="Arial"/>
          <w:sz w:val="22"/>
          <w:szCs w:val="22"/>
        </w:rPr>
      </w:pPr>
    </w:p>
    <w:p w14:paraId="63F70C77" w14:textId="77777777" w:rsidR="00AA54B3" w:rsidRDefault="00AA54B3" w:rsidP="00AA54B3">
      <w:pPr>
        <w:spacing w:after="200" w:line="276" w:lineRule="auto"/>
        <w:rPr>
          <w:rFonts w:ascii="Arial" w:hAnsi="Arial" w:cs="Arial"/>
          <w:b/>
          <w:sz w:val="22"/>
          <w:szCs w:val="22"/>
        </w:rPr>
      </w:pPr>
    </w:p>
    <w:p w14:paraId="17A61E7B" w14:textId="77777777" w:rsidR="00AA54B3" w:rsidRDefault="00AA54B3" w:rsidP="00AA54B3">
      <w:pPr>
        <w:spacing w:after="200" w:line="276" w:lineRule="auto"/>
        <w:rPr>
          <w:rFonts w:ascii="Arial" w:hAnsi="Arial" w:cs="Arial"/>
          <w:b/>
          <w:sz w:val="18"/>
          <w:szCs w:val="22"/>
        </w:rPr>
      </w:pPr>
      <w:r>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5AEC01B7" w14:textId="77777777" w:rsidR="00AA54B3" w:rsidRDefault="00AA54B3" w:rsidP="00AA54B3"/>
    <w:p w14:paraId="110FFD37" w14:textId="77777777" w:rsidR="00315504" w:rsidRDefault="00315504" w:rsidP="00B602F9">
      <w:pPr>
        <w:rPr>
          <w:rFonts w:ascii="Arial" w:hAnsi="Arial" w:cs="Arial"/>
          <w:sz w:val="22"/>
        </w:rPr>
      </w:pPr>
    </w:p>
    <w:p w14:paraId="6B699379" w14:textId="77777777" w:rsidR="00315504" w:rsidRDefault="008A7140" w:rsidP="00DB3C4A">
      <w:pPr>
        <w:jc w:val="center"/>
      </w:pPr>
      <w:r>
        <w:rPr>
          <w:noProof/>
        </w:rPr>
        <w:lastRenderedPageBreak/>
        <w:drawing>
          <wp:inline distT="0" distB="0" distL="0" distR="0" wp14:anchorId="75B68137" wp14:editId="2AD29667">
            <wp:extent cx="4686300" cy="6134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4686300" cy="6134102"/>
                    </a:xfrm>
                    <a:prstGeom prst="rect">
                      <a:avLst/>
                    </a:prstGeom>
                  </pic:spPr>
                </pic:pic>
              </a:graphicData>
            </a:graphic>
          </wp:inline>
        </w:drawing>
      </w:r>
    </w:p>
    <w:sectPr w:rsidR="00315504">
      <w:headerReference w:type="default" r:id="rId18"/>
      <w:footerReference w:type="even" r:id="rId19"/>
      <w:footerReference w:type="default" r:id="rId20"/>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75AB" w14:textId="77777777" w:rsidR="00C35DD7" w:rsidRDefault="00C35DD7">
      <w:r>
        <w:separator/>
      </w:r>
    </w:p>
  </w:endnote>
  <w:endnote w:type="continuationSeparator" w:id="0">
    <w:p w14:paraId="05A6D1CC" w14:textId="77777777" w:rsidR="00C35DD7" w:rsidRDefault="00C3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061939" w:rsidRDefault="0006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44A">
      <w:rPr>
        <w:rStyle w:val="PageNumber"/>
        <w:noProof/>
      </w:rPr>
      <w:t>2</w:t>
    </w:r>
    <w:r>
      <w:rPr>
        <w:rStyle w:val="PageNumber"/>
      </w:rPr>
      <w:fldChar w:fldCharType="end"/>
    </w:r>
  </w:p>
  <w:p w14:paraId="7B02471A" w14:textId="77777777" w:rsidR="00061939" w:rsidRDefault="00E57EE1">
    <w:pPr>
      <w:rPr>
        <w:rFonts w:ascii="Arial" w:hAnsi="Arial" w:cs="Arial"/>
        <w:sz w:val="16"/>
      </w:rPr>
    </w:pPr>
    <w:r>
      <w:rPr>
        <w:rFonts w:ascii="Arial" w:hAnsi="Arial" w:cs="Arial"/>
        <w:sz w:val="16"/>
      </w:rPr>
      <w:t>October 2019</w:t>
    </w:r>
  </w:p>
  <w:p w14:paraId="6BB9E253" w14:textId="1AD8E389" w:rsidR="00061939" w:rsidRDefault="00061939" w:rsidP="00944C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8E23" w14:textId="77777777" w:rsidR="00C35DD7" w:rsidRDefault="00C35DD7">
      <w:r>
        <w:separator/>
      </w:r>
    </w:p>
  </w:footnote>
  <w:footnote w:type="continuationSeparator" w:id="0">
    <w:p w14:paraId="703F8E7B" w14:textId="77777777" w:rsidR="00C35DD7" w:rsidRDefault="00C3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5F68D5" w14:paraId="36DBFCCD" w14:textId="77777777" w:rsidTr="035F68D5">
      <w:tc>
        <w:tcPr>
          <w:tcW w:w="3005" w:type="dxa"/>
        </w:tcPr>
        <w:p w14:paraId="0BC268BF" w14:textId="39333008" w:rsidR="035F68D5" w:rsidRDefault="035F68D5" w:rsidP="035F68D5">
          <w:pPr>
            <w:pStyle w:val="Header"/>
            <w:ind w:left="-115"/>
            <w:rPr>
              <w:szCs w:val="24"/>
            </w:rPr>
          </w:pPr>
        </w:p>
      </w:tc>
      <w:tc>
        <w:tcPr>
          <w:tcW w:w="3005" w:type="dxa"/>
        </w:tcPr>
        <w:p w14:paraId="6437A32E" w14:textId="176CFF73" w:rsidR="035F68D5" w:rsidRDefault="035F68D5" w:rsidP="035F68D5">
          <w:pPr>
            <w:pStyle w:val="Header"/>
            <w:jc w:val="center"/>
            <w:rPr>
              <w:szCs w:val="24"/>
            </w:rPr>
          </w:pPr>
        </w:p>
      </w:tc>
      <w:tc>
        <w:tcPr>
          <w:tcW w:w="3005" w:type="dxa"/>
        </w:tcPr>
        <w:p w14:paraId="4106E496" w14:textId="4F8C1028" w:rsidR="035F68D5" w:rsidRDefault="035F68D5" w:rsidP="035F68D5">
          <w:pPr>
            <w:pStyle w:val="Header"/>
            <w:ind w:right="-115"/>
            <w:jc w:val="right"/>
            <w:rPr>
              <w:szCs w:val="24"/>
            </w:rPr>
          </w:pPr>
        </w:p>
      </w:tc>
    </w:tr>
  </w:tbl>
  <w:p w14:paraId="100874E1" w14:textId="22A44473" w:rsidR="035F68D5" w:rsidRDefault="035F68D5" w:rsidP="035F68D5">
    <w:pPr>
      <w:pStyle w:val="Header"/>
      <w:rPr>
        <w:szCs w:val="24"/>
      </w:rPr>
    </w:pPr>
  </w:p>
  <w:p w14:paraId="12E2B923" w14:textId="77777777" w:rsidR="006E2983" w:rsidRDefault="006E2983" w:rsidP="035F68D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89"/>
    <w:multiLevelType w:val="multilevel"/>
    <w:tmpl w:val="16BC9B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67D25"/>
    <w:multiLevelType w:val="hybridMultilevel"/>
    <w:tmpl w:val="7CEE43FE"/>
    <w:lvl w:ilvl="0" w:tplc="DAF214AA">
      <w:start w:val="1"/>
      <w:numFmt w:val="decimal"/>
      <w:lvlText w:val="%1."/>
      <w:lvlJc w:val="left"/>
      <w:pPr>
        <w:ind w:left="720" w:hanging="360"/>
      </w:pPr>
    </w:lvl>
    <w:lvl w:ilvl="1" w:tplc="4588D420">
      <w:start w:val="1"/>
      <w:numFmt w:val="lowerLetter"/>
      <w:lvlText w:val="%2."/>
      <w:lvlJc w:val="left"/>
      <w:pPr>
        <w:ind w:left="1440" w:hanging="360"/>
      </w:pPr>
    </w:lvl>
    <w:lvl w:ilvl="2" w:tplc="5850833E">
      <w:start w:val="1"/>
      <w:numFmt w:val="lowerRoman"/>
      <w:lvlText w:val="%3."/>
      <w:lvlJc w:val="right"/>
      <w:pPr>
        <w:ind w:left="2160" w:hanging="180"/>
      </w:pPr>
    </w:lvl>
    <w:lvl w:ilvl="3" w:tplc="5B843A44">
      <w:start w:val="1"/>
      <w:numFmt w:val="decimal"/>
      <w:lvlText w:val="%4."/>
      <w:lvlJc w:val="left"/>
      <w:pPr>
        <w:ind w:left="2880" w:hanging="360"/>
      </w:pPr>
    </w:lvl>
    <w:lvl w:ilvl="4" w:tplc="D4961B42">
      <w:start w:val="1"/>
      <w:numFmt w:val="lowerLetter"/>
      <w:lvlText w:val="%5."/>
      <w:lvlJc w:val="left"/>
      <w:pPr>
        <w:ind w:left="3600" w:hanging="360"/>
      </w:pPr>
    </w:lvl>
    <w:lvl w:ilvl="5" w:tplc="14123D3A">
      <w:start w:val="1"/>
      <w:numFmt w:val="lowerRoman"/>
      <w:lvlText w:val="%6."/>
      <w:lvlJc w:val="right"/>
      <w:pPr>
        <w:ind w:left="4320" w:hanging="180"/>
      </w:pPr>
    </w:lvl>
    <w:lvl w:ilvl="6" w:tplc="639846A6">
      <w:start w:val="1"/>
      <w:numFmt w:val="decimal"/>
      <w:lvlText w:val="%7."/>
      <w:lvlJc w:val="left"/>
      <w:pPr>
        <w:ind w:left="5040" w:hanging="360"/>
      </w:pPr>
    </w:lvl>
    <w:lvl w:ilvl="7" w:tplc="9DF07966">
      <w:start w:val="1"/>
      <w:numFmt w:val="lowerLetter"/>
      <w:lvlText w:val="%8."/>
      <w:lvlJc w:val="left"/>
      <w:pPr>
        <w:ind w:left="5760" w:hanging="360"/>
      </w:pPr>
    </w:lvl>
    <w:lvl w:ilvl="8" w:tplc="C4BC1318">
      <w:start w:val="1"/>
      <w:numFmt w:val="lowerRoman"/>
      <w:lvlText w:val="%9."/>
      <w:lvlJc w:val="right"/>
      <w:pPr>
        <w:ind w:left="6480" w:hanging="180"/>
      </w:pPr>
    </w:lvl>
  </w:abstractNum>
  <w:abstractNum w:abstractNumId="2" w15:restartNumberingAfterBreak="0">
    <w:nsid w:val="173F0996"/>
    <w:multiLevelType w:val="hybridMultilevel"/>
    <w:tmpl w:val="CC5A5332"/>
    <w:lvl w:ilvl="0" w:tplc="014628B6">
      <w:start w:val="1"/>
      <w:numFmt w:val="bullet"/>
      <w:lvlText w:val="·"/>
      <w:lvlJc w:val="left"/>
      <w:pPr>
        <w:ind w:left="720" w:hanging="360"/>
      </w:pPr>
      <w:rPr>
        <w:rFonts w:ascii="Symbol" w:hAnsi="Symbol" w:hint="default"/>
      </w:rPr>
    </w:lvl>
    <w:lvl w:ilvl="1" w:tplc="3BF6DAF2">
      <w:start w:val="1"/>
      <w:numFmt w:val="bullet"/>
      <w:lvlText w:val="o"/>
      <w:lvlJc w:val="left"/>
      <w:pPr>
        <w:ind w:left="1440" w:hanging="360"/>
      </w:pPr>
      <w:rPr>
        <w:rFonts w:ascii="Courier New" w:hAnsi="Courier New" w:hint="default"/>
      </w:rPr>
    </w:lvl>
    <w:lvl w:ilvl="2" w:tplc="FDC64C9E">
      <w:start w:val="1"/>
      <w:numFmt w:val="bullet"/>
      <w:lvlText w:val=""/>
      <w:lvlJc w:val="left"/>
      <w:pPr>
        <w:ind w:left="2160" w:hanging="360"/>
      </w:pPr>
      <w:rPr>
        <w:rFonts w:ascii="Wingdings" w:hAnsi="Wingdings" w:hint="default"/>
      </w:rPr>
    </w:lvl>
    <w:lvl w:ilvl="3" w:tplc="99EA4A2A">
      <w:start w:val="1"/>
      <w:numFmt w:val="bullet"/>
      <w:lvlText w:val=""/>
      <w:lvlJc w:val="left"/>
      <w:pPr>
        <w:ind w:left="2880" w:hanging="360"/>
      </w:pPr>
      <w:rPr>
        <w:rFonts w:ascii="Symbol" w:hAnsi="Symbol" w:hint="default"/>
      </w:rPr>
    </w:lvl>
    <w:lvl w:ilvl="4" w:tplc="8D50C810">
      <w:start w:val="1"/>
      <w:numFmt w:val="bullet"/>
      <w:lvlText w:val="o"/>
      <w:lvlJc w:val="left"/>
      <w:pPr>
        <w:ind w:left="3600" w:hanging="360"/>
      </w:pPr>
      <w:rPr>
        <w:rFonts w:ascii="Courier New" w:hAnsi="Courier New" w:hint="default"/>
      </w:rPr>
    </w:lvl>
    <w:lvl w:ilvl="5" w:tplc="C660E0BC">
      <w:start w:val="1"/>
      <w:numFmt w:val="bullet"/>
      <w:lvlText w:val=""/>
      <w:lvlJc w:val="left"/>
      <w:pPr>
        <w:ind w:left="4320" w:hanging="360"/>
      </w:pPr>
      <w:rPr>
        <w:rFonts w:ascii="Wingdings" w:hAnsi="Wingdings" w:hint="default"/>
      </w:rPr>
    </w:lvl>
    <w:lvl w:ilvl="6" w:tplc="44A60B6E">
      <w:start w:val="1"/>
      <w:numFmt w:val="bullet"/>
      <w:lvlText w:val=""/>
      <w:lvlJc w:val="left"/>
      <w:pPr>
        <w:ind w:left="5040" w:hanging="360"/>
      </w:pPr>
      <w:rPr>
        <w:rFonts w:ascii="Symbol" w:hAnsi="Symbol" w:hint="default"/>
      </w:rPr>
    </w:lvl>
    <w:lvl w:ilvl="7" w:tplc="DF94F55A">
      <w:start w:val="1"/>
      <w:numFmt w:val="bullet"/>
      <w:lvlText w:val="o"/>
      <w:lvlJc w:val="left"/>
      <w:pPr>
        <w:ind w:left="5760" w:hanging="360"/>
      </w:pPr>
      <w:rPr>
        <w:rFonts w:ascii="Courier New" w:hAnsi="Courier New" w:hint="default"/>
      </w:rPr>
    </w:lvl>
    <w:lvl w:ilvl="8" w:tplc="105A9BFE">
      <w:start w:val="1"/>
      <w:numFmt w:val="bullet"/>
      <w:lvlText w:val=""/>
      <w:lvlJc w:val="left"/>
      <w:pPr>
        <w:ind w:left="6480" w:hanging="360"/>
      </w:pPr>
      <w:rPr>
        <w:rFonts w:ascii="Wingdings" w:hAnsi="Wingdings" w:hint="default"/>
      </w:rPr>
    </w:lvl>
  </w:abstractNum>
  <w:abstractNum w:abstractNumId="3"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270E80"/>
    <w:multiLevelType w:val="hybridMultilevel"/>
    <w:tmpl w:val="F51828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4679D0"/>
    <w:multiLevelType w:val="multilevel"/>
    <w:tmpl w:val="D7E889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D79EB"/>
    <w:multiLevelType w:val="hybridMultilevel"/>
    <w:tmpl w:val="0CDC9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FB3804"/>
    <w:multiLevelType w:val="hybridMultilevel"/>
    <w:tmpl w:val="4CFE174C"/>
    <w:lvl w:ilvl="0" w:tplc="434E6028">
      <w:start w:val="1"/>
      <w:numFmt w:val="bullet"/>
      <w:lvlText w:val=""/>
      <w:lvlJc w:val="left"/>
      <w:pPr>
        <w:ind w:left="720" w:hanging="360"/>
      </w:pPr>
      <w:rPr>
        <w:rFonts w:ascii="Symbol" w:hAnsi="Symbol" w:hint="default"/>
      </w:rPr>
    </w:lvl>
    <w:lvl w:ilvl="1" w:tplc="36B06F62">
      <w:start w:val="1"/>
      <w:numFmt w:val="bullet"/>
      <w:lvlText w:val="o"/>
      <w:lvlJc w:val="left"/>
      <w:pPr>
        <w:ind w:left="1440" w:hanging="360"/>
      </w:pPr>
      <w:rPr>
        <w:rFonts w:ascii="Courier New" w:hAnsi="Courier New" w:hint="default"/>
      </w:rPr>
    </w:lvl>
    <w:lvl w:ilvl="2" w:tplc="6212D106">
      <w:start w:val="1"/>
      <w:numFmt w:val="bullet"/>
      <w:lvlText w:val="§"/>
      <w:lvlJc w:val="left"/>
      <w:pPr>
        <w:ind w:left="2160" w:hanging="360"/>
      </w:pPr>
      <w:rPr>
        <w:rFonts w:ascii="Wingdings" w:hAnsi="Wingdings" w:hint="default"/>
      </w:rPr>
    </w:lvl>
    <w:lvl w:ilvl="3" w:tplc="6F42C5E4">
      <w:start w:val="1"/>
      <w:numFmt w:val="bullet"/>
      <w:lvlText w:val=""/>
      <w:lvlJc w:val="left"/>
      <w:pPr>
        <w:ind w:left="2880" w:hanging="360"/>
      </w:pPr>
      <w:rPr>
        <w:rFonts w:ascii="Symbol" w:hAnsi="Symbol" w:hint="default"/>
      </w:rPr>
    </w:lvl>
    <w:lvl w:ilvl="4" w:tplc="6A9A2E82">
      <w:start w:val="1"/>
      <w:numFmt w:val="bullet"/>
      <w:lvlText w:val="o"/>
      <w:lvlJc w:val="left"/>
      <w:pPr>
        <w:ind w:left="3600" w:hanging="360"/>
      </w:pPr>
      <w:rPr>
        <w:rFonts w:ascii="Courier New" w:hAnsi="Courier New" w:hint="default"/>
      </w:rPr>
    </w:lvl>
    <w:lvl w:ilvl="5" w:tplc="A4A49854">
      <w:start w:val="1"/>
      <w:numFmt w:val="bullet"/>
      <w:lvlText w:val=""/>
      <w:lvlJc w:val="left"/>
      <w:pPr>
        <w:ind w:left="4320" w:hanging="360"/>
      </w:pPr>
      <w:rPr>
        <w:rFonts w:ascii="Wingdings" w:hAnsi="Wingdings" w:hint="default"/>
      </w:rPr>
    </w:lvl>
    <w:lvl w:ilvl="6" w:tplc="7C1484C6">
      <w:start w:val="1"/>
      <w:numFmt w:val="bullet"/>
      <w:lvlText w:val=""/>
      <w:lvlJc w:val="left"/>
      <w:pPr>
        <w:ind w:left="5040" w:hanging="360"/>
      </w:pPr>
      <w:rPr>
        <w:rFonts w:ascii="Symbol" w:hAnsi="Symbol" w:hint="default"/>
      </w:rPr>
    </w:lvl>
    <w:lvl w:ilvl="7" w:tplc="FE76A314">
      <w:start w:val="1"/>
      <w:numFmt w:val="bullet"/>
      <w:lvlText w:val="o"/>
      <w:lvlJc w:val="left"/>
      <w:pPr>
        <w:ind w:left="5760" w:hanging="360"/>
      </w:pPr>
      <w:rPr>
        <w:rFonts w:ascii="Courier New" w:hAnsi="Courier New" w:hint="default"/>
      </w:rPr>
    </w:lvl>
    <w:lvl w:ilvl="8" w:tplc="CD08540C">
      <w:start w:val="1"/>
      <w:numFmt w:val="bullet"/>
      <w:lvlText w:val=""/>
      <w:lvlJc w:val="left"/>
      <w:pPr>
        <w:ind w:left="6480" w:hanging="360"/>
      </w:pPr>
      <w:rPr>
        <w:rFonts w:ascii="Wingdings" w:hAnsi="Wingdings" w:hint="default"/>
      </w:rPr>
    </w:lvl>
  </w:abstractNum>
  <w:abstractNum w:abstractNumId="10"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781DFE"/>
    <w:multiLevelType w:val="hybridMultilevel"/>
    <w:tmpl w:val="9020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17242"/>
    <w:multiLevelType w:val="multilevel"/>
    <w:tmpl w:val="3DBA8E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9C3603"/>
    <w:multiLevelType w:val="hybridMultilevel"/>
    <w:tmpl w:val="9E2A5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3448BF"/>
    <w:multiLevelType w:val="hybridMultilevel"/>
    <w:tmpl w:val="F3FE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0A3A29"/>
    <w:multiLevelType w:val="hybridMultilevel"/>
    <w:tmpl w:val="C78A8C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5603D60"/>
    <w:multiLevelType w:val="hybridMultilevel"/>
    <w:tmpl w:val="96D4BB04"/>
    <w:lvl w:ilvl="0" w:tplc="1390025A">
      <w:start w:val="1"/>
      <w:numFmt w:val="bullet"/>
      <w:lvlText w:val="§"/>
      <w:lvlJc w:val="left"/>
      <w:pPr>
        <w:ind w:left="720" w:hanging="360"/>
      </w:pPr>
      <w:rPr>
        <w:rFonts w:ascii="Wingdings" w:hAnsi="Wingdings" w:hint="default"/>
      </w:rPr>
    </w:lvl>
    <w:lvl w:ilvl="1" w:tplc="9228A51C">
      <w:start w:val="1"/>
      <w:numFmt w:val="bullet"/>
      <w:lvlText w:val="§"/>
      <w:lvlJc w:val="left"/>
      <w:pPr>
        <w:ind w:left="1440" w:hanging="360"/>
      </w:pPr>
      <w:rPr>
        <w:rFonts w:ascii="Wingdings" w:hAnsi="Wingdings" w:hint="default"/>
      </w:rPr>
    </w:lvl>
    <w:lvl w:ilvl="2" w:tplc="D3DA0676">
      <w:start w:val="1"/>
      <w:numFmt w:val="bullet"/>
      <w:lvlText w:val=""/>
      <w:lvlJc w:val="left"/>
      <w:pPr>
        <w:ind w:left="2160" w:hanging="360"/>
      </w:pPr>
      <w:rPr>
        <w:rFonts w:ascii="Wingdings" w:hAnsi="Wingdings" w:hint="default"/>
      </w:rPr>
    </w:lvl>
    <w:lvl w:ilvl="3" w:tplc="3BE050E2">
      <w:start w:val="1"/>
      <w:numFmt w:val="bullet"/>
      <w:lvlText w:val=""/>
      <w:lvlJc w:val="left"/>
      <w:pPr>
        <w:ind w:left="2880" w:hanging="360"/>
      </w:pPr>
      <w:rPr>
        <w:rFonts w:ascii="Symbol" w:hAnsi="Symbol" w:hint="default"/>
      </w:rPr>
    </w:lvl>
    <w:lvl w:ilvl="4" w:tplc="773C9302">
      <w:start w:val="1"/>
      <w:numFmt w:val="bullet"/>
      <w:lvlText w:val="o"/>
      <w:lvlJc w:val="left"/>
      <w:pPr>
        <w:ind w:left="3600" w:hanging="360"/>
      </w:pPr>
      <w:rPr>
        <w:rFonts w:ascii="Courier New" w:hAnsi="Courier New" w:hint="default"/>
      </w:rPr>
    </w:lvl>
    <w:lvl w:ilvl="5" w:tplc="1D686A26">
      <w:start w:val="1"/>
      <w:numFmt w:val="bullet"/>
      <w:lvlText w:val=""/>
      <w:lvlJc w:val="left"/>
      <w:pPr>
        <w:ind w:left="4320" w:hanging="360"/>
      </w:pPr>
      <w:rPr>
        <w:rFonts w:ascii="Wingdings" w:hAnsi="Wingdings" w:hint="default"/>
      </w:rPr>
    </w:lvl>
    <w:lvl w:ilvl="6" w:tplc="98F4735C">
      <w:start w:val="1"/>
      <w:numFmt w:val="bullet"/>
      <w:lvlText w:val=""/>
      <w:lvlJc w:val="left"/>
      <w:pPr>
        <w:ind w:left="5040" w:hanging="360"/>
      </w:pPr>
      <w:rPr>
        <w:rFonts w:ascii="Symbol" w:hAnsi="Symbol" w:hint="default"/>
      </w:rPr>
    </w:lvl>
    <w:lvl w:ilvl="7" w:tplc="29EC915C">
      <w:start w:val="1"/>
      <w:numFmt w:val="bullet"/>
      <w:lvlText w:val="o"/>
      <w:lvlJc w:val="left"/>
      <w:pPr>
        <w:ind w:left="5760" w:hanging="360"/>
      </w:pPr>
      <w:rPr>
        <w:rFonts w:ascii="Courier New" w:hAnsi="Courier New" w:hint="default"/>
      </w:rPr>
    </w:lvl>
    <w:lvl w:ilvl="8" w:tplc="0A548022">
      <w:start w:val="1"/>
      <w:numFmt w:val="bullet"/>
      <w:lvlText w:val=""/>
      <w:lvlJc w:val="left"/>
      <w:pPr>
        <w:ind w:left="6480" w:hanging="360"/>
      </w:pPr>
      <w:rPr>
        <w:rFonts w:ascii="Wingdings" w:hAnsi="Wingdings" w:hint="default"/>
      </w:rPr>
    </w:lvl>
  </w:abstractNum>
  <w:abstractNum w:abstractNumId="17" w15:restartNumberingAfterBreak="0">
    <w:nsid w:val="75C13BBF"/>
    <w:multiLevelType w:val="hybridMultilevel"/>
    <w:tmpl w:val="7368CC0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F0100F"/>
    <w:multiLevelType w:val="hybridMultilevel"/>
    <w:tmpl w:val="9282E9A0"/>
    <w:lvl w:ilvl="0" w:tplc="4CEA3370">
      <w:start w:val="1"/>
      <w:numFmt w:val="bullet"/>
      <w:lvlText w:val=""/>
      <w:lvlJc w:val="left"/>
      <w:pPr>
        <w:ind w:left="720" w:hanging="360"/>
      </w:pPr>
      <w:rPr>
        <w:rFonts w:ascii="Symbol" w:hAnsi="Symbol" w:hint="default"/>
      </w:rPr>
    </w:lvl>
    <w:lvl w:ilvl="1" w:tplc="D6F03FF2">
      <w:start w:val="1"/>
      <w:numFmt w:val="bullet"/>
      <w:lvlText w:val="o"/>
      <w:lvlJc w:val="left"/>
      <w:pPr>
        <w:ind w:left="1440" w:hanging="360"/>
      </w:pPr>
      <w:rPr>
        <w:rFonts w:ascii="Courier New" w:hAnsi="Courier New" w:hint="default"/>
      </w:rPr>
    </w:lvl>
    <w:lvl w:ilvl="2" w:tplc="7D3E2362">
      <w:start w:val="1"/>
      <w:numFmt w:val="bullet"/>
      <w:lvlText w:val="§"/>
      <w:lvlJc w:val="left"/>
      <w:pPr>
        <w:ind w:left="2160" w:hanging="360"/>
      </w:pPr>
      <w:rPr>
        <w:rFonts w:ascii="Wingdings" w:hAnsi="Wingdings" w:hint="default"/>
      </w:rPr>
    </w:lvl>
    <w:lvl w:ilvl="3" w:tplc="DC96242C">
      <w:start w:val="1"/>
      <w:numFmt w:val="bullet"/>
      <w:lvlText w:val=""/>
      <w:lvlJc w:val="left"/>
      <w:pPr>
        <w:ind w:left="2880" w:hanging="360"/>
      </w:pPr>
      <w:rPr>
        <w:rFonts w:ascii="Symbol" w:hAnsi="Symbol" w:hint="default"/>
      </w:rPr>
    </w:lvl>
    <w:lvl w:ilvl="4" w:tplc="366AD6BA">
      <w:start w:val="1"/>
      <w:numFmt w:val="bullet"/>
      <w:lvlText w:val="o"/>
      <w:lvlJc w:val="left"/>
      <w:pPr>
        <w:ind w:left="3600" w:hanging="360"/>
      </w:pPr>
      <w:rPr>
        <w:rFonts w:ascii="Courier New" w:hAnsi="Courier New" w:hint="default"/>
      </w:rPr>
    </w:lvl>
    <w:lvl w:ilvl="5" w:tplc="2026AA7A">
      <w:start w:val="1"/>
      <w:numFmt w:val="bullet"/>
      <w:lvlText w:val=""/>
      <w:lvlJc w:val="left"/>
      <w:pPr>
        <w:ind w:left="4320" w:hanging="360"/>
      </w:pPr>
      <w:rPr>
        <w:rFonts w:ascii="Wingdings" w:hAnsi="Wingdings" w:hint="default"/>
      </w:rPr>
    </w:lvl>
    <w:lvl w:ilvl="6" w:tplc="A5789A66">
      <w:start w:val="1"/>
      <w:numFmt w:val="bullet"/>
      <w:lvlText w:val=""/>
      <w:lvlJc w:val="left"/>
      <w:pPr>
        <w:ind w:left="5040" w:hanging="360"/>
      </w:pPr>
      <w:rPr>
        <w:rFonts w:ascii="Symbol" w:hAnsi="Symbol" w:hint="default"/>
      </w:rPr>
    </w:lvl>
    <w:lvl w:ilvl="7" w:tplc="D2B4D6F2">
      <w:start w:val="1"/>
      <w:numFmt w:val="bullet"/>
      <w:lvlText w:val="o"/>
      <w:lvlJc w:val="left"/>
      <w:pPr>
        <w:ind w:left="5760" w:hanging="360"/>
      </w:pPr>
      <w:rPr>
        <w:rFonts w:ascii="Courier New" w:hAnsi="Courier New" w:hint="default"/>
      </w:rPr>
    </w:lvl>
    <w:lvl w:ilvl="8" w:tplc="79D68B90">
      <w:start w:val="1"/>
      <w:numFmt w:val="bullet"/>
      <w:lvlText w:val=""/>
      <w:lvlJc w:val="left"/>
      <w:pPr>
        <w:ind w:left="6480" w:hanging="360"/>
      </w:pPr>
      <w:rPr>
        <w:rFonts w:ascii="Wingdings" w:hAnsi="Wingdings" w:hint="default"/>
      </w:rPr>
    </w:lvl>
  </w:abstractNum>
  <w:num w:numId="1" w16cid:durableId="315762027">
    <w:abstractNumId w:val="2"/>
  </w:num>
  <w:num w:numId="2" w16cid:durableId="815495743">
    <w:abstractNumId w:val="18"/>
  </w:num>
  <w:num w:numId="3" w16cid:durableId="1843206165">
    <w:abstractNumId w:val="9"/>
  </w:num>
  <w:num w:numId="4" w16cid:durableId="44761622">
    <w:abstractNumId w:val="16"/>
  </w:num>
  <w:num w:numId="5" w16cid:durableId="744113624">
    <w:abstractNumId w:val="1"/>
  </w:num>
  <w:num w:numId="6" w16cid:durableId="1848707963">
    <w:abstractNumId w:val="17"/>
  </w:num>
  <w:num w:numId="7" w16cid:durableId="479886372">
    <w:abstractNumId w:val="13"/>
  </w:num>
  <w:num w:numId="8" w16cid:durableId="712114775">
    <w:abstractNumId w:val="14"/>
  </w:num>
  <w:num w:numId="9" w16cid:durableId="794835604">
    <w:abstractNumId w:val="5"/>
  </w:num>
  <w:num w:numId="10" w16cid:durableId="142046352">
    <w:abstractNumId w:val="7"/>
  </w:num>
  <w:num w:numId="11" w16cid:durableId="1047070654">
    <w:abstractNumId w:val="11"/>
  </w:num>
  <w:num w:numId="12" w16cid:durableId="1145584083">
    <w:abstractNumId w:val="0"/>
  </w:num>
  <w:num w:numId="13" w16cid:durableId="465244047">
    <w:abstractNumId w:val="12"/>
  </w:num>
  <w:num w:numId="14" w16cid:durableId="1855880055">
    <w:abstractNumId w:val="6"/>
  </w:num>
  <w:num w:numId="15" w16cid:durableId="521821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1247694">
    <w:abstractNumId w:val="4"/>
  </w:num>
  <w:num w:numId="17" w16cid:durableId="1255357717">
    <w:abstractNumId w:val="3"/>
  </w:num>
  <w:num w:numId="18" w16cid:durableId="1646739360">
    <w:abstractNumId w:val="8"/>
  </w:num>
  <w:num w:numId="19" w16cid:durableId="1112938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BE"/>
    <w:rsid w:val="0003785B"/>
    <w:rsid w:val="00061939"/>
    <w:rsid w:val="000645AA"/>
    <w:rsid w:val="00093D5D"/>
    <w:rsid w:val="00096EBD"/>
    <w:rsid w:val="000A1944"/>
    <w:rsid w:val="000A206C"/>
    <w:rsid w:val="000B03C5"/>
    <w:rsid w:val="000C1D97"/>
    <w:rsid w:val="000D0ED5"/>
    <w:rsid w:val="000D4490"/>
    <w:rsid w:val="000E2FA4"/>
    <w:rsid w:val="000E30FE"/>
    <w:rsid w:val="000F38BE"/>
    <w:rsid w:val="001136D9"/>
    <w:rsid w:val="00113F3C"/>
    <w:rsid w:val="00122E9C"/>
    <w:rsid w:val="001304CF"/>
    <w:rsid w:val="001306F0"/>
    <w:rsid w:val="00147D73"/>
    <w:rsid w:val="001777B9"/>
    <w:rsid w:val="00182AC2"/>
    <w:rsid w:val="0019260E"/>
    <w:rsid w:val="001B37B5"/>
    <w:rsid w:val="001C28CD"/>
    <w:rsid w:val="001C29F8"/>
    <w:rsid w:val="001D478D"/>
    <w:rsid w:val="002138C8"/>
    <w:rsid w:val="00225880"/>
    <w:rsid w:val="0022640F"/>
    <w:rsid w:val="00233CE6"/>
    <w:rsid w:val="00241725"/>
    <w:rsid w:val="00245ABD"/>
    <w:rsid w:val="0025286C"/>
    <w:rsid w:val="00254D2D"/>
    <w:rsid w:val="00272893"/>
    <w:rsid w:val="0027487B"/>
    <w:rsid w:val="002A60B6"/>
    <w:rsid w:val="002B5FC3"/>
    <w:rsid w:val="002C0701"/>
    <w:rsid w:val="002D3F86"/>
    <w:rsid w:val="002D4705"/>
    <w:rsid w:val="002F0D5B"/>
    <w:rsid w:val="0030576B"/>
    <w:rsid w:val="00315504"/>
    <w:rsid w:val="0032136B"/>
    <w:rsid w:val="003221FE"/>
    <w:rsid w:val="00357367"/>
    <w:rsid w:val="00362BCE"/>
    <w:rsid w:val="00363676"/>
    <w:rsid w:val="0037669D"/>
    <w:rsid w:val="00376DA5"/>
    <w:rsid w:val="00383F35"/>
    <w:rsid w:val="0038429B"/>
    <w:rsid w:val="0038470A"/>
    <w:rsid w:val="00385FE0"/>
    <w:rsid w:val="00386CF6"/>
    <w:rsid w:val="003B04E8"/>
    <w:rsid w:val="003B5A37"/>
    <w:rsid w:val="003B7F44"/>
    <w:rsid w:val="003E73D5"/>
    <w:rsid w:val="003F6829"/>
    <w:rsid w:val="00413557"/>
    <w:rsid w:val="00426344"/>
    <w:rsid w:val="00430EBA"/>
    <w:rsid w:val="00435926"/>
    <w:rsid w:val="00444DC2"/>
    <w:rsid w:val="00455D0E"/>
    <w:rsid w:val="00456BB6"/>
    <w:rsid w:val="004617CC"/>
    <w:rsid w:val="00495948"/>
    <w:rsid w:val="004D366D"/>
    <w:rsid w:val="004E0C61"/>
    <w:rsid w:val="004E3E9B"/>
    <w:rsid w:val="00526C32"/>
    <w:rsid w:val="00547848"/>
    <w:rsid w:val="005936EF"/>
    <w:rsid w:val="005946C4"/>
    <w:rsid w:val="0059753C"/>
    <w:rsid w:val="005C0DDA"/>
    <w:rsid w:val="005D2E50"/>
    <w:rsid w:val="005F5828"/>
    <w:rsid w:val="005F7A6A"/>
    <w:rsid w:val="00623EF9"/>
    <w:rsid w:val="00624CAB"/>
    <w:rsid w:val="00642A1E"/>
    <w:rsid w:val="00664821"/>
    <w:rsid w:val="00676BE6"/>
    <w:rsid w:val="00680D21"/>
    <w:rsid w:val="00692DFF"/>
    <w:rsid w:val="006A2D45"/>
    <w:rsid w:val="006B40E7"/>
    <w:rsid w:val="006C0295"/>
    <w:rsid w:val="006C28A1"/>
    <w:rsid w:val="006C6790"/>
    <w:rsid w:val="006E2983"/>
    <w:rsid w:val="006F3D7C"/>
    <w:rsid w:val="00701AED"/>
    <w:rsid w:val="00702F97"/>
    <w:rsid w:val="007031EA"/>
    <w:rsid w:val="00704C95"/>
    <w:rsid w:val="00720416"/>
    <w:rsid w:val="0073013A"/>
    <w:rsid w:val="007427AD"/>
    <w:rsid w:val="007468A9"/>
    <w:rsid w:val="00760DAC"/>
    <w:rsid w:val="00782449"/>
    <w:rsid w:val="007B3F23"/>
    <w:rsid w:val="007D4090"/>
    <w:rsid w:val="007D4101"/>
    <w:rsid w:val="007D41D4"/>
    <w:rsid w:val="007E29AE"/>
    <w:rsid w:val="00814D0F"/>
    <w:rsid w:val="008226BE"/>
    <w:rsid w:val="00847708"/>
    <w:rsid w:val="008568B8"/>
    <w:rsid w:val="008607DE"/>
    <w:rsid w:val="00890765"/>
    <w:rsid w:val="0089316C"/>
    <w:rsid w:val="008A7140"/>
    <w:rsid w:val="008B7495"/>
    <w:rsid w:val="0091606E"/>
    <w:rsid w:val="00916BF7"/>
    <w:rsid w:val="00916D4D"/>
    <w:rsid w:val="00944C22"/>
    <w:rsid w:val="009454E4"/>
    <w:rsid w:val="00962FCE"/>
    <w:rsid w:val="00976794"/>
    <w:rsid w:val="00982D6F"/>
    <w:rsid w:val="0099400E"/>
    <w:rsid w:val="0099699C"/>
    <w:rsid w:val="009A1538"/>
    <w:rsid w:val="009B6C32"/>
    <w:rsid w:val="009C10E4"/>
    <w:rsid w:val="009C1658"/>
    <w:rsid w:val="009C73FD"/>
    <w:rsid w:val="009E7D1C"/>
    <w:rsid w:val="00A14AC9"/>
    <w:rsid w:val="00A20B03"/>
    <w:rsid w:val="00A3117B"/>
    <w:rsid w:val="00A31951"/>
    <w:rsid w:val="00A55795"/>
    <w:rsid w:val="00A60044"/>
    <w:rsid w:val="00A6759D"/>
    <w:rsid w:val="00A8783A"/>
    <w:rsid w:val="00A90796"/>
    <w:rsid w:val="00AA04CB"/>
    <w:rsid w:val="00AA54B3"/>
    <w:rsid w:val="00AB3EBE"/>
    <w:rsid w:val="00AD3714"/>
    <w:rsid w:val="00AD7C32"/>
    <w:rsid w:val="00AE176C"/>
    <w:rsid w:val="00AE2FDC"/>
    <w:rsid w:val="00AE304E"/>
    <w:rsid w:val="00AE551D"/>
    <w:rsid w:val="00AE7F11"/>
    <w:rsid w:val="00AF73CD"/>
    <w:rsid w:val="00AF77D5"/>
    <w:rsid w:val="00B03D58"/>
    <w:rsid w:val="00B13968"/>
    <w:rsid w:val="00B26CBF"/>
    <w:rsid w:val="00B602F9"/>
    <w:rsid w:val="00B7197C"/>
    <w:rsid w:val="00B83472"/>
    <w:rsid w:val="00B84BE2"/>
    <w:rsid w:val="00BB42B6"/>
    <w:rsid w:val="00BC3E0E"/>
    <w:rsid w:val="00BC6835"/>
    <w:rsid w:val="00BF7594"/>
    <w:rsid w:val="00C234B0"/>
    <w:rsid w:val="00C30BED"/>
    <w:rsid w:val="00C32828"/>
    <w:rsid w:val="00C35DD7"/>
    <w:rsid w:val="00C41E69"/>
    <w:rsid w:val="00C4312F"/>
    <w:rsid w:val="00C5162D"/>
    <w:rsid w:val="00C677CD"/>
    <w:rsid w:val="00C952DA"/>
    <w:rsid w:val="00CF1C41"/>
    <w:rsid w:val="00D02F4C"/>
    <w:rsid w:val="00D1562B"/>
    <w:rsid w:val="00D1568B"/>
    <w:rsid w:val="00D24765"/>
    <w:rsid w:val="00D25A1D"/>
    <w:rsid w:val="00D40936"/>
    <w:rsid w:val="00D44106"/>
    <w:rsid w:val="00D6602A"/>
    <w:rsid w:val="00D77BC9"/>
    <w:rsid w:val="00D81BE2"/>
    <w:rsid w:val="00D91663"/>
    <w:rsid w:val="00DB00C6"/>
    <w:rsid w:val="00DB3C4A"/>
    <w:rsid w:val="00DB6B89"/>
    <w:rsid w:val="00DC3FC9"/>
    <w:rsid w:val="00DE258F"/>
    <w:rsid w:val="00DE733D"/>
    <w:rsid w:val="00DE7A05"/>
    <w:rsid w:val="00DF4664"/>
    <w:rsid w:val="00DF7C91"/>
    <w:rsid w:val="00E06052"/>
    <w:rsid w:val="00E41633"/>
    <w:rsid w:val="00E46396"/>
    <w:rsid w:val="00E507C6"/>
    <w:rsid w:val="00E57EE1"/>
    <w:rsid w:val="00E6227D"/>
    <w:rsid w:val="00E7351C"/>
    <w:rsid w:val="00E87B26"/>
    <w:rsid w:val="00EA0790"/>
    <w:rsid w:val="00EA2799"/>
    <w:rsid w:val="00EA6166"/>
    <w:rsid w:val="00EE18B1"/>
    <w:rsid w:val="00EE4B5A"/>
    <w:rsid w:val="00EF6387"/>
    <w:rsid w:val="00F04F5D"/>
    <w:rsid w:val="00F06F99"/>
    <w:rsid w:val="00F23879"/>
    <w:rsid w:val="00F300C1"/>
    <w:rsid w:val="00F43B96"/>
    <w:rsid w:val="00F53247"/>
    <w:rsid w:val="00F64214"/>
    <w:rsid w:val="00F8011B"/>
    <w:rsid w:val="00F84C68"/>
    <w:rsid w:val="00F9345B"/>
    <w:rsid w:val="00FA1C64"/>
    <w:rsid w:val="00FA544A"/>
    <w:rsid w:val="00FC396E"/>
    <w:rsid w:val="00FC65A0"/>
    <w:rsid w:val="00FD538E"/>
    <w:rsid w:val="010CC60F"/>
    <w:rsid w:val="035F68D5"/>
    <w:rsid w:val="03803E52"/>
    <w:rsid w:val="042A901C"/>
    <w:rsid w:val="051C0EB3"/>
    <w:rsid w:val="0778EEA7"/>
    <w:rsid w:val="09E3D3AA"/>
    <w:rsid w:val="111A2587"/>
    <w:rsid w:val="13CBC873"/>
    <w:rsid w:val="1AE03E36"/>
    <w:rsid w:val="2AD29667"/>
    <w:rsid w:val="2D0FEA30"/>
    <w:rsid w:val="2E0540BA"/>
    <w:rsid w:val="36867AA7"/>
    <w:rsid w:val="3D549279"/>
    <w:rsid w:val="49907639"/>
    <w:rsid w:val="4A5DA24C"/>
    <w:rsid w:val="4BEC414E"/>
    <w:rsid w:val="544123E2"/>
    <w:rsid w:val="5734080E"/>
    <w:rsid w:val="6500F610"/>
    <w:rsid w:val="65804D5B"/>
    <w:rsid w:val="6B571B1C"/>
    <w:rsid w:val="6E0D52FE"/>
    <w:rsid w:val="730E868B"/>
    <w:rsid w:val="7E4E3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DC56"/>
  <w15:chartTrackingRefBased/>
  <w15:docId w15:val="{E9B75AC8-C51C-4BB4-B790-C06CA722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b/>
      <w:sz w:val="28"/>
    </w:rPr>
  </w:style>
  <w:style w:type="paragraph" w:styleId="Heading3">
    <w:name w:val="heading 3"/>
    <w:basedOn w:val="Normal"/>
    <w:next w:val="Normal"/>
    <w:qFormat/>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style>
  <w:style w:type="character" w:styleId="PageNumber">
    <w:name w:val="page number"/>
    <w:basedOn w:val="DefaultParagraphFont"/>
  </w:style>
  <w:style w:type="paragraph" w:styleId="Header">
    <w:name w:val="header"/>
    <w:basedOn w:val="Normal"/>
    <w:rsid w:val="00061939"/>
    <w:pPr>
      <w:tabs>
        <w:tab w:val="center" w:pos="4153"/>
        <w:tab w:val="right" w:pos="8306"/>
      </w:tabs>
    </w:pPr>
  </w:style>
  <w:style w:type="paragraph" w:styleId="ListParagraph">
    <w:name w:val="List Paragraph"/>
    <w:basedOn w:val="Normal"/>
    <w:uiPriority w:val="34"/>
    <w:qFormat/>
    <w:rsid w:val="00A14AC9"/>
    <w:pPr>
      <w:ind w:left="720"/>
    </w:pPr>
  </w:style>
  <w:style w:type="character" w:styleId="Hyperlink">
    <w:name w:val="Hyperlink"/>
    <w:uiPriority w:val="99"/>
    <w:unhideWhenUsed/>
    <w:rsid w:val="00D25A1D"/>
    <w:rPr>
      <w:color w:val="0000FF"/>
      <w:u w:val="single"/>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777B9"/>
    <w:pPr>
      <w:spacing w:before="100" w:beforeAutospacing="1" w:after="100" w:afterAutospacing="1"/>
    </w:pPr>
    <w:rPr>
      <w:szCs w:val="24"/>
      <w:lang w:eastAsia="en-GB"/>
    </w:rPr>
  </w:style>
  <w:style w:type="character" w:customStyle="1" w:styleId="normaltextrun">
    <w:name w:val="normaltextrun"/>
    <w:basedOn w:val="DefaultParagraphFont"/>
    <w:rsid w:val="001777B9"/>
  </w:style>
  <w:style w:type="character" w:customStyle="1" w:styleId="eop">
    <w:name w:val="eop"/>
    <w:basedOn w:val="DefaultParagraphFont"/>
    <w:rsid w:val="001777B9"/>
  </w:style>
  <w:style w:type="character" w:styleId="SubtleEmphasis">
    <w:name w:val="Subtle Emphasis"/>
    <w:uiPriority w:val="19"/>
    <w:qFormat/>
    <w:rsid w:val="00426344"/>
    <w:rPr>
      <w:i/>
      <w:iCs/>
      <w:color w:val="1F3763" w:themeColor="accent1" w:themeShade="7F"/>
    </w:rPr>
  </w:style>
  <w:style w:type="character" w:styleId="IntenseEmphasis">
    <w:name w:val="Intense Emphasis"/>
    <w:uiPriority w:val="21"/>
    <w:qFormat/>
    <w:rsid w:val="00426344"/>
    <w:rPr>
      <w:b/>
      <w:bCs/>
      <w:caps/>
      <w:color w:val="1F3763" w:themeColor="accent1" w:themeShade="7F"/>
      <w:spacing w:val="10"/>
    </w:rPr>
  </w:style>
  <w:style w:type="paragraph" w:styleId="BodyTextIndent2">
    <w:name w:val="Body Text Indent 2"/>
    <w:basedOn w:val="Normal"/>
    <w:link w:val="BodyTextIndent2Char"/>
    <w:rsid w:val="006F3D7C"/>
    <w:pPr>
      <w:spacing w:after="120" w:line="480" w:lineRule="auto"/>
      <w:ind w:left="283"/>
    </w:pPr>
  </w:style>
  <w:style w:type="character" w:customStyle="1" w:styleId="BodyTextIndent2Char">
    <w:name w:val="Body Text Indent 2 Char"/>
    <w:basedOn w:val="DefaultParagraphFont"/>
    <w:link w:val="BodyTextIndent2"/>
    <w:rsid w:val="006F3D7C"/>
    <w:rPr>
      <w:sz w:val="24"/>
      <w:lang w:eastAsia="en-US"/>
    </w:rPr>
  </w:style>
  <w:style w:type="character" w:customStyle="1" w:styleId="BodyTextChar">
    <w:name w:val="Body Text Char"/>
    <w:basedOn w:val="DefaultParagraphFont"/>
    <w:link w:val="BodyText"/>
    <w:rsid w:val="006F3D7C"/>
    <w:rPr>
      <w:sz w:val="24"/>
      <w:lang w:eastAsia="en-US"/>
    </w:rPr>
  </w:style>
  <w:style w:type="character" w:styleId="Strong">
    <w:name w:val="Strong"/>
    <w:basedOn w:val="DefaultParagraphFont"/>
    <w:uiPriority w:val="22"/>
    <w:qFormat/>
    <w:rsid w:val="00AA5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8191">
      <w:bodyDiv w:val="1"/>
      <w:marLeft w:val="0"/>
      <w:marRight w:val="0"/>
      <w:marTop w:val="0"/>
      <w:marBottom w:val="0"/>
      <w:divBdr>
        <w:top w:val="none" w:sz="0" w:space="0" w:color="auto"/>
        <w:left w:val="none" w:sz="0" w:space="0" w:color="auto"/>
        <w:bottom w:val="none" w:sz="0" w:space="0" w:color="auto"/>
        <w:right w:val="none" w:sz="0" w:space="0" w:color="auto"/>
      </w:divBdr>
    </w:div>
    <w:div w:id="494342937">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1013150382">
      <w:bodyDiv w:val="1"/>
      <w:marLeft w:val="0"/>
      <w:marRight w:val="0"/>
      <w:marTop w:val="0"/>
      <w:marBottom w:val="0"/>
      <w:divBdr>
        <w:top w:val="none" w:sz="0" w:space="0" w:color="auto"/>
        <w:left w:val="none" w:sz="0" w:space="0" w:color="auto"/>
        <w:bottom w:val="none" w:sz="0" w:space="0" w:color="auto"/>
        <w:right w:val="none" w:sz="0" w:space="0" w:color="auto"/>
      </w:divBdr>
    </w:div>
    <w:div w:id="16703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jobs.halesowen.ac.uk/index.cfm?action=content&amp;content=1"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acherspensions.co.uk/members/member-hub.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40D63-8879-4B2A-B65B-B6E7652D6FEC}">
  <ds:schemaRefs>
    <ds:schemaRef ds:uri="http://www.w3.org/XML/1998/namespace"/>
    <ds:schemaRef ds:uri="http://schemas.microsoft.com/office/2006/documentManagement/types"/>
    <ds:schemaRef ds:uri="fee3246c-923b-4c95-b60b-a69c6a351954"/>
    <ds:schemaRef ds:uri="http://schemas.microsoft.com/office/2006/metadata/properties"/>
    <ds:schemaRef ds:uri="http://purl.org/dc/dcmitype/"/>
    <ds:schemaRef ds:uri="082eb351-65c4-481a-8c2a-b326e043cf0f"/>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F6BFD39-2814-4C1C-BAB5-4365CE4B1542}">
  <ds:schemaRefs>
    <ds:schemaRef ds:uri="http://schemas.microsoft.com/sharepoint/v3/contenttype/forms"/>
  </ds:schemaRefs>
</ds:datastoreItem>
</file>

<file path=customXml/itemProps3.xml><?xml version="1.0" encoding="utf-8"?>
<ds:datastoreItem xmlns:ds="http://schemas.openxmlformats.org/officeDocument/2006/customXml" ds:itemID="{78F17E01-38C7-495E-A050-F33828DF42C6}"/>
</file>

<file path=docProps/app.xml><?xml version="1.0" encoding="utf-8"?>
<Properties xmlns="http://schemas.openxmlformats.org/officeDocument/2006/extended-properties" xmlns:vt="http://schemas.openxmlformats.org/officeDocument/2006/docPropsVTypes">
  <Template>Normal</Template>
  <TotalTime>0</TotalTime>
  <Pages>9</Pages>
  <Words>2283</Words>
  <Characters>13056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Julie Edwards</cp:lastModifiedBy>
  <cp:revision>2</cp:revision>
  <cp:lastPrinted>2023-03-06T09:01:00Z</cp:lastPrinted>
  <dcterms:created xsi:type="dcterms:W3CDTF">2023-03-06T09:01:00Z</dcterms:created>
  <dcterms:modified xsi:type="dcterms:W3CDTF">2023-03-06T09:01:00Z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0x010100B731E6E05B374D48AE7930E738A78FA9</vt:lpwstr>
  </property>
  <property fmtid="{D5CDD505-2E9C-101B-9397-08002B2CF9AE}" pid="3" name="MediaServiceImageTags">
    <vt:lpwstr/>
  </property>
</Properties>
</file>