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75733" w14:textId="77777777" w:rsidR="005E1F33" w:rsidRDefault="005E1F33" w:rsidP="00AE7A5B">
      <w:pPr>
        <w:pStyle w:val="BodyText1"/>
        <w:rPr>
          <w:lang w:val="en-GB"/>
        </w:rPr>
      </w:pPr>
    </w:p>
    <w:tbl>
      <w:tblPr>
        <w:tblW w:w="138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7"/>
        <w:gridCol w:w="1086"/>
        <w:gridCol w:w="2600"/>
        <w:gridCol w:w="1739"/>
        <w:gridCol w:w="1263"/>
        <w:gridCol w:w="4887"/>
      </w:tblGrid>
      <w:tr w:rsidR="00EB766D" w:rsidRPr="00DF36A3" w14:paraId="1F42BA7F" w14:textId="77777777" w:rsidTr="00A037C6">
        <w:trPr>
          <w:trHeight w:val="435"/>
        </w:trPr>
        <w:tc>
          <w:tcPr>
            <w:tcW w:w="1389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73B91AB6" w14:textId="77777777" w:rsidR="00EB766D" w:rsidRPr="00DF36A3" w:rsidRDefault="00EB766D" w:rsidP="00E422FD">
            <w:pPr>
              <w:textAlignment w:val="baseline"/>
              <w:rPr>
                <w:rFonts w:ascii="Arial" w:eastAsia="Times New Roman" w:hAnsi="Arial" w:cs="Arial"/>
                <w:sz w:val="20"/>
                <w:szCs w:val="20"/>
                <w:lang w:eastAsia="en-GB"/>
              </w:rPr>
            </w:pPr>
            <w:r w:rsidRPr="00DF36A3">
              <w:rPr>
                <w:rFonts w:ascii="Arial" w:eastAsia="Times New Roman" w:hAnsi="Arial" w:cs="Arial"/>
                <w:b/>
                <w:bCs/>
                <w:lang w:eastAsia="en-GB"/>
              </w:rPr>
              <w:t>JOB INFORMATION   </w:t>
            </w:r>
            <w:r w:rsidRPr="00DF36A3">
              <w:rPr>
                <w:rFonts w:ascii="Arial" w:eastAsia="Times New Roman" w:hAnsi="Arial" w:cs="Arial"/>
                <w:lang w:eastAsia="en-GB"/>
              </w:rPr>
              <w:t> </w:t>
            </w:r>
          </w:p>
        </w:tc>
      </w:tr>
      <w:tr w:rsidR="00EB766D" w:rsidRPr="00DF36A3" w14:paraId="1ACE6535" w14:textId="77777777" w:rsidTr="00A037C6">
        <w:trPr>
          <w:trHeight w:val="450"/>
        </w:trPr>
        <w:tc>
          <w:tcPr>
            <w:tcW w:w="231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DF94FB5" w14:textId="77777777" w:rsidR="00EB766D" w:rsidRPr="00DF36A3" w:rsidRDefault="00EB766D" w:rsidP="00E422FD">
            <w:pPr>
              <w:textAlignment w:val="baseline"/>
              <w:rPr>
                <w:rFonts w:ascii="Arial" w:eastAsia="Times New Roman" w:hAnsi="Arial" w:cs="Arial"/>
                <w:sz w:val="20"/>
                <w:szCs w:val="20"/>
                <w:lang w:eastAsia="en-GB"/>
              </w:rPr>
            </w:pPr>
            <w:r w:rsidRPr="00DF36A3">
              <w:rPr>
                <w:rFonts w:ascii="Arial" w:eastAsia="Times New Roman" w:hAnsi="Arial" w:cs="Arial"/>
                <w:b/>
                <w:bCs/>
                <w:lang w:eastAsia="en-GB"/>
              </w:rPr>
              <w:t>JOB TITLE</w:t>
            </w:r>
            <w:r w:rsidRPr="00DF36A3">
              <w:rPr>
                <w:rFonts w:ascii="Arial" w:eastAsia="Times New Roman" w:hAnsi="Arial" w:cs="Arial"/>
                <w:lang w:eastAsia="en-GB"/>
              </w:rPr>
              <w:t> </w:t>
            </w:r>
          </w:p>
        </w:tc>
        <w:tc>
          <w:tcPr>
            <w:tcW w:w="368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073CE16" w14:textId="5F95A499" w:rsidR="00EB766D" w:rsidRPr="004050B0" w:rsidRDefault="004050B0" w:rsidP="00E422FD">
            <w:pPr>
              <w:ind w:left="330" w:hanging="330"/>
              <w:textAlignment w:val="baseline"/>
              <w:rPr>
                <w:rFonts w:ascii="Arial" w:eastAsia="Times New Roman" w:hAnsi="Arial" w:cs="Arial"/>
                <w:b/>
                <w:bCs/>
                <w:sz w:val="20"/>
                <w:szCs w:val="20"/>
                <w:lang w:eastAsia="en-GB"/>
              </w:rPr>
            </w:pPr>
            <w:r>
              <w:rPr>
                <w:rFonts w:ascii="Arial" w:eastAsia="Times New Roman" w:hAnsi="Arial" w:cs="Arial"/>
                <w:b/>
                <w:bCs/>
                <w:lang w:eastAsia="en-GB"/>
              </w:rPr>
              <w:t xml:space="preserve">Intervention </w:t>
            </w:r>
            <w:r w:rsidR="00EB766D" w:rsidRPr="004050B0">
              <w:rPr>
                <w:rFonts w:ascii="Arial" w:eastAsia="Times New Roman" w:hAnsi="Arial" w:cs="Arial"/>
                <w:b/>
                <w:bCs/>
                <w:lang w:eastAsia="en-GB"/>
              </w:rPr>
              <w:t>Progress Coach  </w:t>
            </w:r>
          </w:p>
        </w:tc>
        <w:tc>
          <w:tcPr>
            <w:tcW w:w="300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5B5FB15" w14:textId="77777777" w:rsidR="00EB766D" w:rsidRPr="004050B0" w:rsidRDefault="00EB766D" w:rsidP="00E422FD">
            <w:pPr>
              <w:textAlignment w:val="baseline"/>
              <w:rPr>
                <w:rFonts w:ascii="Arial" w:eastAsia="Times New Roman" w:hAnsi="Arial" w:cs="Arial"/>
                <w:b/>
                <w:bCs/>
                <w:sz w:val="20"/>
                <w:szCs w:val="20"/>
                <w:lang w:eastAsia="en-GB"/>
              </w:rPr>
            </w:pPr>
            <w:r w:rsidRPr="004050B0">
              <w:rPr>
                <w:rFonts w:ascii="Arial" w:eastAsia="Times New Roman" w:hAnsi="Arial" w:cs="Arial"/>
                <w:b/>
                <w:bCs/>
                <w:lang w:eastAsia="en-GB"/>
              </w:rPr>
              <w:t>LOCATION/CAMPUS </w:t>
            </w:r>
          </w:p>
        </w:tc>
        <w:tc>
          <w:tcPr>
            <w:tcW w:w="48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6E2D59" w14:textId="133ED8CE" w:rsidR="00EB766D" w:rsidRPr="004050B0" w:rsidRDefault="00EB766D" w:rsidP="00E422FD">
            <w:pPr>
              <w:textAlignment w:val="baseline"/>
              <w:rPr>
                <w:rFonts w:ascii="Arial" w:eastAsia="Times New Roman" w:hAnsi="Arial" w:cs="Arial"/>
                <w:b/>
                <w:bCs/>
                <w:sz w:val="20"/>
                <w:szCs w:val="20"/>
                <w:lang w:eastAsia="en-GB"/>
              </w:rPr>
            </w:pPr>
            <w:r w:rsidRPr="004050B0">
              <w:rPr>
                <w:rFonts w:ascii="Arial" w:eastAsia="Times New Roman" w:hAnsi="Arial" w:cs="Arial"/>
                <w:b/>
                <w:bCs/>
                <w:lang w:eastAsia="en-GB"/>
              </w:rPr>
              <w:t> </w:t>
            </w:r>
            <w:r w:rsidR="00E809FF" w:rsidRPr="004050B0">
              <w:rPr>
                <w:rFonts w:ascii="Arial" w:eastAsia="Times New Roman" w:hAnsi="Arial" w:cs="Arial"/>
                <w:b/>
                <w:bCs/>
                <w:lang w:eastAsia="en-GB"/>
              </w:rPr>
              <w:t>All campuses</w:t>
            </w:r>
          </w:p>
        </w:tc>
      </w:tr>
      <w:tr w:rsidR="00EB766D" w:rsidRPr="00DF36A3" w14:paraId="1F0FBC44" w14:textId="77777777" w:rsidTr="00A037C6">
        <w:trPr>
          <w:trHeight w:val="525"/>
        </w:trPr>
        <w:tc>
          <w:tcPr>
            <w:tcW w:w="231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9B2339C" w14:textId="77777777" w:rsidR="00EB766D" w:rsidRPr="00DF36A3" w:rsidRDefault="00EB766D" w:rsidP="00E422FD">
            <w:pPr>
              <w:textAlignment w:val="baseline"/>
              <w:rPr>
                <w:rFonts w:ascii="Arial" w:eastAsia="Times New Roman" w:hAnsi="Arial" w:cs="Arial"/>
                <w:sz w:val="20"/>
                <w:szCs w:val="20"/>
                <w:lang w:eastAsia="en-GB"/>
              </w:rPr>
            </w:pPr>
            <w:r w:rsidRPr="00DF36A3">
              <w:rPr>
                <w:rFonts w:ascii="Arial" w:eastAsia="Times New Roman" w:hAnsi="Arial" w:cs="Arial"/>
                <w:b/>
                <w:bCs/>
                <w:lang w:eastAsia="en-GB"/>
              </w:rPr>
              <w:t>GRADE</w:t>
            </w:r>
            <w:r w:rsidRPr="00DF36A3">
              <w:rPr>
                <w:rFonts w:ascii="Arial" w:eastAsia="Times New Roman" w:hAnsi="Arial" w:cs="Arial"/>
                <w:lang w:eastAsia="en-GB"/>
              </w:rPr>
              <w:t> </w:t>
            </w:r>
          </w:p>
        </w:tc>
        <w:tc>
          <w:tcPr>
            <w:tcW w:w="368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4729E72" w14:textId="0C10CEA3" w:rsidR="00EB766D" w:rsidRPr="004050B0" w:rsidRDefault="00EB766D" w:rsidP="00E422FD">
            <w:pPr>
              <w:textAlignment w:val="baseline"/>
              <w:rPr>
                <w:rFonts w:ascii="Arial" w:eastAsia="Times New Roman" w:hAnsi="Arial" w:cs="Arial"/>
                <w:b/>
                <w:bCs/>
                <w:sz w:val="20"/>
                <w:szCs w:val="20"/>
                <w:lang w:eastAsia="en-GB"/>
              </w:rPr>
            </w:pPr>
            <w:r w:rsidRPr="004050B0">
              <w:rPr>
                <w:rFonts w:ascii="Arial" w:eastAsia="Times New Roman" w:hAnsi="Arial" w:cs="Arial"/>
                <w:b/>
                <w:bCs/>
                <w:lang w:eastAsia="en-GB"/>
              </w:rPr>
              <w:t> </w:t>
            </w:r>
            <w:r w:rsidR="00E809FF" w:rsidRPr="004050B0">
              <w:rPr>
                <w:rFonts w:ascii="Arial" w:eastAsia="Times New Roman" w:hAnsi="Arial" w:cs="Arial"/>
                <w:b/>
                <w:bCs/>
                <w:lang w:eastAsia="en-GB"/>
              </w:rPr>
              <w:t>BS 6</w:t>
            </w:r>
          </w:p>
        </w:tc>
        <w:tc>
          <w:tcPr>
            <w:tcW w:w="300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C354CCA" w14:textId="77777777" w:rsidR="00EB766D" w:rsidRPr="004050B0" w:rsidRDefault="00EB766D" w:rsidP="00E422FD">
            <w:pPr>
              <w:textAlignment w:val="baseline"/>
              <w:rPr>
                <w:rFonts w:ascii="Arial" w:eastAsia="Times New Roman" w:hAnsi="Arial" w:cs="Arial"/>
                <w:b/>
                <w:bCs/>
                <w:sz w:val="20"/>
                <w:szCs w:val="20"/>
                <w:lang w:eastAsia="en-GB"/>
              </w:rPr>
            </w:pPr>
            <w:r w:rsidRPr="004050B0">
              <w:rPr>
                <w:rFonts w:ascii="Arial" w:eastAsia="Times New Roman" w:hAnsi="Arial" w:cs="Arial"/>
                <w:b/>
                <w:bCs/>
                <w:lang w:eastAsia="en-GB"/>
              </w:rPr>
              <w:t>SCALEPOINT </w:t>
            </w:r>
          </w:p>
        </w:tc>
        <w:tc>
          <w:tcPr>
            <w:tcW w:w="48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CF9EE7" w14:textId="41B7B217" w:rsidR="00EB766D" w:rsidRPr="004050B0" w:rsidRDefault="00EB766D" w:rsidP="00E422FD">
            <w:pPr>
              <w:textAlignment w:val="baseline"/>
              <w:rPr>
                <w:rFonts w:ascii="Arial" w:eastAsia="Times New Roman" w:hAnsi="Arial" w:cs="Arial"/>
                <w:b/>
                <w:bCs/>
                <w:sz w:val="20"/>
                <w:szCs w:val="20"/>
                <w:lang w:eastAsia="en-GB"/>
              </w:rPr>
            </w:pPr>
            <w:r w:rsidRPr="004050B0">
              <w:rPr>
                <w:rFonts w:ascii="Arial" w:eastAsia="Times New Roman" w:hAnsi="Arial" w:cs="Arial"/>
                <w:b/>
                <w:bCs/>
                <w:lang w:eastAsia="en-GB"/>
              </w:rPr>
              <w:t> </w:t>
            </w:r>
            <w:r w:rsidR="00E809FF" w:rsidRPr="004050B0">
              <w:rPr>
                <w:rFonts w:ascii="Arial" w:eastAsia="Times New Roman" w:hAnsi="Arial" w:cs="Arial"/>
                <w:b/>
                <w:bCs/>
                <w:lang w:eastAsia="en-GB"/>
              </w:rPr>
              <w:t>23,303 – 25,452</w:t>
            </w:r>
          </w:p>
        </w:tc>
      </w:tr>
      <w:tr w:rsidR="00EB766D" w:rsidRPr="00DF36A3" w14:paraId="5733E66D" w14:textId="77777777" w:rsidTr="00A037C6">
        <w:trPr>
          <w:trHeight w:val="540"/>
        </w:trPr>
        <w:tc>
          <w:tcPr>
            <w:tcW w:w="231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9B646F5" w14:textId="77777777" w:rsidR="00EB766D" w:rsidRPr="00DF36A3" w:rsidRDefault="00EB766D" w:rsidP="00E422FD">
            <w:pPr>
              <w:ind w:left="450" w:hanging="420"/>
              <w:textAlignment w:val="baseline"/>
              <w:rPr>
                <w:rFonts w:ascii="Arial" w:eastAsia="Times New Roman" w:hAnsi="Arial" w:cs="Arial"/>
                <w:sz w:val="20"/>
                <w:szCs w:val="20"/>
                <w:lang w:eastAsia="en-GB"/>
              </w:rPr>
            </w:pPr>
            <w:r w:rsidRPr="00DF36A3">
              <w:rPr>
                <w:rFonts w:ascii="Arial" w:eastAsia="Times New Roman" w:hAnsi="Arial" w:cs="Arial"/>
                <w:b/>
                <w:bCs/>
                <w:lang w:eastAsia="en-GB"/>
              </w:rPr>
              <w:t>RESPONSIBLE TO</w:t>
            </w:r>
            <w:r w:rsidRPr="00DF36A3">
              <w:rPr>
                <w:rFonts w:ascii="Arial" w:eastAsia="Times New Roman" w:hAnsi="Arial" w:cs="Arial"/>
                <w:lang w:eastAsia="en-GB"/>
              </w:rPr>
              <w:t> </w:t>
            </w:r>
          </w:p>
        </w:tc>
        <w:tc>
          <w:tcPr>
            <w:tcW w:w="368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0CCFF12" w14:textId="2D3892C7" w:rsidR="00EB766D" w:rsidRPr="00DF36A3" w:rsidRDefault="00E809FF" w:rsidP="00E422FD">
            <w:pPr>
              <w:textAlignment w:val="baseline"/>
              <w:rPr>
                <w:rFonts w:ascii="Arial" w:eastAsia="Times New Roman" w:hAnsi="Arial" w:cs="Arial"/>
                <w:sz w:val="20"/>
                <w:szCs w:val="20"/>
                <w:lang w:eastAsia="en-GB"/>
              </w:rPr>
            </w:pPr>
            <w:r>
              <w:rPr>
                <w:rFonts w:ascii="Arial" w:eastAsia="Times New Roman" w:hAnsi="Arial" w:cs="Arial"/>
                <w:b/>
                <w:bCs/>
                <w:lang w:eastAsia="en-GB"/>
              </w:rPr>
              <w:t xml:space="preserve"> </w:t>
            </w:r>
            <w:r w:rsidR="00172CF9">
              <w:rPr>
                <w:rFonts w:ascii="Arial" w:eastAsia="Times New Roman" w:hAnsi="Arial" w:cs="Arial"/>
                <w:b/>
                <w:bCs/>
                <w:lang w:eastAsia="en-GB"/>
              </w:rPr>
              <w:t>TBC</w:t>
            </w:r>
          </w:p>
        </w:tc>
        <w:tc>
          <w:tcPr>
            <w:tcW w:w="300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36215C0" w14:textId="77777777" w:rsidR="00EB766D" w:rsidRPr="00DF36A3" w:rsidRDefault="00EB766D" w:rsidP="00E422FD">
            <w:pPr>
              <w:textAlignment w:val="baseline"/>
              <w:rPr>
                <w:rFonts w:ascii="Arial" w:eastAsia="Times New Roman" w:hAnsi="Arial" w:cs="Arial"/>
                <w:sz w:val="20"/>
                <w:szCs w:val="20"/>
                <w:lang w:eastAsia="en-GB"/>
              </w:rPr>
            </w:pPr>
            <w:r w:rsidRPr="00DF36A3">
              <w:rPr>
                <w:rFonts w:ascii="Arial" w:eastAsia="Times New Roman" w:hAnsi="Arial" w:cs="Arial"/>
                <w:b/>
                <w:bCs/>
                <w:lang w:eastAsia="en-GB"/>
              </w:rPr>
              <w:t>HOURS</w:t>
            </w:r>
            <w:r w:rsidRPr="00DF36A3">
              <w:rPr>
                <w:rFonts w:ascii="Arial" w:eastAsia="Times New Roman" w:hAnsi="Arial" w:cs="Arial"/>
                <w:lang w:eastAsia="en-GB"/>
              </w:rPr>
              <w:t> </w:t>
            </w:r>
          </w:p>
        </w:tc>
        <w:tc>
          <w:tcPr>
            <w:tcW w:w="488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E95A24" w14:textId="77777777" w:rsidR="00EB766D" w:rsidRPr="00DF36A3" w:rsidRDefault="00EB766D" w:rsidP="00E422FD">
            <w:pPr>
              <w:textAlignment w:val="baseline"/>
              <w:rPr>
                <w:rFonts w:ascii="Arial" w:eastAsia="Times New Roman" w:hAnsi="Arial" w:cs="Arial"/>
                <w:sz w:val="20"/>
                <w:szCs w:val="20"/>
                <w:lang w:eastAsia="en-GB"/>
              </w:rPr>
            </w:pPr>
            <w:r w:rsidRPr="00DF36A3">
              <w:rPr>
                <w:rFonts w:ascii="Arial" w:eastAsia="Times New Roman" w:hAnsi="Arial" w:cs="Arial"/>
                <w:b/>
                <w:bCs/>
                <w:lang w:eastAsia="en-GB"/>
              </w:rPr>
              <w:t>37 hours </w:t>
            </w:r>
            <w:r w:rsidRPr="00DF36A3">
              <w:rPr>
                <w:rFonts w:ascii="Arial" w:eastAsia="Times New Roman" w:hAnsi="Arial" w:cs="Arial"/>
                <w:lang w:eastAsia="en-GB"/>
              </w:rPr>
              <w:t> </w:t>
            </w:r>
          </w:p>
        </w:tc>
      </w:tr>
      <w:tr w:rsidR="00EB766D" w:rsidRPr="00DF36A3" w14:paraId="2E4D4BB2" w14:textId="77777777" w:rsidTr="00A037C6">
        <w:trPr>
          <w:trHeight w:val="495"/>
        </w:trPr>
        <w:tc>
          <w:tcPr>
            <w:tcW w:w="13892"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14:paraId="7D1BCB25" w14:textId="77777777" w:rsidR="00EB766D" w:rsidRPr="00DF36A3" w:rsidRDefault="00EB766D" w:rsidP="00E422FD">
            <w:pPr>
              <w:textAlignment w:val="baseline"/>
              <w:rPr>
                <w:rFonts w:ascii="Arial" w:eastAsia="Times New Roman" w:hAnsi="Arial" w:cs="Arial"/>
                <w:sz w:val="20"/>
                <w:szCs w:val="20"/>
                <w:lang w:eastAsia="en-GB"/>
              </w:rPr>
            </w:pPr>
            <w:r w:rsidRPr="00DF36A3">
              <w:rPr>
                <w:rFonts w:ascii="Arial" w:eastAsia="Times New Roman" w:hAnsi="Arial" w:cs="Arial"/>
                <w:b/>
                <w:bCs/>
                <w:lang w:eastAsia="en-GB"/>
              </w:rPr>
              <w:t>JOB PURPOSE </w:t>
            </w:r>
            <w:r w:rsidRPr="00DF36A3">
              <w:rPr>
                <w:rFonts w:ascii="Arial" w:eastAsia="Times New Roman" w:hAnsi="Arial" w:cs="Arial"/>
                <w:lang w:eastAsia="en-GB"/>
              </w:rPr>
              <w:t> </w:t>
            </w:r>
          </w:p>
        </w:tc>
      </w:tr>
      <w:tr w:rsidR="00EB766D" w:rsidRPr="00DF36A3" w14:paraId="3297A3C4" w14:textId="77777777" w:rsidTr="00A037C6">
        <w:trPr>
          <w:trHeight w:val="690"/>
        </w:trPr>
        <w:tc>
          <w:tcPr>
            <w:tcW w:w="1389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665DABE0" w14:textId="234A1F57" w:rsidR="00EB766D" w:rsidRPr="00DF36A3" w:rsidRDefault="008D6143" w:rsidP="00FA32AE">
            <w:pPr>
              <w:textAlignment w:val="baseline"/>
              <w:rPr>
                <w:rFonts w:ascii="Arial" w:eastAsia="Times New Roman" w:hAnsi="Arial" w:cs="Arial"/>
                <w:sz w:val="20"/>
                <w:szCs w:val="20"/>
                <w:lang w:eastAsia="en-GB"/>
              </w:rPr>
            </w:pPr>
            <w:r w:rsidRPr="008D6143">
              <w:rPr>
                <w:rFonts w:ascii="Arial" w:eastAsia="Times New Roman" w:hAnsi="Arial" w:cs="Arial"/>
                <w:sz w:val="20"/>
                <w:szCs w:val="20"/>
                <w:lang w:eastAsia="en-GB"/>
              </w:rPr>
              <w:t xml:space="preserve">To facilitate focused personal development sessions developing </w:t>
            </w:r>
            <w:r>
              <w:rPr>
                <w:rFonts w:ascii="Arial" w:eastAsia="Times New Roman" w:hAnsi="Arial" w:cs="Arial"/>
                <w:sz w:val="20"/>
                <w:szCs w:val="20"/>
                <w:lang w:eastAsia="en-GB"/>
              </w:rPr>
              <w:t xml:space="preserve">student’s citizenship and self-awareness and through 1-1 and group coaching provide individualized support and targeted interventions to a caseload of students relating to their personal development, their learning and their careers, enabling them to progress to the next </w:t>
            </w:r>
            <w:r w:rsidR="00FA32AE">
              <w:rPr>
                <w:rFonts w:ascii="Arial" w:eastAsia="Times New Roman" w:hAnsi="Arial" w:cs="Arial"/>
                <w:sz w:val="20"/>
                <w:szCs w:val="20"/>
                <w:lang w:eastAsia="en-GB"/>
              </w:rPr>
              <w:t xml:space="preserve">level of learning or employment thereby </w:t>
            </w:r>
            <w:r w:rsidRPr="008D6143">
              <w:rPr>
                <w:rFonts w:ascii="Arial" w:eastAsia="Times New Roman" w:hAnsi="Arial" w:cs="Arial"/>
                <w:sz w:val="20"/>
                <w:szCs w:val="20"/>
                <w:lang w:eastAsia="en-GB"/>
              </w:rPr>
              <w:t>improv</w:t>
            </w:r>
            <w:r w:rsidR="00FA32AE">
              <w:rPr>
                <w:rFonts w:ascii="Arial" w:eastAsia="Times New Roman" w:hAnsi="Arial" w:cs="Arial"/>
                <w:sz w:val="20"/>
                <w:szCs w:val="20"/>
                <w:lang w:eastAsia="en-GB"/>
              </w:rPr>
              <w:t>ing</w:t>
            </w:r>
            <w:r w:rsidRPr="008D6143">
              <w:rPr>
                <w:rFonts w:ascii="Arial" w:eastAsia="Times New Roman" w:hAnsi="Arial" w:cs="Arial"/>
                <w:sz w:val="20"/>
                <w:szCs w:val="20"/>
                <w:lang w:eastAsia="en-GB"/>
              </w:rPr>
              <w:t xml:space="preserve"> retention and achievement</w:t>
            </w:r>
            <w:r w:rsidR="00FA32AE">
              <w:rPr>
                <w:rFonts w:ascii="Arial" w:eastAsia="Times New Roman" w:hAnsi="Arial" w:cs="Arial"/>
                <w:sz w:val="20"/>
                <w:szCs w:val="20"/>
                <w:lang w:eastAsia="en-GB"/>
              </w:rPr>
              <w:t xml:space="preserve">. </w:t>
            </w:r>
            <w:r w:rsidR="00EB766D" w:rsidRPr="00DF36A3">
              <w:rPr>
                <w:rFonts w:ascii="Arial" w:eastAsia="Times New Roman" w:hAnsi="Arial" w:cs="Arial"/>
                <w:sz w:val="20"/>
                <w:szCs w:val="20"/>
                <w:lang w:eastAsia="en-GB"/>
              </w:rPr>
              <w:t> </w:t>
            </w:r>
          </w:p>
        </w:tc>
      </w:tr>
      <w:tr w:rsidR="00EB766D" w:rsidRPr="00DF36A3" w14:paraId="05AEB9C7" w14:textId="77777777" w:rsidTr="00A037C6">
        <w:trPr>
          <w:trHeight w:val="450"/>
        </w:trPr>
        <w:tc>
          <w:tcPr>
            <w:tcW w:w="13892"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14:paraId="7E72658C" w14:textId="77777777" w:rsidR="00EB766D" w:rsidRPr="00DF36A3" w:rsidRDefault="00EB766D" w:rsidP="00E422FD">
            <w:pPr>
              <w:textAlignment w:val="baseline"/>
              <w:rPr>
                <w:rFonts w:ascii="Arial" w:eastAsia="Times New Roman" w:hAnsi="Arial" w:cs="Arial"/>
                <w:sz w:val="20"/>
                <w:szCs w:val="20"/>
                <w:lang w:eastAsia="en-GB"/>
              </w:rPr>
            </w:pPr>
            <w:r w:rsidRPr="00DF36A3">
              <w:rPr>
                <w:rFonts w:ascii="Arial" w:eastAsia="Times New Roman" w:hAnsi="Arial" w:cs="Arial"/>
                <w:b/>
                <w:bCs/>
                <w:lang w:eastAsia="en-GB"/>
              </w:rPr>
              <w:t>MAIN DUTIES AND RESPONSIBILITIES </w:t>
            </w:r>
            <w:r w:rsidRPr="00DF36A3">
              <w:rPr>
                <w:rFonts w:ascii="Arial" w:eastAsia="Times New Roman" w:hAnsi="Arial" w:cs="Arial"/>
                <w:lang w:eastAsia="en-GB"/>
              </w:rPr>
              <w:t> </w:t>
            </w:r>
          </w:p>
        </w:tc>
      </w:tr>
      <w:tr w:rsidR="00EB766D" w:rsidRPr="00DF36A3" w14:paraId="461CF420" w14:textId="77777777" w:rsidTr="00A037C6">
        <w:trPr>
          <w:trHeight w:val="690"/>
        </w:trPr>
        <w:tc>
          <w:tcPr>
            <w:tcW w:w="13892" w:type="dxa"/>
            <w:gridSpan w:val="6"/>
            <w:tcBorders>
              <w:top w:val="single" w:sz="6" w:space="0" w:color="auto"/>
              <w:left w:val="single" w:sz="6" w:space="0" w:color="auto"/>
              <w:bottom w:val="single" w:sz="6" w:space="0" w:color="auto"/>
              <w:right w:val="single" w:sz="6" w:space="0" w:color="auto"/>
            </w:tcBorders>
            <w:shd w:val="clear" w:color="auto" w:fill="auto"/>
            <w:hideMark/>
          </w:tcPr>
          <w:p w14:paraId="1B19BBF8" w14:textId="77777777" w:rsidR="00EB766D" w:rsidRPr="00DF36A3" w:rsidRDefault="00EB766D" w:rsidP="00E422FD">
            <w:pPr>
              <w:textAlignment w:val="baseline"/>
              <w:rPr>
                <w:rFonts w:ascii="Arial" w:eastAsia="Times New Roman" w:hAnsi="Arial" w:cs="Arial"/>
                <w:sz w:val="20"/>
                <w:szCs w:val="20"/>
                <w:lang w:eastAsia="en-GB"/>
              </w:rPr>
            </w:pPr>
            <w:r w:rsidRPr="00DF36A3">
              <w:rPr>
                <w:rFonts w:ascii="Arial" w:eastAsia="Times New Roman" w:hAnsi="Arial" w:cs="Arial"/>
                <w:b/>
                <w:bCs/>
                <w:sz w:val="20"/>
                <w:szCs w:val="20"/>
                <w:lang w:eastAsia="en-GB"/>
              </w:rPr>
              <w:t>Recruiting and inducting students</w:t>
            </w:r>
            <w:r w:rsidRPr="00DF36A3">
              <w:rPr>
                <w:rFonts w:ascii="Arial" w:eastAsia="Times New Roman" w:hAnsi="Arial" w:cs="Arial"/>
                <w:sz w:val="20"/>
                <w:szCs w:val="20"/>
                <w:lang w:eastAsia="en-GB"/>
              </w:rPr>
              <w:t> </w:t>
            </w:r>
          </w:p>
          <w:p w14:paraId="454CE72B" w14:textId="77777777" w:rsidR="00EB766D" w:rsidRPr="00DF36A3" w:rsidRDefault="00EB766D" w:rsidP="00EB766D">
            <w:pPr>
              <w:numPr>
                <w:ilvl w:val="0"/>
                <w:numId w:val="35"/>
              </w:numPr>
              <w:ind w:left="36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 xml:space="preserve">Play an active part in pre-entry activities including recruitment events, enrolment activities and assessment of support needs, acting as a point of </w:t>
            </w:r>
            <w:r w:rsidR="00FA32AE">
              <w:rPr>
                <w:rFonts w:ascii="Arial" w:eastAsia="Times New Roman" w:hAnsi="Arial" w:cs="Arial"/>
                <w:sz w:val="20"/>
                <w:szCs w:val="20"/>
                <w:lang w:eastAsia="en-GB"/>
              </w:rPr>
              <w:tab/>
            </w:r>
            <w:r w:rsidRPr="00DF36A3">
              <w:rPr>
                <w:rFonts w:ascii="Arial" w:eastAsia="Times New Roman" w:hAnsi="Arial" w:cs="Arial"/>
                <w:sz w:val="20"/>
                <w:szCs w:val="20"/>
                <w:lang w:eastAsia="en-GB"/>
              </w:rPr>
              <w:t>contact for applicants and their parents as they transition to college. </w:t>
            </w:r>
          </w:p>
          <w:p w14:paraId="324D40CD" w14:textId="77777777" w:rsidR="00EB766D" w:rsidRPr="00DF36A3" w:rsidRDefault="00EB766D" w:rsidP="00EB766D">
            <w:pPr>
              <w:numPr>
                <w:ilvl w:val="0"/>
                <w:numId w:val="35"/>
              </w:numPr>
              <w:ind w:left="36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 xml:space="preserve">Guide incoming students in defining their career aspirations to identify the right learning/career pathway and the appropriate starting point at </w:t>
            </w:r>
            <w:r w:rsidR="00FA32AE">
              <w:rPr>
                <w:rFonts w:ascii="Arial" w:eastAsia="Times New Roman" w:hAnsi="Arial" w:cs="Arial"/>
                <w:sz w:val="20"/>
                <w:szCs w:val="20"/>
                <w:lang w:eastAsia="en-GB"/>
              </w:rPr>
              <w:tab/>
            </w:r>
            <w:r w:rsidRPr="00DF36A3">
              <w:rPr>
                <w:rFonts w:ascii="Arial" w:eastAsia="Times New Roman" w:hAnsi="Arial" w:cs="Arial"/>
                <w:sz w:val="20"/>
                <w:szCs w:val="20"/>
                <w:lang w:eastAsia="en-GB"/>
              </w:rPr>
              <w:t>Activate Learning. </w:t>
            </w:r>
          </w:p>
          <w:p w14:paraId="58BBCCB1" w14:textId="77777777" w:rsidR="00EB766D" w:rsidRPr="00DF36A3" w:rsidRDefault="00EB766D" w:rsidP="00EB766D">
            <w:pPr>
              <w:numPr>
                <w:ilvl w:val="0"/>
                <w:numId w:val="35"/>
              </w:numPr>
              <w:ind w:left="36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 xml:space="preserve">In collaboration with the learning professional team (LPT), deliver initial assessment, attributes assessment and induction activities and use the </w:t>
            </w:r>
            <w:r w:rsidR="00FA32AE">
              <w:rPr>
                <w:rFonts w:ascii="Arial" w:eastAsia="Times New Roman" w:hAnsi="Arial" w:cs="Arial"/>
                <w:sz w:val="20"/>
                <w:szCs w:val="20"/>
                <w:lang w:eastAsia="en-GB"/>
              </w:rPr>
              <w:tab/>
            </w:r>
            <w:r w:rsidRPr="00DF36A3">
              <w:rPr>
                <w:rFonts w:ascii="Arial" w:eastAsia="Times New Roman" w:hAnsi="Arial" w:cs="Arial"/>
                <w:sz w:val="20"/>
                <w:szCs w:val="20"/>
                <w:lang w:eastAsia="en-GB"/>
              </w:rPr>
              <w:t>results to inform planning, ensuring support needs are met. </w:t>
            </w:r>
          </w:p>
          <w:p w14:paraId="37A8826F" w14:textId="77777777" w:rsidR="00EB766D" w:rsidRDefault="00EB766D" w:rsidP="00EB766D">
            <w:pPr>
              <w:numPr>
                <w:ilvl w:val="0"/>
                <w:numId w:val="35"/>
              </w:numPr>
              <w:ind w:left="36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 xml:space="preserve">Through individual discussions, make referrals to specialist support when necessary and guide the early transfer to another </w:t>
            </w:r>
            <w:proofErr w:type="spellStart"/>
            <w:r w:rsidRPr="00DF36A3">
              <w:rPr>
                <w:rFonts w:ascii="Arial" w:eastAsia="Times New Roman" w:hAnsi="Arial" w:cs="Arial"/>
                <w:sz w:val="20"/>
                <w:szCs w:val="20"/>
                <w:lang w:eastAsia="en-GB"/>
              </w:rPr>
              <w:t>programme</w:t>
            </w:r>
            <w:proofErr w:type="spellEnd"/>
            <w:r w:rsidRPr="00DF36A3">
              <w:rPr>
                <w:rFonts w:ascii="Arial" w:eastAsia="Times New Roman" w:hAnsi="Arial" w:cs="Arial"/>
                <w:sz w:val="20"/>
                <w:szCs w:val="20"/>
                <w:lang w:eastAsia="en-GB"/>
              </w:rPr>
              <w:t xml:space="preserve"> if </w:t>
            </w:r>
            <w:r w:rsidR="00FA32AE">
              <w:rPr>
                <w:rFonts w:ascii="Arial" w:eastAsia="Times New Roman" w:hAnsi="Arial" w:cs="Arial"/>
                <w:sz w:val="20"/>
                <w:szCs w:val="20"/>
                <w:lang w:eastAsia="en-GB"/>
              </w:rPr>
              <w:tab/>
            </w:r>
            <w:r w:rsidRPr="00DF36A3">
              <w:rPr>
                <w:rFonts w:ascii="Arial" w:eastAsia="Times New Roman" w:hAnsi="Arial" w:cs="Arial"/>
                <w:sz w:val="20"/>
                <w:szCs w:val="20"/>
                <w:lang w:eastAsia="en-GB"/>
              </w:rPr>
              <w:t>necessary. </w:t>
            </w:r>
          </w:p>
          <w:p w14:paraId="56A0B7E3" w14:textId="77777777" w:rsidR="00FA32AE" w:rsidRPr="00DF36A3" w:rsidRDefault="00FA32AE" w:rsidP="00FA32AE">
            <w:pPr>
              <w:ind w:left="360"/>
              <w:textAlignment w:val="baseline"/>
              <w:rPr>
                <w:rFonts w:ascii="Arial" w:eastAsia="Times New Roman" w:hAnsi="Arial" w:cs="Arial"/>
                <w:sz w:val="20"/>
                <w:szCs w:val="20"/>
                <w:lang w:eastAsia="en-GB"/>
              </w:rPr>
            </w:pPr>
          </w:p>
          <w:p w14:paraId="6EBB57F4" w14:textId="77777777" w:rsidR="00EB766D" w:rsidRPr="00DF36A3" w:rsidRDefault="00EB766D" w:rsidP="00E422FD">
            <w:pPr>
              <w:textAlignment w:val="baseline"/>
              <w:rPr>
                <w:rFonts w:ascii="Arial" w:eastAsia="Times New Roman" w:hAnsi="Arial" w:cs="Arial"/>
                <w:sz w:val="20"/>
                <w:szCs w:val="20"/>
                <w:lang w:eastAsia="en-GB"/>
              </w:rPr>
            </w:pPr>
            <w:r w:rsidRPr="00DF36A3">
              <w:rPr>
                <w:rFonts w:ascii="Arial" w:eastAsia="Times New Roman" w:hAnsi="Arial" w:cs="Arial"/>
                <w:b/>
                <w:bCs/>
                <w:sz w:val="20"/>
                <w:szCs w:val="20"/>
                <w:lang w:eastAsia="en-GB"/>
              </w:rPr>
              <w:t xml:space="preserve">Supporting students’ success on </w:t>
            </w:r>
            <w:proofErr w:type="spellStart"/>
            <w:r w:rsidRPr="00DF36A3">
              <w:rPr>
                <w:rFonts w:ascii="Arial" w:eastAsia="Times New Roman" w:hAnsi="Arial" w:cs="Arial"/>
                <w:b/>
                <w:bCs/>
                <w:sz w:val="20"/>
                <w:szCs w:val="20"/>
                <w:lang w:eastAsia="en-GB"/>
              </w:rPr>
              <w:t>programme</w:t>
            </w:r>
            <w:proofErr w:type="spellEnd"/>
            <w:r w:rsidRPr="00DF36A3">
              <w:rPr>
                <w:rFonts w:ascii="Arial" w:eastAsia="Times New Roman" w:hAnsi="Arial" w:cs="Arial"/>
                <w:sz w:val="20"/>
                <w:szCs w:val="20"/>
                <w:lang w:eastAsia="en-GB"/>
              </w:rPr>
              <w:t> </w:t>
            </w:r>
          </w:p>
          <w:p w14:paraId="242A1956" w14:textId="77777777" w:rsidR="00EB766D" w:rsidRPr="00DF36A3" w:rsidRDefault="00EB766D" w:rsidP="00EB766D">
            <w:pPr>
              <w:numPr>
                <w:ilvl w:val="0"/>
                <w:numId w:val="36"/>
              </w:numPr>
              <w:ind w:left="360" w:firstLine="0"/>
              <w:textAlignment w:val="baseline"/>
              <w:rPr>
                <w:rFonts w:ascii="Arial" w:eastAsia="Times New Roman" w:hAnsi="Arial" w:cs="Arial"/>
                <w:sz w:val="20"/>
                <w:szCs w:val="20"/>
                <w:lang w:eastAsia="en-GB"/>
              </w:rPr>
            </w:pPr>
            <w:proofErr w:type="spellStart"/>
            <w:r w:rsidRPr="00DF36A3">
              <w:rPr>
                <w:rFonts w:ascii="Arial" w:eastAsia="Times New Roman" w:hAnsi="Arial" w:cs="Arial"/>
                <w:sz w:val="20"/>
                <w:szCs w:val="20"/>
                <w:lang w:eastAsia="en-GB"/>
              </w:rPr>
              <w:t>Customise</w:t>
            </w:r>
            <w:proofErr w:type="spellEnd"/>
            <w:r w:rsidRPr="00DF36A3">
              <w:rPr>
                <w:rFonts w:ascii="Arial" w:eastAsia="Times New Roman" w:hAnsi="Arial" w:cs="Arial"/>
                <w:sz w:val="20"/>
                <w:szCs w:val="20"/>
                <w:lang w:eastAsia="en-GB"/>
              </w:rPr>
              <w:t xml:space="preserve"> and deliver a </w:t>
            </w:r>
            <w:proofErr w:type="spellStart"/>
            <w:r w:rsidRPr="00DF36A3">
              <w:rPr>
                <w:rFonts w:ascii="Arial" w:eastAsia="Times New Roman" w:hAnsi="Arial" w:cs="Arial"/>
                <w:sz w:val="20"/>
                <w:szCs w:val="20"/>
                <w:lang w:eastAsia="en-GB"/>
              </w:rPr>
              <w:t>programme</w:t>
            </w:r>
            <w:proofErr w:type="spellEnd"/>
            <w:r w:rsidRPr="00DF36A3">
              <w:rPr>
                <w:rFonts w:ascii="Arial" w:eastAsia="Times New Roman" w:hAnsi="Arial" w:cs="Arial"/>
                <w:sz w:val="20"/>
                <w:szCs w:val="20"/>
                <w:lang w:eastAsia="en-GB"/>
              </w:rPr>
              <w:t xml:space="preserve"> of group coaching/training sessions supporting personal development and implementing the Learning </w:t>
            </w:r>
            <w:r w:rsidR="00FA32AE">
              <w:rPr>
                <w:rFonts w:ascii="Arial" w:eastAsia="Times New Roman" w:hAnsi="Arial" w:cs="Arial"/>
                <w:sz w:val="20"/>
                <w:szCs w:val="20"/>
                <w:lang w:eastAsia="en-GB"/>
              </w:rPr>
              <w:tab/>
            </w:r>
            <w:r w:rsidRPr="00DF36A3">
              <w:rPr>
                <w:rFonts w:ascii="Arial" w:eastAsia="Times New Roman" w:hAnsi="Arial" w:cs="Arial"/>
                <w:sz w:val="20"/>
                <w:szCs w:val="20"/>
                <w:lang w:eastAsia="en-GB"/>
              </w:rPr>
              <w:t>Philosophy </w:t>
            </w:r>
          </w:p>
          <w:p w14:paraId="7E1ACF15" w14:textId="77777777" w:rsidR="00EB766D" w:rsidRPr="00DF36A3" w:rsidRDefault="00EB766D" w:rsidP="00EB766D">
            <w:pPr>
              <w:numPr>
                <w:ilvl w:val="0"/>
                <w:numId w:val="36"/>
              </w:numPr>
              <w:ind w:left="36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Deliver targeted 1:1 coaching </w:t>
            </w:r>
            <w:proofErr w:type="gramStart"/>
            <w:r w:rsidRPr="00DF36A3">
              <w:rPr>
                <w:rFonts w:ascii="Arial" w:eastAsia="Times New Roman" w:hAnsi="Arial" w:cs="Arial"/>
                <w:sz w:val="20"/>
                <w:szCs w:val="20"/>
                <w:lang w:eastAsia="en-GB"/>
              </w:rPr>
              <w:t>sessions</w:t>
            </w:r>
            <w:proofErr w:type="gramEnd"/>
            <w:r w:rsidRPr="00DF36A3">
              <w:rPr>
                <w:rFonts w:ascii="Arial" w:eastAsia="Times New Roman" w:hAnsi="Arial" w:cs="Arial"/>
                <w:sz w:val="20"/>
                <w:szCs w:val="20"/>
                <w:lang w:eastAsia="en-GB"/>
              </w:rPr>
              <w:t xml:space="preserve"> helping students to set goals and overcome barriers to learning, referring to support services and involving </w:t>
            </w:r>
            <w:r w:rsidR="00FA32AE">
              <w:rPr>
                <w:rFonts w:ascii="Arial" w:eastAsia="Times New Roman" w:hAnsi="Arial" w:cs="Arial"/>
                <w:sz w:val="20"/>
                <w:szCs w:val="20"/>
                <w:lang w:eastAsia="en-GB"/>
              </w:rPr>
              <w:tab/>
            </w:r>
            <w:r w:rsidRPr="00DF36A3">
              <w:rPr>
                <w:rFonts w:ascii="Arial" w:eastAsia="Times New Roman" w:hAnsi="Arial" w:cs="Arial"/>
                <w:sz w:val="20"/>
                <w:szCs w:val="20"/>
                <w:lang w:eastAsia="en-GB"/>
              </w:rPr>
              <w:t>parents as required. </w:t>
            </w:r>
          </w:p>
          <w:p w14:paraId="65874679" w14:textId="77777777" w:rsidR="00EB766D" w:rsidRPr="00DF36A3" w:rsidRDefault="00EB766D" w:rsidP="00FA32AE">
            <w:pPr>
              <w:numPr>
                <w:ilvl w:val="0"/>
                <w:numId w:val="36"/>
              </w:numPr>
              <w:tabs>
                <w:tab w:val="clear" w:pos="720"/>
                <w:tab w:val="num" w:pos="724"/>
              </w:tabs>
              <w:ind w:left="724" w:hanging="364"/>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Support learners to set realistic and motivational goals including those relating to attributes and work experi</w:t>
            </w:r>
            <w:r w:rsidR="00FA32AE">
              <w:rPr>
                <w:rFonts w:ascii="Arial" w:eastAsia="Times New Roman" w:hAnsi="Arial" w:cs="Arial"/>
                <w:sz w:val="20"/>
                <w:szCs w:val="20"/>
                <w:lang w:eastAsia="en-GB"/>
              </w:rPr>
              <w:t xml:space="preserve">ence, working with them </w:t>
            </w:r>
            <w:r w:rsidRPr="00DF36A3">
              <w:rPr>
                <w:rFonts w:ascii="Arial" w:eastAsia="Times New Roman" w:hAnsi="Arial" w:cs="Arial"/>
                <w:sz w:val="20"/>
                <w:szCs w:val="20"/>
                <w:lang w:eastAsia="en-GB"/>
              </w:rPr>
              <w:t>to set targets, develop an individual action plan, monitor progress ensuring they stay on track </w:t>
            </w:r>
          </w:p>
          <w:p w14:paraId="11A774E3" w14:textId="77777777" w:rsidR="00EB766D" w:rsidRPr="00DF36A3" w:rsidRDefault="00EB766D" w:rsidP="00EB766D">
            <w:pPr>
              <w:numPr>
                <w:ilvl w:val="0"/>
                <w:numId w:val="36"/>
              </w:numPr>
              <w:ind w:left="36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Seek out opportunities and prepare students to participate in enrichment activities and electives. </w:t>
            </w:r>
          </w:p>
          <w:p w14:paraId="603BF5A4" w14:textId="77777777" w:rsidR="00EB766D" w:rsidRPr="00DF36A3" w:rsidRDefault="00EB766D" w:rsidP="00EB766D">
            <w:pPr>
              <w:numPr>
                <w:ilvl w:val="0"/>
                <w:numId w:val="36"/>
              </w:numPr>
              <w:ind w:left="36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Act as a key conduit for Learner Voice and encouraging student involvement. </w:t>
            </w:r>
          </w:p>
          <w:p w14:paraId="774B71DC" w14:textId="77777777" w:rsidR="00EB766D" w:rsidRPr="00DF36A3" w:rsidRDefault="00EB766D" w:rsidP="00EB766D">
            <w:pPr>
              <w:numPr>
                <w:ilvl w:val="0"/>
                <w:numId w:val="36"/>
              </w:numPr>
              <w:ind w:left="36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Help co-ordinate, map, track and review progress and achievements to inform progression planning and report on progress to faculty. </w:t>
            </w:r>
          </w:p>
          <w:p w14:paraId="245C0A99" w14:textId="77777777" w:rsidR="00EB766D" w:rsidRPr="00DF36A3" w:rsidRDefault="00EB766D" w:rsidP="00EB766D">
            <w:pPr>
              <w:numPr>
                <w:ilvl w:val="0"/>
                <w:numId w:val="36"/>
              </w:numPr>
              <w:ind w:left="36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Attend meetings with internal support colleagues, parents/guardians and where appropriate other outside agencies / providers </w:t>
            </w:r>
          </w:p>
          <w:p w14:paraId="7A0F44DA" w14:textId="77777777" w:rsidR="00EB766D" w:rsidRPr="00DF36A3" w:rsidRDefault="00EB766D" w:rsidP="00E422FD">
            <w:pPr>
              <w:ind w:left="36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lastRenderedPageBreak/>
              <w:t> </w:t>
            </w:r>
          </w:p>
          <w:p w14:paraId="36D16505" w14:textId="77777777" w:rsidR="00EB766D" w:rsidRPr="00DF36A3" w:rsidRDefault="00EB766D" w:rsidP="00E422FD">
            <w:pPr>
              <w:textAlignment w:val="baseline"/>
              <w:rPr>
                <w:rFonts w:ascii="Arial" w:eastAsia="Times New Roman" w:hAnsi="Arial" w:cs="Arial"/>
                <w:sz w:val="20"/>
                <w:szCs w:val="20"/>
                <w:lang w:eastAsia="en-GB"/>
              </w:rPr>
            </w:pPr>
            <w:r w:rsidRPr="00DF36A3">
              <w:rPr>
                <w:rFonts w:ascii="Arial" w:eastAsia="Times New Roman" w:hAnsi="Arial" w:cs="Arial"/>
                <w:b/>
                <w:bCs/>
                <w:sz w:val="20"/>
                <w:szCs w:val="20"/>
                <w:lang w:eastAsia="en-GB"/>
              </w:rPr>
              <w:t>Enabling students to progress</w:t>
            </w:r>
            <w:r w:rsidRPr="00DF36A3">
              <w:rPr>
                <w:rFonts w:ascii="Arial" w:eastAsia="Times New Roman" w:hAnsi="Arial" w:cs="Arial"/>
                <w:sz w:val="20"/>
                <w:szCs w:val="20"/>
                <w:lang w:eastAsia="en-GB"/>
              </w:rPr>
              <w:t> </w:t>
            </w:r>
          </w:p>
          <w:p w14:paraId="1A1D342E" w14:textId="77777777" w:rsidR="00EB766D" w:rsidRPr="00DF36A3" w:rsidRDefault="00EB766D" w:rsidP="00EB766D">
            <w:pPr>
              <w:numPr>
                <w:ilvl w:val="0"/>
                <w:numId w:val="37"/>
              </w:numPr>
              <w:ind w:left="36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 xml:space="preserve">Prepare students for their next steps whether that is progression within further education, applications for university or employment/supported </w:t>
            </w:r>
            <w:r w:rsidR="00FA32AE">
              <w:rPr>
                <w:rFonts w:ascii="Arial" w:eastAsia="Times New Roman" w:hAnsi="Arial" w:cs="Arial"/>
                <w:sz w:val="20"/>
                <w:szCs w:val="20"/>
                <w:lang w:eastAsia="en-GB"/>
              </w:rPr>
              <w:tab/>
            </w:r>
            <w:r w:rsidRPr="00DF36A3">
              <w:rPr>
                <w:rFonts w:ascii="Arial" w:eastAsia="Times New Roman" w:hAnsi="Arial" w:cs="Arial"/>
                <w:sz w:val="20"/>
                <w:szCs w:val="20"/>
                <w:lang w:eastAsia="en-GB"/>
              </w:rPr>
              <w:t>employment in liaison with careers and work placement coordinators. </w:t>
            </w:r>
          </w:p>
          <w:p w14:paraId="6D678780" w14:textId="77777777" w:rsidR="00EB766D" w:rsidRPr="00DF36A3" w:rsidRDefault="00EB766D" w:rsidP="00EB766D">
            <w:pPr>
              <w:numPr>
                <w:ilvl w:val="0"/>
                <w:numId w:val="37"/>
              </w:numPr>
              <w:ind w:left="360" w:firstLine="0"/>
              <w:textAlignment w:val="baseline"/>
              <w:rPr>
                <w:rFonts w:ascii="Arial" w:eastAsia="Times New Roman" w:hAnsi="Arial" w:cs="Arial"/>
                <w:sz w:val="20"/>
                <w:szCs w:val="20"/>
                <w:lang w:eastAsia="en-GB"/>
              </w:rPr>
            </w:pPr>
            <w:proofErr w:type="spellStart"/>
            <w:r w:rsidRPr="00DF36A3">
              <w:rPr>
                <w:rFonts w:ascii="Arial" w:eastAsia="Times New Roman" w:hAnsi="Arial" w:cs="Arial"/>
                <w:sz w:val="20"/>
                <w:szCs w:val="20"/>
                <w:lang w:eastAsia="en-GB"/>
              </w:rPr>
              <w:t>Organise</w:t>
            </w:r>
            <w:proofErr w:type="spellEnd"/>
            <w:r w:rsidRPr="00DF36A3">
              <w:rPr>
                <w:rFonts w:ascii="Arial" w:eastAsia="Times New Roman" w:hAnsi="Arial" w:cs="Arial"/>
                <w:sz w:val="20"/>
                <w:szCs w:val="20"/>
                <w:lang w:eastAsia="en-GB"/>
              </w:rPr>
              <w:t xml:space="preserve"> career planning activities including </w:t>
            </w:r>
            <w:proofErr w:type="spellStart"/>
            <w:r w:rsidRPr="00DF36A3">
              <w:rPr>
                <w:rFonts w:ascii="Arial" w:eastAsia="Times New Roman" w:hAnsi="Arial" w:cs="Arial"/>
                <w:sz w:val="20"/>
                <w:szCs w:val="20"/>
                <w:lang w:eastAsia="en-GB"/>
              </w:rPr>
              <w:t>individualised</w:t>
            </w:r>
            <w:proofErr w:type="spellEnd"/>
            <w:r w:rsidRPr="00DF36A3">
              <w:rPr>
                <w:rFonts w:ascii="Arial" w:eastAsia="Times New Roman" w:hAnsi="Arial" w:cs="Arial"/>
                <w:sz w:val="20"/>
                <w:szCs w:val="20"/>
                <w:lang w:eastAsia="en-GB"/>
              </w:rPr>
              <w:t xml:space="preserve"> coaching sessions, career development sessions, and career assessments </w:t>
            </w:r>
          </w:p>
          <w:p w14:paraId="37C61B95" w14:textId="77777777" w:rsidR="00EB766D" w:rsidRPr="00DF36A3" w:rsidRDefault="00EB766D" w:rsidP="00EB766D">
            <w:pPr>
              <w:numPr>
                <w:ilvl w:val="0"/>
                <w:numId w:val="37"/>
              </w:numPr>
              <w:ind w:left="36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Oversee completion of individual career plans; track intended and actual destinations and ensure that this data is recorded and reported </w:t>
            </w:r>
          </w:p>
        </w:tc>
      </w:tr>
      <w:tr w:rsidR="00EB766D" w:rsidRPr="00DF36A3" w14:paraId="09ED747F" w14:textId="77777777" w:rsidTr="00A037C6">
        <w:trPr>
          <w:trHeight w:val="480"/>
        </w:trPr>
        <w:tc>
          <w:tcPr>
            <w:tcW w:w="13892"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14:paraId="5FCE5706" w14:textId="77777777" w:rsidR="00EB766D" w:rsidRPr="00DF36A3" w:rsidRDefault="00EB766D" w:rsidP="00E422FD">
            <w:pPr>
              <w:textAlignment w:val="baseline"/>
              <w:rPr>
                <w:rFonts w:ascii="Arial" w:eastAsia="Times New Roman" w:hAnsi="Arial" w:cs="Arial"/>
                <w:sz w:val="20"/>
                <w:szCs w:val="20"/>
                <w:lang w:eastAsia="en-GB"/>
              </w:rPr>
            </w:pPr>
            <w:r w:rsidRPr="00DF36A3">
              <w:rPr>
                <w:rFonts w:ascii="Arial" w:eastAsia="Times New Roman" w:hAnsi="Arial" w:cs="Arial"/>
                <w:b/>
                <w:bCs/>
                <w:lang w:eastAsia="en-GB"/>
              </w:rPr>
              <w:lastRenderedPageBreak/>
              <w:t xml:space="preserve">GROUP / </w:t>
            </w:r>
            <w:proofErr w:type="gramStart"/>
            <w:r w:rsidRPr="00DF36A3">
              <w:rPr>
                <w:rFonts w:ascii="Arial" w:eastAsia="Times New Roman" w:hAnsi="Arial" w:cs="Arial"/>
                <w:b/>
                <w:bCs/>
                <w:lang w:eastAsia="en-GB"/>
              </w:rPr>
              <w:t>EMPLOYEE  RESPONSIBILITIES</w:t>
            </w:r>
            <w:proofErr w:type="gramEnd"/>
            <w:r w:rsidRPr="00DF36A3">
              <w:rPr>
                <w:rFonts w:ascii="Arial" w:eastAsia="Times New Roman" w:hAnsi="Arial" w:cs="Arial"/>
                <w:lang w:eastAsia="en-GB"/>
              </w:rPr>
              <w:t> </w:t>
            </w:r>
          </w:p>
        </w:tc>
      </w:tr>
      <w:tr w:rsidR="00EB766D" w:rsidRPr="00DF36A3" w14:paraId="156E2AB8" w14:textId="77777777" w:rsidTr="00A037C6">
        <w:trPr>
          <w:trHeight w:val="690"/>
        </w:trPr>
        <w:tc>
          <w:tcPr>
            <w:tcW w:w="13892"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759AF484" w14:textId="77777777" w:rsidR="00EB766D" w:rsidRPr="00DF36A3" w:rsidRDefault="00EB766D" w:rsidP="00EB766D">
            <w:pPr>
              <w:numPr>
                <w:ilvl w:val="0"/>
                <w:numId w:val="38"/>
              </w:numPr>
              <w:ind w:left="360" w:firstLine="0"/>
              <w:textAlignment w:val="baseline"/>
              <w:rPr>
                <w:rFonts w:ascii="Arial" w:eastAsia="Times New Roman" w:hAnsi="Arial" w:cs="Arial"/>
                <w:sz w:val="20"/>
                <w:szCs w:val="20"/>
                <w:lang w:eastAsia="en-GB"/>
              </w:rPr>
            </w:pPr>
            <w:r w:rsidRPr="00DF36A3">
              <w:rPr>
                <w:rFonts w:ascii="Arial" w:eastAsia="Times New Roman" w:hAnsi="Arial" w:cs="Arial"/>
                <w:color w:val="000000"/>
                <w:sz w:val="20"/>
                <w:szCs w:val="20"/>
                <w:lang w:eastAsia="en-GB"/>
              </w:rPr>
              <w:t>To always work and act in accordance with Group’s Vision, Values and Strategic Plan.</w:t>
            </w:r>
            <w:r w:rsidRPr="00DF36A3">
              <w:rPr>
                <w:rFonts w:ascii="Arial" w:eastAsia="Times New Roman" w:hAnsi="Arial" w:cs="Arial"/>
                <w:sz w:val="20"/>
                <w:szCs w:val="20"/>
                <w:lang w:eastAsia="en-GB"/>
              </w:rPr>
              <w:t> </w:t>
            </w:r>
          </w:p>
          <w:p w14:paraId="54A357A0" w14:textId="77777777" w:rsidR="00EB766D" w:rsidRPr="00DF36A3" w:rsidRDefault="00EB766D" w:rsidP="00EB766D">
            <w:pPr>
              <w:numPr>
                <w:ilvl w:val="0"/>
                <w:numId w:val="38"/>
              </w:numPr>
              <w:ind w:left="360" w:firstLine="0"/>
              <w:textAlignment w:val="baseline"/>
              <w:rPr>
                <w:rFonts w:ascii="Arial" w:eastAsia="Times New Roman" w:hAnsi="Arial" w:cs="Arial"/>
                <w:sz w:val="20"/>
                <w:szCs w:val="20"/>
                <w:lang w:eastAsia="en-GB"/>
              </w:rPr>
            </w:pPr>
            <w:r w:rsidRPr="00DF36A3">
              <w:rPr>
                <w:rFonts w:ascii="Arial" w:eastAsia="Times New Roman" w:hAnsi="Arial" w:cs="Arial"/>
                <w:color w:val="000000"/>
                <w:sz w:val="20"/>
                <w:szCs w:val="20"/>
                <w:lang w:eastAsia="en-GB"/>
              </w:rPr>
              <w:t>To demonstrate and promote out standards of </w:t>
            </w:r>
            <w:proofErr w:type="spellStart"/>
            <w:r w:rsidRPr="00DF36A3">
              <w:rPr>
                <w:rFonts w:ascii="Arial" w:eastAsia="Times New Roman" w:hAnsi="Arial" w:cs="Arial"/>
                <w:color w:val="000000"/>
                <w:sz w:val="20"/>
                <w:szCs w:val="20"/>
                <w:lang w:eastAsia="en-GB"/>
              </w:rPr>
              <w:t>behaviour</w:t>
            </w:r>
            <w:proofErr w:type="spellEnd"/>
            <w:r w:rsidRPr="00DF36A3">
              <w:rPr>
                <w:rFonts w:ascii="Arial" w:eastAsia="Times New Roman" w:hAnsi="Arial" w:cs="Arial"/>
                <w:color w:val="000000"/>
                <w:sz w:val="20"/>
                <w:szCs w:val="20"/>
                <w:lang w:eastAsia="en-GB"/>
              </w:rPr>
              <w:t xml:space="preserve"> appropriate to that which would be expected by our customers and colleagues.</w:t>
            </w:r>
            <w:r w:rsidRPr="00DF36A3">
              <w:rPr>
                <w:rFonts w:ascii="Arial" w:eastAsia="Times New Roman" w:hAnsi="Arial" w:cs="Arial"/>
                <w:sz w:val="20"/>
                <w:szCs w:val="20"/>
                <w:lang w:eastAsia="en-GB"/>
              </w:rPr>
              <w:t> </w:t>
            </w:r>
          </w:p>
          <w:p w14:paraId="19656FB7" w14:textId="77777777" w:rsidR="00EB766D" w:rsidRPr="00DF36A3" w:rsidRDefault="00EB766D" w:rsidP="00EB766D">
            <w:pPr>
              <w:numPr>
                <w:ilvl w:val="0"/>
                <w:numId w:val="38"/>
              </w:numPr>
              <w:ind w:left="360" w:firstLine="0"/>
              <w:textAlignment w:val="baseline"/>
              <w:rPr>
                <w:rFonts w:ascii="Arial" w:eastAsia="Times New Roman" w:hAnsi="Arial" w:cs="Arial"/>
                <w:sz w:val="20"/>
                <w:szCs w:val="20"/>
                <w:lang w:eastAsia="en-GB"/>
              </w:rPr>
            </w:pPr>
            <w:r w:rsidRPr="00DF36A3">
              <w:rPr>
                <w:rFonts w:ascii="Arial" w:eastAsia="Times New Roman" w:hAnsi="Arial" w:cs="Arial"/>
                <w:color w:val="000000"/>
                <w:sz w:val="20"/>
                <w:szCs w:val="20"/>
                <w:lang w:eastAsia="en-GB"/>
              </w:rPr>
              <w:t>To work in a flexible manner and be willing to undertake other duties as reasonably requested.</w:t>
            </w:r>
            <w:r w:rsidRPr="00DF36A3">
              <w:rPr>
                <w:rFonts w:ascii="Arial" w:eastAsia="Times New Roman" w:hAnsi="Arial" w:cs="Arial"/>
                <w:sz w:val="20"/>
                <w:szCs w:val="20"/>
                <w:lang w:eastAsia="en-GB"/>
              </w:rPr>
              <w:t> </w:t>
            </w:r>
          </w:p>
          <w:p w14:paraId="637B8A1B" w14:textId="77777777" w:rsidR="00EB766D" w:rsidRPr="00DF36A3" w:rsidRDefault="00EB766D" w:rsidP="00EB766D">
            <w:pPr>
              <w:numPr>
                <w:ilvl w:val="0"/>
                <w:numId w:val="38"/>
              </w:numPr>
              <w:ind w:left="360" w:firstLine="0"/>
              <w:textAlignment w:val="baseline"/>
              <w:rPr>
                <w:rFonts w:ascii="Arial" w:eastAsia="Times New Roman" w:hAnsi="Arial" w:cs="Arial"/>
                <w:sz w:val="20"/>
                <w:szCs w:val="20"/>
                <w:lang w:eastAsia="en-GB"/>
              </w:rPr>
            </w:pPr>
            <w:r w:rsidRPr="00DF36A3">
              <w:rPr>
                <w:rFonts w:ascii="Arial" w:eastAsia="Times New Roman" w:hAnsi="Arial" w:cs="Arial"/>
                <w:color w:val="000000"/>
                <w:sz w:val="20"/>
                <w:szCs w:val="20"/>
                <w:lang w:eastAsia="en-GB"/>
              </w:rPr>
              <w:t xml:space="preserve">To respect and promote equality and diversity, health and safety and demonstrate professional </w:t>
            </w:r>
            <w:proofErr w:type="spellStart"/>
            <w:r w:rsidRPr="00DF36A3">
              <w:rPr>
                <w:rFonts w:ascii="Arial" w:eastAsia="Times New Roman" w:hAnsi="Arial" w:cs="Arial"/>
                <w:color w:val="000000"/>
                <w:sz w:val="20"/>
                <w:szCs w:val="20"/>
                <w:lang w:eastAsia="en-GB"/>
              </w:rPr>
              <w:t>behaviour</w:t>
            </w:r>
            <w:proofErr w:type="spellEnd"/>
            <w:r w:rsidRPr="00DF36A3">
              <w:rPr>
                <w:rFonts w:ascii="Arial" w:eastAsia="Times New Roman" w:hAnsi="Arial" w:cs="Arial"/>
                <w:color w:val="000000"/>
                <w:sz w:val="20"/>
                <w:szCs w:val="20"/>
                <w:lang w:eastAsia="en-GB"/>
              </w:rPr>
              <w:t xml:space="preserve"> and appearance at all times.</w:t>
            </w:r>
            <w:r w:rsidRPr="00DF36A3">
              <w:rPr>
                <w:rFonts w:ascii="Arial" w:eastAsia="Times New Roman" w:hAnsi="Arial" w:cs="Arial"/>
                <w:sz w:val="20"/>
                <w:szCs w:val="20"/>
                <w:lang w:eastAsia="en-GB"/>
              </w:rPr>
              <w:t> </w:t>
            </w:r>
          </w:p>
        </w:tc>
      </w:tr>
      <w:tr w:rsidR="00EB766D" w:rsidRPr="00DF36A3" w14:paraId="5A060FE9" w14:textId="77777777" w:rsidTr="00A037C6">
        <w:trPr>
          <w:trHeight w:val="540"/>
        </w:trPr>
        <w:tc>
          <w:tcPr>
            <w:tcW w:w="340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E698074" w14:textId="77777777" w:rsidR="00EB766D" w:rsidRPr="00DF36A3" w:rsidRDefault="00EB766D" w:rsidP="00E422FD">
            <w:pPr>
              <w:textAlignment w:val="baseline"/>
              <w:rPr>
                <w:rFonts w:ascii="Arial" w:eastAsia="Times New Roman" w:hAnsi="Arial" w:cs="Arial"/>
                <w:sz w:val="20"/>
                <w:szCs w:val="20"/>
                <w:lang w:eastAsia="en-GB"/>
              </w:rPr>
            </w:pPr>
            <w:r w:rsidRPr="00DF36A3">
              <w:rPr>
                <w:rFonts w:ascii="Arial" w:eastAsia="Times New Roman" w:hAnsi="Arial" w:cs="Arial"/>
                <w:b/>
                <w:bCs/>
                <w:lang w:eastAsia="en-GB"/>
              </w:rPr>
              <w:t>QUALIFICATIONS &amp; EXPERIENCE</w:t>
            </w:r>
            <w:r w:rsidRPr="00DF36A3">
              <w:rPr>
                <w:rFonts w:ascii="Arial" w:eastAsia="Times New Roman" w:hAnsi="Arial" w:cs="Arial"/>
                <w:lang w:eastAsia="en-GB"/>
              </w:rPr>
              <w:t> </w:t>
            </w:r>
          </w:p>
        </w:tc>
        <w:tc>
          <w:tcPr>
            <w:tcW w:w="433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7071B10A" w14:textId="77777777" w:rsidR="00EB766D" w:rsidRPr="00DF36A3" w:rsidRDefault="00EB766D" w:rsidP="00E422FD">
            <w:pPr>
              <w:textAlignment w:val="baseline"/>
              <w:rPr>
                <w:rFonts w:ascii="Arial" w:eastAsia="Times New Roman" w:hAnsi="Arial" w:cs="Arial"/>
                <w:sz w:val="20"/>
                <w:szCs w:val="20"/>
                <w:lang w:eastAsia="en-GB"/>
              </w:rPr>
            </w:pPr>
            <w:r w:rsidRPr="00DF36A3">
              <w:rPr>
                <w:rFonts w:ascii="Arial" w:eastAsia="Times New Roman" w:hAnsi="Arial" w:cs="Arial"/>
                <w:b/>
                <w:bCs/>
                <w:lang w:eastAsia="en-GB"/>
              </w:rPr>
              <w:t>TECHNICAL COMPETENCIES /SKILLS</w:t>
            </w:r>
            <w:r w:rsidRPr="00DF36A3">
              <w:rPr>
                <w:rFonts w:ascii="Arial" w:eastAsia="Times New Roman" w:hAnsi="Arial" w:cs="Arial"/>
                <w:lang w:eastAsia="en-GB"/>
              </w:rPr>
              <w:t> </w:t>
            </w:r>
          </w:p>
        </w:tc>
        <w:tc>
          <w:tcPr>
            <w:tcW w:w="615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54A1B0BC" w14:textId="77777777" w:rsidR="00EB766D" w:rsidRPr="00DF36A3" w:rsidRDefault="00EB766D" w:rsidP="00E422FD">
            <w:pPr>
              <w:textAlignment w:val="baseline"/>
              <w:rPr>
                <w:rFonts w:ascii="Arial" w:eastAsia="Times New Roman" w:hAnsi="Arial" w:cs="Arial"/>
                <w:sz w:val="20"/>
                <w:szCs w:val="20"/>
                <w:lang w:eastAsia="en-GB"/>
              </w:rPr>
            </w:pPr>
            <w:r w:rsidRPr="00DF36A3">
              <w:rPr>
                <w:rFonts w:ascii="Arial" w:eastAsia="Times New Roman" w:hAnsi="Arial" w:cs="Arial"/>
                <w:b/>
                <w:bCs/>
                <w:lang w:eastAsia="en-GB"/>
              </w:rPr>
              <w:t>ATTRIBUTES </w:t>
            </w:r>
            <w:r w:rsidRPr="00DF36A3">
              <w:rPr>
                <w:rFonts w:ascii="Arial" w:eastAsia="Times New Roman" w:hAnsi="Arial" w:cs="Arial"/>
                <w:lang w:eastAsia="en-GB"/>
              </w:rPr>
              <w:t> </w:t>
            </w:r>
          </w:p>
        </w:tc>
      </w:tr>
      <w:tr w:rsidR="00EB766D" w:rsidRPr="00DF36A3" w14:paraId="36279A42" w14:textId="77777777" w:rsidTr="00A037C6">
        <w:trPr>
          <w:trHeight w:val="1455"/>
        </w:trPr>
        <w:tc>
          <w:tcPr>
            <w:tcW w:w="3403"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9D41E6" w14:textId="77777777" w:rsidR="00EB766D" w:rsidRPr="00DF36A3" w:rsidRDefault="00EB766D" w:rsidP="00E422FD">
            <w:pPr>
              <w:textAlignment w:val="baseline"/>
              <w:rPr>
                <w:rFonts w:ascii="Arial" w:eastAsia="Times New Roman" w:hAnsi="Arial" w:cs="Arial"/>
                <w:color w:val="000000"/>
                <w:sz w:val="20"/>
                <w:szCs w:val="20"/>
                <w:lang w:eastAsia="en-GB"/>
              </w:rPr>
            </w:pPr>
            <w:r w:rsidRPr="00DF36A3">
              <w:rPr>
                <w:rFonts w:ascii="Arial" w:eastAsia="Times New Roman" w:hAnsi="Arial" w:cs="Arial"/>
                <w:color w:val="000000"/>
                <w:sz w:val="20"/>
                <w:szCs w:val="20"/>
                <w:lang w:eastAsia="en-GB"/>
              </w:rPr>
              <w:t> </w:t>
            </w:r>
          </w:p>
          <w:p w14:paraId="6CF5EFBD" w14:textId="77777777" w:rsidR="00EB766D" w:rsidRPr="00DF36A3" w:rsidRDefault="00EB766D" w:rsidP="00E422FD">
            <w:pPr>
              <w:textAlignment w:val="baseline"/>
              <w:rPr>
                <w:rFonts w:ascii="Arial" w:eastAsia="Times New Roman" w:hAnsi="Arial" w:cs="Arial"/>
                <w:color w:val="000000"/>
                <w:sz w:val="20"/>
                <w:szCs w:val="20"/>
                <w:lang w:eastAsia="en-GB"/>
              </w:rPr>
            </w:pPr>
            <w:r w:rsidRPr="00DF36A3">
              <w:rPr>
                <w:rFonts w:ascii="Arial" w:eastAsia="Times New Roman" w:hAnsi="Arial" w:cs="Arial"/>
                <w:color w:val="000000"/>
                <w:sz w:val="20"/>
                <w:szCs w:val="20"/>
                <w:lang w:eastAsia="en-GB"/>
              </w:rPr>
              <w:t> </w:t>
            </w:r>
          </w:p>
          <w:p w14:paraId="31FB2809" w14:textId="77777777" w:rsidR="00EB766D" w:rsidRDefault="00EB766D" w:rsidP="00EB766D">
            <w:pPr>
              <w:numPr>
                <w:ilvl w:val="0"/>
                <w:numId w:val="44"/>
              </w:numPr>
              <w:tabs>
                <w:tab w:val="left" w:leader="dot" w:pos="9260"/>
              </w:tabs>
              <w:spacing w:line="240" w:lineRule="atLeast"/>
              <w:ind w:hanging="233"/>
              <w:rPr>
                <w:rFonts w:ascii="Arial" w:hAnsi="Arial" w:cs="Arial"/>
                <w:sz w:val="20"/>
                <w:szCs w:val="20"/>
              </w:rPr>
            </w:pPr>
            <w:r w:rsidRPr="00C33A29">
              <w:rPr>
                <w:rFonts w:ascii="Arial" w:hAnsi="Arial" w:cs="Arial"/>
                <w:sz w:val="20"/>
                <w:szCs w:val="20"/>
              </w:rPr>
              <w:t xml:space="preserve">Educated to at least ‘A’ Level </w:t>
            </w:r>
          </w:p>
          <w:p w14:paraId="0B3BBD36" w14:textId="77777777" w:rsidR="00EB766D" w:rsidRPr="00C33A29" w:rsidRDefault="00EB766D" w:rsidP="00EB766D">
            <w:pPr>
              <w:numPr>
                <w:ilvl w:val="0"/>
                <w:numId w:val="44"/>
              </w:numPr>
              <w:tabs>
                <w:tab w:val="left" w:leader="dot" w:pos="9260"/>
              </w:tabs>
              <w:spacing w:line="240" w:lineRule="atLeast"/>
              <w:ind w:hanging="233"/>
              <w:rPr>
                <w:rFonts w:ascii="Arial" w:hAnsi="Arial" w:cs="Arial"/>
                <w:sz w:val="20"/>
                <w:szCs w:val="20"/>
              </w:rPr>
            </w:pPr>
            <w:r>
              <w:rPr>
                <w:rFonts w:ascii="Arial" w:hAnsi="Arial" w:cs="Arial"/>
                <w:sz w:val="20"/>
                <w:szCs w:val="20"/>
              </w:rPr>
              <w:t>Degree in social sciences would be desirable</w:t>
            </w:r>
          </w:p>
          <w:p w14:paraId="0DD66F3A" w14:textId="77777777" w:rsidR="00EB766D" w:rsidRDefault="00EB766D" w:rsidP="00EB766D">
            <w:pPr>
              <w:numPr>
                <w:ilvl w:val="0"/>
                <w:numId w:val="44"/>
              </w:numPr>
              <w:tabs>
                <w:tab w:val="left" w:leader="dot" w:pos="9260"/>
              </w:tabs>
              <w:spacing w:line="240" w:lineRule="atLeast"/>
              <w:ind w:hanging="233"/>
              <w:rPr>
                <w:rFonts w:ascii="Arial" w:hAnsi="Arial" w:cs="Arial"/>
                <w:sz w:val="20"/>
                <w:szCs w:val="20"/>
              </w:rPr>
            </w:pPr>
            <w:r w:rsidRPr="00C33A29">
              <w:rPr>
                <w:rFonts w:ascii="Arial" w:hAnsi="Arial" w:cs="Arial"/>
                <w:sz w:val="20"/>
                <w:szCs w:val="20"/>
              </w:rPr>
              <w:t>Level 2 equivalent literacy and numeracy</w:t>
            </w:r>
          </w:p>
          <w:p w14:paraId="7675B6CB" w14:textId="77777777" w:rsidR="00EB766D" w:rsidRPr="00C33A29" w:rsidRDefault="00EB766D" w:rsidP="00EB766D">
            <w:pPr>
              <w:numPr>
                <w:ilvl w:val="0"/>
                <w:numId w:val="44"/>
              </w:numPr>
              <w:tabs>
                <w:tab w:val="left" w:leader="dot" w:pos="9260"/>
              </w:tabs>
              <w:spacing w:line="240" w:lineRule="atLeast"/>
              <w:ind w:hanging="233"/>
              <w:rPr>
                <w:rFonts w:ascii="Arial" w:hAnsi="Arial" w:cs="Arial"/>
                <w:sz w:val="20"/>
                <w:szCs w:val="20"/>
              </w:rPr>
            </w:pPr>
            <w:r>
              <w:rPr>
                <w:rFonts w:ascii="Arial" w:hAnsi="Arial" w:cs="Arial"/>
                <w:sz w:val="20"/>
                <w:szCs w:val="20"/>
              </w:rPr>
              <w:t>Ability to coach 1-1 and in groups</w:t>
            </w:r>
          </w:p>
          <w:p w14:paraId="1CF288D4" w14:textId="77777777" w:rsidR="00EB766D" w:rsidRPr="00C33A29" w:rsidRDefault="00EB766D" w:rsidP="00EB766D">
            <w:pPr>
              <w:numPr>
                <w:ilvl w:val="0"/>
                <w:numId w:val="44"/>
              </w:numPr>
              <w:tabs>
                <w:tab w:val="left" w:leader="dot" w:pos="9260"/>
              </w:tabs>
              <w:spacing w:line="240" w:lineRule="atLeast"/>
              <w:ind w:hanging="233"/>
              <w:rPr>
                <w:rFonts w:ascii="Arial" w:hAnsi="Arial" w:cs="Arial"/>
                <w:sz w:val="20"/>
                <w:szCs w:val="20"/>
              </w:rPr>
            </w:pPr>
            <w:r w:rsidRPr="00C33A29">
              <w:rPr>
                <w:rFonts w:ascii="Arial" w:hAnsi="Arial" w:cs="Arial"/>
                <w:sz w:val="20"/>
                <w:szCs w:val="20"/>
              </w:rPr>
              <w:t>Ability to deliver inspirational group sessions</w:t>
            </w:r>
          </w:p>
          <w:p w14:paraId="1F77E2E4" w14:textId="77777777" w:rsidR="00EB766D" w:rsidRPr="00C33A29" w:rsidRDefault="00EB766D" w:rsidP="00EB766D">
            <w:pPr>
              <w:pStyle w:val="ListParagraph"/>
              <w:numPr>
                <w:ilvl w:val="0"/>
                <w:numId w:val="44"/>
              </w:numPr>
              <w:spacing w:after="160" w:line="259" w:lineRule="auto"/>
              <w:ind w:hanging="233"/>
              <w:rPr>
                <w:rFonts w:cs="Arial"/>
                <w:sz w:val="20"/>
                <w:szCs w:val="20"/>
              </w:rPr>
            </w:pPr>
            <w:r w:rsidRPr="00C33A29">
              <w:rPr>
                <w:rFonts w:cs="Arial"/>
                <w:sz w:val="20"/>
                <w:szCs w:val="20"/>
              </w:rPr>
              <w:t xml:space="preserve">Previous experience of working with young people in a school/youth work/college/other context </w:t>
            </w:r>
          </w:p>
          <w:p w14:paraId="55480F4E" w14:textId="77777777" w:rsidR="00EB766D" w:rsidRPr="00182377" w:rsidRDefault="00EB766D" w:rsidP="00E422FD">
            <w:pPr>
              <w:tabs>
                <w:tab w:val="left" w:leader="dot" w:pos="9260"/>
              </w:tabs>
              <w:spacing w:line="240" w:lineRule="atLeast"/>
              <w:ind w:left="360"/>
              <w:rPr>
                <w:rFonts w:ascii="Verdana" w:hAnsi="Verdana"/>
              </w:rPr>
            </w:pPr>
          </w:p>
          <w:p w14:paraId="4880124E" w14:textId="77777777" w:rsidR="00EB766D" w:rsidRPr="00DF36A3" w:rsidRDefault="00EB766D" w:rsidP="00E422FD">
            <w:pPr>
              <w:textAlignment w:val="baseline"/>
              <w:rPr>
                <w:rFonts w:ascii="Arial" w:eastAsia="Times New Roman" w:hAnsi="Arial" w:cs="Arial"/>
                <w:color w:val="000000"/>
                <w:sz w:val="20"/>
                <w:szCs w:val="20"/>
                <w:lang w:eastAsia="en-GB"/>
              </w:rPr>
            </w:pPr>
          </w:p>
        </w:tc>
        <w:tc>
          <w:tcPr>
            <w:tcW w:w="4339"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4B148C" w14:textId="77777777" w:rsidR="00EB766D" w:rsidRPr="00DF36A3" w:rsidRDefault="00EB766D" w:rsidP="00E422FD">
            <w:pPr>
              <w:textAlignment w:val="baseline"/>
              <w:rPr>
                <w:rFonts w:ascii="Arial" w:eastAsia="Times New Roman" w:hAnsi="Arial" w:cs="Arial"/>
                <w:color w:val="000000"/>
                <w:sz w:val="20"/>
                <w:szCs w:val="20"/>
                <w:lang w:eastAsia="en-GB"/>
              </w:rPr>
            </w:pPr>
            <w:r w:rsidRPr="00DF36A3">
              <w:rPr>
                <w:rFonts w:ascii="Arial" w:eastAsia="Times New Roman" w:hAnsi="Arial" w:cs="Arial"/>
                <w:color w:val="000000"/>
                <w:sz w:val="20"/>
                <w:szCs w:val="20"/>
                <w:lang w:eastAsia="en-GB"/>
              </w:rPr>
              <w:t>  </w:t>
            </w:r>
          </w:p>
          <w:p w14:paraId="7F60335F" w14:textId="77777777" w:rsidR="00EB766D" w:rsidRPr="00AC46D0" w:rsidRDefault="00EB766D" w:rsidP="00E422FD">
            <w:pPr>
              <w:textAlignment w:val="baseline"/>
              <w:rPr>
                <w:rFonts w:ascii="Arial" w:eastAsia="Times New Roman" w:hAnsi="Arial" w:cs="Arial"/>
                <w:color w:val="000000"/>
                <w:sz w:val="20"/>
                <w:szCs w:val="20"/>
                <w:lang w:eastAsia="en-GB"/>
              </w:rPr>
            </w:pPr>
            <w:r w:rsidRPr="00DF36A3">
              <w:rPr>
                <w:rFonts w:ascii="Arial" w:eastAsia="Times New Roman" w:hAnsi="Arial" w:cs="Arial"/>
                <w:color w:val="000000"/>
                <w:sz w:val="20"/>
                <w:szCs w:val="20"/>
                <w:lang w:eastAsia="en-GB"/>
              </w:rPr>
              <w:t> </w:t>
            </w:r>
          </w:p>
          <w:p w14:paraId="289FAEBC" w14:textId="77777777" w:rsidR="00EB766D" w:rsidRPr="00C33A29" w:rsidRDefault="00EB766D" w:rsidP="00EB766D">
            <w:pPr>
              <w:pStyle w:val="ListParagraph"/>
              <w:numPr>
                <w:ilvl w:val="0"/>
                <w:numId w:val="43"/>
              </w:numPr>
              <w:ind w:left="422" w:hanging="283"/>
              <w:textAlignment w:val="baseline"/>
              <w:rPr>
                <w:rFonts w:eastAsia="Times New Roman" w:cs="Arial"/>
                <w:color w:val="000000"/>
                <w:sz w:val="20"/>
                <w:szCs w:val="20"/>
                <w:lang w:eastAsia="en-GB"/>
              </w:rPr>
            </w:pPr>
            <w:r w:rsidRPr="00C33A29">
              <w:rPr>
                <w:rFonts w:cs="Arial"/>
                <w:sz w:val="20"/>
                <w:szCs w:val="20"/>
              </w:rPr>
              <w:t xml:space="preserve">Able to motivate and command respect of colleagues and </w:t>
            </w:r>
            <w:r>
              <w:rPr>
                <w:rFonts w:cs="Arial"/>
                <w:sz w:val="20"/>
                <w:szCs w:val="20"/>
              </w:rPr>
              <w:t>students</w:t>
            </w:r>
          </w:p>
          <w:p w14:paraId="10FF3971" w14:textId="77777777" w:rsidR="00EB766D" w:rsidRPr="00246299" w:rsidRDefault="00EB766D" w:rsidP="00EB766D">
            <w:pPr>
              <w:pStyle w:val="ListParagraph"/>
              <w:numPr>
                <w:ilvl w:val="0"/>
                <w:numId w:val="43"/>
              </w:numPr>
              <w:ind w:left="422" w:hanging="283"/>
              <w:textAlignment w:val="baseline"/>
              <w:rPr>
                <w:rFonts w:eastAsia="Times New Roman" w:cs="Arial"/>
                <w:color w:val="000000"/>
                <w:sz w:val="20"/>
                <w:szCs w:val="20"/>
                <w:lang w:eastAsia="en-GB"/>
              </w:rPr>
            </w:pPr>
            <w:r>
              <w:rPr>
                <w:rFonts w:cs="Arial"/>
                <w:sz w:val="20"/>
                <w:szCs w:val="20"/>
              </w:rPr>
              <w:t>Outstanding communication and interpersonal skills</w:t>
            </w:r>
          </w:p>
          <w:p w14:paraId="2A4B610B" w14:textId="77777777" w:rsidR="00EB766D" w:rsidRPr="00AC46D0" w:rsidRDefault="00EB766D" w:rsidP="00EB766D">
            <w:pPr>
              <w:pStyle w:val="ListParagraph"/>
              <w:numPr>
                <w:ilvl w:val="0"/>
                <w:numId w:val="43"/>
              </w:numPr>
              <w:ind w:left="422" w:hanging="283"/>
              <w:textAlignment w:val="baseline"/>
              <w:rPr>
                <w:rFonts w:eastAsia="Times New Roman" w:cs="Arial"/>
                <w:color w:val="000000"/>
                <w:sz w:val="20"/>
                <w:szCs w:val="20"/>
                <w:lang w:eastAsia="en-GB"/>
              </w:rPr>
            </w:pPr>
            <w:r>
              <w:rPr>
                <w:rFonts w:eastAsia="Times New Roman" w:cs="Arial"/>
                <w:color w:val="000000"/>
                <w:sz w:val="20"/>
                <w:szCs w:val="20"/>
                <w:lang w:eastAsia="en-GB"/>
              </w:rPr>
              <w:t>Excellent listening and observation skills</w:t>
            </w:r>
          </w:p>
          <w:p w14:paraId="28D6B74B" w14:textId="77777777" w:rsidR="00EB766D" w:rsidRPr="00C33A29" w:rsidRDefault="00EB766D" w:rsidP="00EB766D">
            <w:pPr>
              <w:pStyle w:val="ListParagraph"/>
              <w:numPr>
                <w:ilvl w:val="0"/>
                <w:numId w:val="43"/>
              </w:numPr>
              <w:ind w:left="422" w:hanging="283"/>
              <w:textAlignment w:val="baseline"/>
              <w:rPr>
                <w:rFonts w:eastAsia="Times New Roman" w:cs="Arial"/>
                <w:color w:val="000000"/>
                <w:sz w:val="20"/>
                <w:szCs w:val="20"/>
                <w:lang w:eastAsia="en-GB"/>
              </w:rPr>
            </w:pPr>
            <w:r>
              <w:rPr>
                <w:rFonts w:eastAsia="Times New Roman" w:cs="Arial"/>
                <w:color w:val="000000"/>
                <w:sz w:val="20"/>
                <w:szCs w:val="20"/>
                <w:lang w:eastAsia="en-GB"/>
              </w:rPr>
              <w:t>Self-awareness and emotional sensitivity</w:t>
            </w:r>
          </w:p>
          <w:p w14:paraId="504278FC" w14:textId="77777777" w:rsidR="00EB766D" w:rsidRPr="00D61A44" w:rsidRDefault="00EB766D" w:rsidP="00EB766D">
            <w:pPr>
              <w:pStyle w:val="ListParagraph"/>
              <w:numPr>
                <w:ilvl w:val="0"/>
                <w:numId w:val="43"/>
              </w:numPr>
              <w:ind w:left="422" w:hanging="283"/>
              <w:textAlignment w:val="baseline"/>
              <w:rPr>
                <w:rFonts w:eastAsia="Times New Roman" w:cs="Arial"/>
                <w:color w:val="000000"/>
                <w:sz w:val="20"/>
                <w:szCs w:val="20"/>
                <w:lang w:eastAsia="en-GB"/>
              </w:rPr>
            </w:pPr>
            <w:r>
              <w:rPr>
                <w:rFonts w:cs="Arial"/>
                <w:sz w:val="20"/>
                <w:szCs w:val="20"/>
              </w:rPr>
              <w:t>Ability to collaborate and build rapport with a diverse range of learners</w:t>
            </w:r>
          </w:p>
          <w:p w14:paraId="212832FE" w14:textId="77777777" w:rsidR="00EB766D" w:rsidRPr="00C33A29" w:rsidRDefault="00EB766D" w:rsidP="00EB766D">
            <w:pPr>
              <w:pStyle w:val="ListParagraph"/>
              <w:numPr>
                <w:ilvl w:val="0"/>
                <w:numId w:val="43"/>
              </w:numPr>
              <w:ind w:left="422" w:hanging="283"/>
              <w:textAlignment w:val="baseline"/>
              <w:rPr>
                <w:rFonts w:eastAsia="Times New Roman" w:cs="Arial"/>
                <w:color w:val="000000"/>
                <w:sz w:val="20"/>
                <w:szCs w:val="20"/>
                <w:lang w:eastAsia="en-GB"/>
              </w:rPr>
            </w:pPr>
            <w:r>
              <w:rPr>
                <w:rFonts w:cs="Arial"/>
                <w:sz w:val="20"/>
                <w:szCs w:val="20"/>
              </w:rPr>
              <w:t xml:space="preserve">Excellent </w:t>
            </w:r>
            <w:proofErr w:type="spellStart"/>
            <w:r>
              <w:rPr>
                <w:rFonts w:cs="Arial"/>
                <w:sz w:val="20"/>
                <w:szCs w:val="20"/>
              </w:rPr>
              <w:t>organisational</w:t>
            </w:r>
            <w:proofErr w:type="spellEnd"/>
            <w:r>
              <w:rPr>
                <w:rFonts w:cs="Arial"/>
                <w:sz w:val="20"/>
                <w:szCs w:val="20"/>
              </w:rPr>
              <w:t xml:space="preserve"> and </w:t>
            </w:r>
            <w:proofErr w:type="gramStart"/>
            <w:r>
              <w:rPr>
                <w:rFonts w:cs="Arial"/>
                <w:sz w:val="20"/>
                <w:szCs w:val="20"/>
              </w:rPr>
              <w:t>problem solving</w:t>
            </w:r>
            <w:proofErr w:type="gramEnd"/>
            <w:r>
              <w:rPr>
                <w:rFonts w:cs="Arial"/>
                <w:sz w:val="20"/>
                <w:szCs w:val="20"/>
              </w:rPr>
              <w:t xml:space="preserve"> skills</w:t>
            </w:r>
          </w:p>
          <w:p w14:paraId="1E38ECC7" w14:textId="77777777" w:rsidR="00EB766D" w:rsidRDefault="00EB766D" w:rsidP="00EB766D">
            <w:pPr>
              <w:pStyle w:val="ListParagraph"/>
              <w:numPr>
                <w:ilvl w:val="0"/>
                <w:numId w:val="43"/>
              </w:numPr>
              <w:ind w:left="422" w:hanging="283"/>
              <w:textAlignment w:val="baseline"/>
              <w:rPr>
                <w:rFonts w:eastAsia="Times New Roman" w:cs="Arial"/>
                <w:color w:val="000000"/>
                <w:sz w:val="20"/>
                <w:szCs w:val="20"/>
                <w:lang w:eastAsia="en-GB"/>
              </w:rPr>
            </w:pPr>
            <w:r w:rsidRPr="00C33A29">
              <w:rPr>
                <w:rFonts w:eastAsia="Times New Roman" w:cs="Arial"/>
                <w:color w:val="000000"/>
                <w:sz w:val="20"/>
                <w:szCs w:val="20"/>
                <w:lang w:eastAsia="en-GB"/>
              </w:rPr>
              <w:t>Confident in the use of digital learning applications and resources</w:t>
            </w:r>
          </w:p>
          <w:p w14:paraId="08E0521B" w14:textId="77777777" w:rsidR="00EB766D" w:rsidRPr="00D61A44" w:rsidRDefault="00EB766D" w:rsidP="00E422FD">
            <w:pPr>
              <w:ind w:left="139"/>
              <w:textAlignment w:val="baseline"/>
              <w:rPr>
                <w:rFonts w:ascii="Arial" w:eastAsia="Times New Roman" w:hAnsi="Arial" w:cs="Arial"/>
                <w:color w:val="000000"/>
                <w:sz w:val="20"/>
                <w:szCs w:val="20"/>
                <w:lang w:eastAsia="en-GB"/>
              </w:rPr>
            </w:pPr>
            <w:r w:rsidRPr="00D61A44">
              <w:rPr>
                <w:rFonts w:ascii="Arial" w:eastAsia="Times New Roman" w:hAnsi="Arial" w:cs="Arial"/>
                <w:color w:val="000000"/>
                <w:sz w:val="20"/>
                <w:szCs w:val="20"/>
                <w:lang w:eastAsia="en-GB"/>
              </w:rPr>
              <w:t xml:space="preserve"> </w:t>
            </w:r>
          </w:p>
        </w:tc>
        <w:tc>
          <w:tcPr>
            <w:tcW w:w="61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BA980C" w14:textId="77777777" w:rsidR="00EB766D" w:rsidRPr="00DF36A3" w:rsidRDefault="00EB766D" w:rsidP="00E422FD">
            <w:pPr>
              <w:textAlignment w:val="baseline"/>
              <w:rPr>
                <w:rFonts w:ascii="Arial" w:eastAsia="Times New Roman" w:hAnsi="Arial" w:cs="Arial"/>
                <w:sz w:val="20"/>
                <w:szCs w:val="20"/>
                <w:lang w:eastAsia="en-GB"/>
              </w:rPr>
            </w:pPr>
            <w:r w:rsidRPr="00DF36A3">
              <w:rPr>
                <w:rFonts w:ascii="Arial" w:eastAsia="Times New Roman" w:hAnsi="Arial" w:cs="Arial"/>
                <w:b/>
                <w:bCs/>
                <w:sz w:val="20"/>
                <w:szCs w:val="20"/>
                <w:lang w:eastAsia="en-GB"/>
              </w:rPr>
              <w:t>Resilient</w:t>
            </w:r>
            <w:r w:rsidRPr="00DF36A3">
              <w:rPr>
                <w:rFonts w:ascii="Arial" w:eastAsia="Times New Roman" w:hAnsi="Arial" w:cs="Arial"/>
                <w:sz w:val="20"/>
                <w:szCs w:val="20"/>
                <w:lang w:eastAsia="en-GB"/>
              </w:rPr>
              <w:t> </w:t>
            </w:r>
          </w:p>
          <w:p w14:paraId="3167CDB7" w14:textId="77777777" w:rsidR="00EB766D" w:rsidRPr="00DF36A3" w:rsidRDefault="00EB766D" w:rsidP="00EB766D">
            <w:pPr>
              <w:numPr>
                <w:ilvl w:val="0"/>
                <w:numId w:val="39"/>
              </w:numPr>
              <w:ind w:left="6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Be adaptable and flexible </w:t>
            </w:r>
          </w:p>
          <w:p w14:paraId="764BB8A6" w14:textId="77777777" w:rsidR="00EB766D" w:rsidRPr="00DF36A3" w:rsidRDefault="00EB766D" w:rsidP="00EB766D">
            <w:pPr>
              <w:numPr>
                <w:ilvl w:val="0"/>
                <w:numId w:val="39"/>
              </w:numPr>
              <w:ind w:left="6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Anticipate, prevent and overcome challenge  </w:t>
            </w:r>
          </w:p>
          <w:p w14:paraId="51F7A9F8" w14:textId="77777777" w:rsidR="00EB766D" w:rsidRPr="00DF36A3" w:rsidRDefault="00EB766D" w:rsidP="00EB766D">
            <w:pPr>
              <w:numPr>
                <w:ilvl w:val="0"/>
                <w:numId w:val="39"/>
              </w:numPr>
              <w:ind w:left="6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Have self-belief and a positive attitude  </w:t>
            </w:r>
          </w:p>
          <w:p w14:paraId="25407E11" w14:textId="77777777" w:rsidR="00EB766D" w:rsidRPr="00DF36A3" w:rsidRDefault="00EB766D" w:rsidP="00EB766D">
            <w:pPr>
              <w:numPr>
                <w:ilvl w:val="0"/>
                <w:numId w:val="39"/>
              </w:numPr>
              <w:ind w:left="6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Be enthusiastic, committed and purposeful  </w:t>
            </w:r>
          </w:p>
          <w:p w14:paraId="36310607" w14:textId="77777777" w:rsidR="00EB766D" w:rsidRPr="00DF36A3" w:rsidRDefault="00EB766D" w:rsidP="00EB766D">
            <w:pPr>
              <w:numPr>
                <w:ilvl w:val="0"/>
                <w:numId w:val="39"/>
              </w:numPr>
              <w:ind w:left="6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Be curious and innovative </w:t>
            </w:r>
          </w:p>
          <w:p w14:paraId="11C108B2" w14:textId="77777777" w:rsidR="00EB766D" w:rsidRPr="00DF36A3" w:rsidRDefault="00EB766D" w:rsidP="00EB766D">
            <w:pPr>
              <w:numPr>
                <w:ilvl w:val="0"/>
                <w:numId w:val="39"/>
              </w:numPr>
              <w:ind w:left="6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 xml:space="preserve">Plan and </w:t>
            </w:r>
            <w:proofErr w:type="spellStart"/>
            <w:r w:rsidRPr="00DF36A3">
              <w:rPr>
                <w:rFonts w:ascii="Arial" w:eastAsia="Times New Roman" w:hAnsi="Arial" w:cs="Arial"/>
                <w:sz w:val="20"/>
                <w:szCs w:val="20"/>
                <w:lang w:eastAsia="en-GB"/>
              </w:rPr>
              <w:t>organise</w:t>
            </w:r>
            <w:proofErr w:type="spellEnd"/>
            <w:r w:rsidRPr="00DF36A3">
              <w:rPr>
                <w:rFonts w:ascii="Arial" w:eastAsia="Times New Roman" w:hAnsi="Arial" w:cs="Arial"/>
                <w:sz w:val="20"/>
                <w:szCs w:val="20"/>
                <w:lang w:eastAsia="en-GB"/>
              </w:rPr>
              <w:t xml:space="preserve"> work independently   </w:t>
            </w:r>
          </w:p>
          <w:p w14:paraId="35775973" w14:textId="77777777" w:rsidR="00EB766D" w:rsidRPr="00DF36A3" w:rsidRDefault="00EB766D" w:rsidP="00E422FD">
            <w:pPr>
              <w:textAlignment w:val="baseline"/>
              <w:rPr>
                <w:rFonts w:ascii="Arial" w:eastAsia="Times New Roman" w:hAnsi="Arial" w:cs="Arial"/>
                <w:sz w:val="20"/>
                <w:szCs w:val="20"/>
                <w:lang w:eastAsia="en-GB"/>
              </w:rPr>
            </w:pPr>
            <w:r w:rsidRPr="00DF36A3">
              <w:rPr>
                <w:rFonts w:ascii="Arial" w:eastAsia="Times New Roman" w:hAnsi="Arial" w:cs="Arial"/>
                <w:b/>
                <w:bCs/>
                <w:sz w:val="20"/>
                <w:szCs w:val="20"/>
                <w:lang w:eastAsia="en-GB"/>
              </w:rPr>
              <w:t>Confident</w:t>
            </w:r>
            <w:r w:rsidRPr="00DF36A3">
              <w:rPr>
                <w:rFonts w:ascii="Arial" w:eastAsia="Times New Roman" w:hAnsi="Arial" w:cs="Arial"/>
                <w:sz w:val="20"/>
                <w:szCs w:val="20"/>
                <w:lang w:eastAsia="en-GB"/>
              </w:rPr>
              <w:t> </w:t>
            </w:r>
          </w:p>
          <w:p w14:paraId="3EAF60E0" w14:textId="77777777" w:rsidR="00EB766D" w:rsidRPr="00DF36A3" w:rsidRDefault="00EB766D" w:rsidP="00EB766D">
            <w:pPr>
              <w:numPr>
                <w:ilvl w:val="0"/>
                <w:numId w:val="40"/>
              </w:numPr>
              <w:ind w:left="6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 xml:space="preserve">Have strong </w:t>
            </w:r>
            <w:proofErr w:type="spellStart"/>
            <w:r w:rsidRPr="00DF36A3">
              <w:rPr>
                <w:rFonts w:ascii="Arial" w:eastAsia="Times New Roman" w:hAnsi="Arial" w:cs="Arial"/>
                <w:sz w:val="20"/>
                <w:szCs w:val="20"/>
                <w:lang w:eastAsia="en-GB"/>
              </w:rPr>
              <w:t>organisational</w:t>
            </w:r>
            <w:proofErr w:type="spellEnd"/>
            <w:r w:rsidRPr="00DF36A3">
              <w:rPr>
                <w:rFonts w:ascii="Arial" w:eastAsia="Times New Roman" w:hAnsi="Arial" w:cs="Arial"/>
                <w:sz w:val="20"/>
                <w:szCs w:val="20"/>
                <w:lang w:eastAsia="en-GB"/>
              </w:rPr>
              <w:t xml:space="preserve"> skills  </w:t>
            </w:r>
          </w:p>
          <w:p w14:paraId="692451E1" w14:textId="77777777" w:rsidR="00EB766D" w:rsidRPr="00DF36A3" w:rsidRDefault="00EB766D" w:rsidP="00EB766D">
            <w:pPr>
              <w:numPr>
                <w:ilvl w:val="0"/>
                <w:numId w:val="40"/>
              </w:numPr>
              <w:ind w:left="60" w:firstLine="0"/>
              <w:textAlignment w:val="baseline"/>
              <w:rPr>
                <w:rFonts w:ascii="Arial" w:eastAsia="Times New Roman" w:hAnsi="Arial" w:cs="Arial"/>
                <w:sz w:val="20"/>
                <w:szCs w:val="20"/>
                <w:lang w:eastAsia="en-GB"/>
              </w:rPr>
            </w:pPr>
            <w:proofErr w:type="gramStart"/>
            <w:r w:rsidRPr="00DF36A3">
              <w:rPr>
                <w:rFonts w:ascii="Arial" w:eastAsia="Times New Roman" w:hAnsi="Arial" w:cs="Arial"/>
                <w:sz w:val="20"/>
                <w:szCs w:val="20"/>
                <w:lang w:eastAsia="en-GB"/>
              </w:rPr>
              <w:t>Anticipate  and</w:t>
            </w:r>
            <w:proofErr w:type="gramEnd"/>
            <w:r w:rsidRPr="00DF36A3">
              <w:rPr>
                <w:rFonts w:ascii="Arial" w:eastAsia="Times New Roman" w:hAnsi="Arial" w:cs="Arial"/>
                <w:sz w:val="20"/>
                <w:szCs w:val="20"/>
                <w:lang w:eastAsia="en-GB"/>
              </w:rPr>
              <w:t xml:space="preserve"> overcome problems </w:t>
            </w:r>
          </w:p>
          <w:p w14:paraId="31662325" w14:textId="77777777" w:rsidR="00EB766D" w:rsidRPr="00DF36A3" w:rsidRDefault="00EB766D" w:rsidP="00EB766D">
            <w:pPr>
              <w:numPr>
                <w:ilvl w:val="0"/>
                <w:numId w:val="40"/>
              </w:numPr>
              <w:ind w:left="6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Be enthusiastic and determined   </w:t>
            </w:r>
          </w:p>
          <w:p w14:paraId="365F0654" w14:textId="77777777" w:rsidR="00EB766D" w:rsidRPr="00DF36A3" w:rsidRDefault="00EB766D" w:rsidP="00EB766D">
            <w:pPr>
              <w:numPr>
                <w:ilvl w:val="0"/>
                <w:numId w:val="40"/>
              </w:numPr>
              <w:ind w:left="6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Have self-belief and a positive attitude  </w:t>
            </w:r>
          </w:p>
          <w:p w14:paraId="76828DB8" w14:textId="77777777" w:rsidR="00EB766D" w:rsidRPr="00DF36A3" w:rsidRDefault="00EB766D" w:rsidP="00EB766D">
            <w:pPr>
              <w:numPr>
                <w:ilvl w:val="0"/>
                <w:numId w:val="40"/>
              </w:numPr>
              <w:ind w:left="6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Ask questions and be inquiring </w:t>
            </w:r>
          </w:p>
          <w:p w14:paraId="0983B772" w14:textId="77777777" w:rsidR="00EB766D" w:rsidRPr="00DF36A3" w:rsidRDefault="00EB766D" w:rsidP="00EB766D">
            <w:pPr>
              <w:numPr>
                <w:ilvl w:val="0"/>
                <w:numId w:val="40"/>
              </w:numPr>
              <w:ind w:left="6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Use reflective thinking skills  </w:t>
            </w:r>
          </w:p>
          <w:p w14:paraId="1D213D99" w14:textId="77777777" w:rsidR="00EB766D" w:rsidRPr="00DF36A3" w:rsidRDefault="00EB766D" w:rsidP="00E422FD">
            <w:pPr>
              <w:ind w:left="60"/>
              <w:textAlignment w:val="baseline"/>
              <w:rPr>
                <w:rFonts w:ascii="Arial" w:eastAsia="Times New Roman" w:hAnsi="Arial" w:cs="Arial"/>
                <w:sz w:val="20"/>
                <w:szCs w:val="20"/>
                <w:lang w:eastAsia="en-GB"/>
              </w:rPr>
            </w:pPr>
            <w:r w:rsidRPr="00DF36A3">
              <w:rPr>
                <w:rFonts w:ascii="Arial" w:eastAsia="Times New Roman" w:hAnsi="Arial" w:cs="Arial"/>
                <w:b/>
                <w:bCs/>
                <w:sz w:val="20"/>
                <w:szCs w:val="20"/>
                <w:lang w:eastAsia="en-GB"/>
              </w:rPr>
              <w:t>Enterprising</w:t>
            </w:r>
            <w:r w:rsidRPr="00DF36A3">
              <w:rPr>
                <w:rFonts w:ascii="Arial" w:eastAsia="Times New Roman" w:hAnsi="Arial" w:cs="Arial"/>
                <w:sz w:val="20"/>
                <w:szCs w:val="20"/>
                <w:lang w:eastAsia="en-GB"/>
              </w:rPr>
              <w:t> </w:t>
            </w:r>
          </w:p>
          <w:p w14:paraId="1F44DE5E" w14:textId="77777777" w:rsidR="00EB766D" w:rsidRPr="00DF36A3" w:rsidRDefault="00EB766D" w:rsidP="00EB766D">
            <w:pPr>
              <w:numPr>
                <w:ilvl w:val="0"/>
                <w:numId w:val="41"/>
              </w:numPr>
              <w:ind w:left="12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Have a positive attitude to problems </w:t>
            </w:r>
          </w:p>
          <w:p w14:paraId="30137013" w14:textId="77777777" w:rsidR="00EB766D" w:rsidRPr="00DF36A3" w:rsidRDefault="00EB766D" w:rsidP="00EB766D">
            <w:pPr>
              <w:numPr>
                <w:ilvl w:val="0"/>
                <w:numId w:val="41"/>
              </w:numPr>
              <w:ind w:left="12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 xml:space="preserve">Understand causes of </w:t>
            </w:r>
            <w:proofErr w:type="gramStart"/>
            <w:r w:rsidRPr="00DF36A3">
              <w:rPr>
                <w:rFonts w:ascii="Arial" w:eastAsia="Times New Roman" w:hAnsi="Arial" w:cs="Arial"/>
                <w:sz w:val="20"/>
                <w:szCs w:val="20"/>
                <w:lang w:eastAsia="en-GB"/>
              </w:rPr>
              <w:t>problems  and</w:t>
            </w:r>
            <w:proofErr w:type="gramEnd"/>
            <w:r w:rsidRPr="00DF36A3">
              <w:rPr>
                <w:rFonts w:ascii="Arial" w:eastAsia="Times New Roman" w:hAnsi="Arial" w:cs="Arial"/>
                <w:sz w:val="20"/>
                <w:szCs w:val="20"/>
                <w:lang w:eastAsia="en-GB"/>
              </w:rPr>
              <w:t xml:space="preserve"> find creative solutions </w:t>
            </w:r>
          </w:p>
          <w:p w14:paraId="74BF5E05" w14:textId="77777777" w:rsidR="00EB766D" w:rsidRPr="00DF36A3" w:rsidRDefault="00EB766D" w:rsidP="00EB766D">
            <w:pPr>
              <w:numPr>
                <w:ilvl w:val="0"/>
                <w:numId w:val="41"/>
              </w:numPr>
              <w:ind w:left="12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Work collaboratively and creatively with others  </w:t>
            </w:r>
          </w:p>
          <w:p w14:paraId="6C86CCD7" w14:textId="77777777" w:rsidR="00EB766D" w:rsidRPr="00DF36A3" w:rsidRDefault="00EB766D" w:rsidP="00EB766D">
            <w:pPr>
              <w:numPr>
                <w:ilvl w:val="0"/>
                <w:numId w:val="41"/>
              </w:numPr>
              <w:ind w:left="12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Make calculated decisions </w:t>
            </w:r>
          </w:p>
          <w:p w14:paraId="0A6D4B05" w14:textId="77777777" w:rsidR="00EB766D" w:rsidRPr="00DF36A3" w:rsidRDefault="00EB766D" w:rsidP="00EB766D">
            <w:pPr>
              <w:numPr>
                <w:ilvl w:val="0"/>
                <w:numId w:val="41"/>
              </w:numPr>
              <w:ind w:left="12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Network and communicate </w:t>
            </w:r>
          </w:p>
          <w:p w14:paraId="1DE3BC7C" w14:textId="77777777" w:rsidR="00EB766D" w:rsidRPr="00DF36A3" w:rsidRDefault="00EB766D" w:rsidP="00EB766D">
            <w:pPr>
              <w:numPr>
                <w:ilvl w:val="0"/>
                <w:numId w:val="41"/>
              </w:numPr>
              <w:ind w:left="12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Work outside comfort zones  </w:t>
            </w:r>
          </w:p>
          <w:p w14:paraId="44C2A754" w14:textId="77777777" w:rsidR="00EB766D" w:rsidRPr="00DF36A3" w:rsidRDefault="00EB766D" w:rsidP="00EB766D">
            <w:pPr>
              <w:numPr>
                <w:ilvl w:val="0"/>
                <w:numId w:val="41"/>
              </w:numPr>
              <w:ind w:left="12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Manage self and others </w:t>
            </w:r>
          </w:p>
          <w:p w14:paraId="7A9A29E3" w14:textId="77777777" w:rsidR="00EB766D" w:rsidRPr="00DF36A3" w:rsidRDefault="00EB766D" w:rsidP="00EB766D">
            <w:pPr>
              <w:numPr>
                <w:ilvl w:val="0"/>
                <w:numId w:val="41"/>
              </w:numPr>
              <w:ind w:left="12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lastRenderedPageBreak/>
              <w:t>Motivate, inspire and value others </w:t>
            </w:r>
          </w:p>
          <w:p w14:paraId="0745EAA5" w14:textId="77777777" w:rsidR="00EB766D" w:rsidRPr="00DF36A3" w:rsidRDefault="00EB766D" w:rsidP="00E422FD">
            <w:pPr>
              <w:textAlignment w:val="baseline"/>
              <w:rPr>
                <w:rFonts w:ascii="Arial" w:eastAsia="Times New Roman" w:hAnsi="Arial" w:cs="Arial"/>
                <w:sz w:val="20"/>
                <w:szCs w:val="20"/>
                <w:lang w:eastAsia="en-GB"/>
              </w:rPr>
            </w:pPr>
            <w:r w:rsidRPr="00DF36A3">
              <w:rPr>
                <w:rFonts w:ascii="Arial" w:eastAsia="Times New Roman" w:hAnsi="Arial" w:cs="Arial"/>
                <w:b/>
                <w:bCs/>
                <w:sz w:val="20"/>
                <w:szCs w:val="20"/>
                <w:lang w:eastAsia="en-GB"/>
              </w:rPr>
              <w:t>Professional</w:t>
            </w:r>
            <w:r w:rsidRPr="00DF36A3">
              <w:rPr>
                <w:rFonts w:ascii="Arial" w:eastAsia="Times New Roman" w:hAnsi="Arial" w:cs="Arial"/>
                <w:sz w:val="20"/>
                <w:szCs w:val="20"/>
                <w:lang w:eastAsia="en-GB"/>
              </w:rPr>
              <w:t> </w:t>
            </w:r>
          </w:p>
          <w:p w14:paraId="2047751D" w14:textId="77777777" w:rsidR="00EB766D" w:rsidRPr="00DF36A3" w:rsidRDefault="00EB766D" w:rsidP="00EB766D">
            <w:pPr>
              <w:numPr>
                <w:ilvl w:val="0"/>
                <w:numId w:val="42"/>
              </w:numPr>
              <w:ind w:left="6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Have strong digital skills  </w:t>
            </w:r>
          </w:p>
          <w:p w14:paraId="7064A3B6" w14:textId="77777777" w:rsidR="00EB766D" w:rsidRPr="00DF36A3" w:rsidRDefault="00EB766D" w:rsidP="00EB766D">
            <w:pPr>
              <w:numPr>
                <w:ilvl w:val="0"/>
                <w:numId w:val="42"/>
              </w:numPr>
              <w:ind w:left="6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Collaborate share and learn </w:t>
            </w:r>
          </w:p>
          <w:p w14:paraId="5FE97693" w14:textId="77777777" w:rsidR="00EB766D" w:rsidRPr="00DF36A3" w:rsidRDefault="00EB766D" w:rsidP="00EB766D">
            <w:pPr>
              <w:numPr>
                <w:ilvl w:val="0"/>
                <w:numId w:val="42"/>
              </w:numPr>
              <w:ind w:left="6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Think logically and apply reason </w:t>
            </w:r>
          </w:p>
          <w:p w14:paraId="1A76D02E" w14:textId="77777777" w:rsidR="00EB766D" w:rsidRPr="00DF36A3" w:rsidRDefault="00EB766D" w:rsidP="00EB766D">
            <w:pPr>
              <w:numPr>
                <w:ilvl w:val="0"/>
                <w:numId w:val="42"/>
              </w:numPr>
              <w:ind w:left="6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Build relationships </w:t>
            </w:r>
          </w:p>
          <w:p w14:paraId="5B1D21F7" w14:textId="77777777" w:rsidR="00EB766D" w:rsidRPr="00DF36A3" w:rsidRDefault="00EB766D" w:rsidP="00EB766D">
            <w:pPr>
              <w:numPr>
                <w:ilvl w:val="0"/>
                <w:numId w:val="42"/>
              </w:numPr>
              <w:ind w:left="6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Listen, engage and connect </w:t>
            </w:r>
          </w:p>
          <w:p w14:paraId="07ACF5D9" w14:textId="77777777" w:rsidR="00EB766D" w:rsidRPr="00DF36A3" w:rsidRDefault="00EB766D" w:rsidP="00EB766D">
            <w:pPr>
              <w:numPr>
                <w:ilvl w:val="0"/>
                <w:numId w:val="42"/>
              </w:numPr>
              <w:ind w:left="6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Communicate confidently  </w:t>
            </w:r>
          </w:p>
          <w:p w14:paraId="116035A4" w14:textId="77777777" w:rsidR="00EB766D" w:rsidRPr="00DF36A3" w:rsidRDefault="00EB766D" w:rsidP="00EB766D">
            <w:pPr>
              <w:numPr>
                <w:ilvl w:val="0"/>
                <w:numId w:val="42"/>
              </w:numPr>
              <w:ind w:left="6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Negotiate and manage conflict </w:t>
            </w:r>
          </w:p>
          <w:p w14:paraId="32F683B6" w14:textId="77777777" w:rsidR="00EB766D" w:rsidRPr="00DF36A3" w:rsidRDefault="00EB766D" w:rsidP="00EB766D">
            <w:pPr>
              <w:numPr>
                <w:ilvl w:val="0"/>
                <w:numId w:val="42"/>
              </w:numPr>
              <w:ind w:left="60" w:firstLine="0"/>
              <w:textAlignment w:val="baseline"/>
              <w:rPr>
                <w:rFonts w:ascii="Arial" w:eastAsia="Times New Roman" w:hAnsi="Arial" w:cs="Arial"/>
                <w:sz w:val="20"/>
                <w:szCs w:val="20"/>
                <w:lang w:eastAsia="en-GB"/>
              </w:rPr>
            </w:pPr>
            <w:r w:rsidRPr="00DF36A3">
              <w:rPr>
                <w:rFonts w:ascii="Arial" w:eastAsia="Times New Roman" w:hAnsi="Arial" w:cs="Arial"/>
                <w:sz w:val="20"/>
                <w:szCs w:val="20"/>
                <w:lang w:eastAsia="en-GB"/>
              </w:rPr>
              <w:t>Work as a team to reach a goal </w:t>
            </w:r>
          </w:p>
        </w:tc>
      </w:tr>
    </w:tbl>
    <w:p w14:paraId="2855B836" w14:textId="77777777" w:rsidR="005E1F33" w:rsidRDefault="005E1F33" w:rsidP="005E1F33">
      <w:pPr>
        <w:pStyle w:val="BodyText1"/>
        <w:rPr>
          <w:lang w:val="en-GB"/>
        </w:rPr>
      </w:pPr>
    </w:p>
    <w:p w14:paraId="7B88A81C" w14:textId="77777777" w:rsidR="00FA32AE" w:rsidRPr="00FA32AE" w:rsidRDefault="00FA32AE" w:rsidP="00FA32AE">
      <w:pPr>
        <w:pStyle w:val="BodyText1"/>
        <w:rPr>
          <w:b/>
          <w:bCs/>
          <w:i/>
          <w:sz w:val="20"/>
          <w:szCs w:val="20"/>
        </w:rPr>
      </w:pPr>
      <w:r w:rsidRPr="00FA32AE">
        <w:rPr>
          <w:b/>
          <w:bCs/>
          <w:i/>
          <w:sz w:val="20"/>
          <w:szCs w:val="20"/>
        </w:rPr>
        <w:t xml:space="preserve">This job description is written at a specific time and is subject to change as the demands of the </w:t>
      </w:r>
      <w:proofErr w:type="spellStart"/>
      <w:r w:rsidRPr="00FA32AE">
        <w:rPr>
          <w:b/>
          <w:bCs/>
          <w:i/>
          <w:sz w:val="20"/>
          <w:szCs w:val="20"/>
        </w:rPr>
        <w:t>organisation</w:t>
      </w:r>
      <w:proofErr w:type="spellEnd"/>
      <w:r w:rsidRPr="00FA32AE">
        <w:rPr>
          <w:b/>
          <w:bCs/>
          <w:i/>
          <w:sz w:val="20"/>
          <w:szCs w:val="20"/>
        </w:rPr>
        <w:t xml:space="preserve"> and the role develops.  The role requires flexibility and adaptability and the employees of the Group need to be aware that they may be asked to perform tasks and be given responsibilities not detailed on this job description.</w:t>
      </w:r>
    </w:p>
    <w:p w14:paraId="44A638BA" w14:textId="77777777" w:rsidR="00FA32AE" w:rsidRPr="00FA32AE" w:rsidRDefault="00FA32AE" w:rsidP="00FA32AE">
      <w:pPr>
        <w:pStyle w:val="BodyText1"/>
        <w:rPr>
          <w:sz w:val="20"/>
          <w:szCs w:val="20"/>
        </w:rPr>
      </w:pPr>
    </w:p>
    <w:p w14:paraId="37DB0978" w14:textId="77777777" w:rsidR="00FA32AE" w:rsidRPr="00FA32AE" w:rsidRDefault="00FA32AE" w:rsidP="00FA32AE">
      <w:pPr>
        <w:pStyle w:val="BodyText1"/>
        <w:rPr>
          <w:sz w:val="20"/>
          <w:szCs w:val="20"/>
        </w:rPr>
      </w:pPr>
      <w:r w:rsidRPr="00FA32AE">
        <w:rPr>
          <w:b/>
          <w:bCs/>
          <w:i/>
          <w:sz w:val="20"/>
          <w:szCs w:val="20"/>
        </w:rPr>
        <w:t>Diversity Statement</w:t>
      </w:r>
    </w:p>
    <w:p w14:paraId="69070886" w14:textId="77777777" w:rsidR="00FA32AE" w:rsidRPr="00FA32AE" w:rsidRDefault="00FA32AE" w:rsidP="00FA32AE">
      <w:pPr>
        <w:pStyle w:val="BodyText1"/>
        <w:rPr>
          <w:i/>
          <w:sz w:val="20"/>
          <w:szCs w:val="20"/>
        </w:rPr>
      </w:pPr>
      <w:r w:rsidRPr="00FA32AE">
        <w:rPr>
          <w:i/>
          <w:sz w:val="20"/>
          <w:szCs w:val="20"/>
        </w:rPr>
        <w:t xml:space="preserve">Activate Learning </w:t>
      </w:r>
      <w:proofErr w:type="spellStart"/>
      <w:r w:rsidRPr="00FA32AE">
        <w:rPr>
          <w:i/>
          <w:sz w:val="20"/>
          <w:szCs w:val="20"/>
        </w:rPr>
        <w:t>recognises</w:t>
      </w:r>
      <w:proofErr w:type="spellEnd"/>
      <w:r w:rsidRPr="00FA32AE">
        <w:rPr>
          <w:i/>
          <w:sz w:val="20"/>
          <w:szCs w:val="20"/>
        </w:rPr>
        <w:t xml:space="preserve"> and values the enriching contribution which people from a range of backgrounds and experiences can bring to the life and development of the Group. We therefore aim to provide an education service which, in its teaching, administration and support services, actively promotes equality of opportunity and freedom from discrimination on grounds of age, cultural background, disability, ethnicity, gender, religion or sexual orientation.</w:t>
      </w:r>
    </w:p>
    <w:p w14:paraId="4DDEE4E8" w14:textId="77777777" w:rsidR="00FA32AE" w:rsidRPr="00FA32AE" w:rsidRDefault="00FA32AE" w:rsidP="00FA32AE">
      <w:pPr>
        <w:pStyle w:val="BodyText1"/>
        <w:rPr>
          <w:sz w:val="20"/>
          <w:szCs w:val="20"/>
        </w:rPr>
      </w:pPr>
    </w:p>
    <w:p w14:paraId="7B006528" w14:textId="77777777" w:rsidR="00FA32AE" w:rsidRPr="00FA32AE" w:rsidRDefault="00FA32AE" w:rsidP="00FA32AE">
      <w:pPr>
        <w:pStyle w:val="BodyText1"/>
        <w:rPr>
          <w:sz w:val="20"/>
          <w:szCs w:val="20"/>
        </w:rPr>
      </w:pPr>
      <w:r w:rsidRPr="00FA32AE">
        <w:rPr>
          <w:b/>
          <w:bCs/>
          <w:i/>
          <w:sz w:val="20"/>
          <w:szCs w:val="20"/>
        </w:rPr>
        <w:t>Health &amp; Safety Statement</w:t>
      </w:r>
    </w:p>
    <w:p w14:paraId="5935974E" w14:textId="77777777" w:rsidR="00FA32AE" w:rsidRPr="00FA32AE" w:rsidRDefault="00FA32AE" w:rsidP="00FA32AE">
      <w:pPr>
        <w:pStyle w:val="BodyText1"/>
        <w:rPr>
          <w:i/>
          <w:sz w:val="20"/>
          <w:szCs w:val="20"/>
        </w:rPr>
      </w:pPr>
      <w:r w:rsidRPr="00FA32AE">
        <w:rPr>
          <w:i/>
          <w:sz w:val="20"/>
          <w:szCs w:val="20"/>
        </w:rPr>
        <w:t>All employees have a responsibility to promote and maintain a safe and healthy working environment, by taking reasonable care of their own health and safety at work and the well-being of colleagues and students.  Line managers have specific responsibility for the health and safety of the team for which they have general management responsibility.</w:t>
      </w:r>
    </w:p>
    <w:p w14:paraId="77FA7B33" w14:textId="77777777" w:rsidR="00FA32AE" w:rsidRPr="00FA32AE" w:rsidRDefault="00FA32AE" w:rsidP="00FA32AE">
      <w:pPr>
        <w:pStyle w:val="BodyText1"/>
        <w:rPr>
          <w:sz w:val="20"/>
          <w:szCs w:val="20"/>
        </w:rPr>
      </w:pPr>
    </w:p>
    <w:p w14:paraId="5F555AFF" w14:textId="77777777" w:rsidR="00FA32AE" w:rsidRPr="00FA32AE" w:rsidRDefault="00FA32AE" w:rsidP="00FA32AE">
      <w:pPr>
        <w:pStyle w:val="BodyText1"/>
        <w:rPr>
          <w:sz w:val="20"/>
          <w:szCs w:val="20"/>
        </w:rPr>
      </w:pPr>
      <w:r w:rsidRPr="00FA32AE">
        <w:rPr>
          <w:b/>
          <w:bCs/>
          <w:i/>
          <w:sz w:val="20"/>
          <w:szCs w:val="20"/>
        </w:rPr>
        <w:t>Safeguarding Statement</w:t>
      </w:r>
    </w:p>
    <w:p w14:paraId="6890D20F" w14:textId="77777777" w:rsidR="00FA32AE" w:rsidRPr="00FA32AE" w:rsidRDefault="00FA32AE" w:rsidP="00FA32AE">
      <w:pPr>
        <w:pStyle w:val="BodyText1"/>
        <w:rPr>
          <w:sz w:val="20"/>
          <w:szCs w:val="20"/>
        </w:rPr>
      </w:pPr>
      <w:r w:rsidRPr="00FA32AE">
        <w:rPr>
          <w:i/>
          <w:sz w:val="20"/>
          <w:szCs w:val="20"/>
        </w:rPr>
        <w:t>Activate Learning is committed to the safeguarding and welfare of young people and expects all employees and volunteers to share this commitment.</w:t>
      </w:r>
    </w:p>
    <w:p w14:paraId="16D77918" w14:textId="77777777" w:rsidR="00FA32AE" w:rsidRPr="005E1F33" w:rsidRDefault="00FA32AE" w:rsidP="005E1F33">
      <w:pPr>
        <w:pStyle w:val="BodyText1"/>
        <w:rPr>
          <w:lang w:val="en-GB"/>
        </w:rPr>
      </w:pPr>
    </w:p>
    <w:sectPr w:rsidR="00FA32AE" w:rsidRPr="005E1F33" w:rsidSect="00EB766D">
      <w:pgSz w:w="16840" w:h="11900"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740D4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0A6EDE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154DFA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32E736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D5A65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204B74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DF444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EBE3C2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BC0C42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87C1CB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86A38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051463"/>
    <w:multiLevelType w:val="hybridMultilevel"/>
    <w:tmpl w:val="22D24246"/>
    <w:lvl w:ilvl="0" w:tplc="4B3ED9AC">
      <w:start w:val="1"/>
      <w:numFmt w:val="bullet"/>
      <w:pStyle w:val="2ndbullet"/>
      <w:lvlText w:val=""/>
      <w:lvlJc w:val="left"/>
      <w:pPr>
        <w:ind w:left="0" w:firstLine="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1F2B3E"/>
    <w:multiLevelType w:val="multilevel"/>
    <w:tmpl w:val="8C3A05E6"/>
    <w:lvl w:ilvl="0">
      <w:start w:val="1"/>
      <w:numFmt w:val="bullet"/>
      <w:lvlText w:val=""/>
      <w:lvlJc w:val="left"/>
      <w:pPr>
        <w:ind w:left="113" w:firstLine="171"/>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DD43505"/>
    <w:multiLevelType w:val="multilevel"/>
    <w:tmpl w:val="77BE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9107D6"/>
    <w:multiLevelType w:val="multilevel"/>
    <w:tmpl w:val="6D862DE4"/>
    <w:lvl w:ilvl="0">
      <w:start w:val="1"/>
      <w:numFmt w:val="bullet"/>
      <w:lvlText w:val=""/>
      <w:lvlJc w:val="left"/>
      <w:pPr>
        <w:ind w:left="113"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762C99"/>
    <w:multiLevelType w:val="multilevel"/>
    <w:tmpl w:val="A9384448"/>
    <w:lvl w:ilvl="0">
      <w:start w:val="1"/>
      <w:numFmt w:val="bullet"/>
      <w:lvlText w:val=""/>
      <w:lvlJc w:val="left"/>
      <w:pPr>
        <w:ind w:left="0" w:firstLine="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0E475C4"/>
    <w:multiLevelType w:val="multilevel"/>
    <w:tmpl w:val="A21EE2F0"/>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32B6E89"/>
    <w:multiLevelType w:val="multilevel"/>
    <w:tmpl w:val="EC344B28"/>
    <w:lvl w:ilvl="0">
      <w:start w:val="1"/>
      <w:numFmt w:val="bullet"/>
      <w:lvlText w:val=""/>
      <w:lvlJc w:val="left"/>
      <w:pPr>
        <w:ind w:left="113"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3F36FA"/>
    <w:multiLevelType w:val="multilevel"/>
    <w:tmpl w:val="F6F25D00"/>
    <w:lvl w:ilvl="0">
      <w:start w:val="1"/>
      <w:numFmt w:val="bullet"/>
      <w:lvlText w:val=""/>
      <w:lvlJc w:val="left"/>
      <w:pPr>
        <w:ind w:left="113" w:firstLine="171"/>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62C24AD"/>
    <w:multiLevelType w:val="multilevel"/>
    <w:tmpl w:val="86E439C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DA1590"/>
    <w:multiLevelType w:val="multilevel"/>
    <w:tmpl w:val="BF66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F54CEA"/>
    <w:multiLevelType w:val="multilevel"/>
    <w:tmpl w:val="B95C9B16"/>
    <w:lvl w:ilvl="0">
      <w:start w:val="1"/>
      <w:numFmt w:val="bullet"/>
      <w:lvlText w:val=""/>
      <w:lvlJc w:val="left"/>
      <w:pPr>
        <w:ind w:left="-113" w:firstLine="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F0F150B"/>
    <w:multiLevelType w:val="multilevel"/>
    <w:tmpl w:val="C68A5966"/>
    <w:lvl w:ilvl="0">
      <w:start w:val="1"/>
      <w:numFmt w:val="bullet"/>
      <w:lvlText w:val=""/>
      <w:lvlJc w:val="left"/>
      <w:pPr>
        <w:ind w:left="680"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25075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6A05E33"/>
    <w:multiLevelType w:val="multilevel"/>
    <w:tmpl w:val="E8966C9E"/>
    <w:lvl w:ilvl="0">
      <w:start w:val="1"/>
      <w:numFmt w:val="bullet"/>
      <w:lvlText w:val=""/>
      <w:lvlJc w:val="left"/>
      <w:pPr>
        <w:ind w:left="0" w:firstLine="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891542A"/>
    <w:multiLevelType w:val="multilevel"/>
    <w:tmpl w:val="2D3243B2"/>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6A6B86"/>
    <w:multiLevelType w:val="multilevel"/>
    <w:tmpl w:val="896A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495F26"/>
    <w:multiLevelType w:val="multilevel"/>
    <w:tmpl w:val="776E5D90"/>
    <w:lvl w:ilvl="0">
      <w:start w:val="1"/>
      <w:numFmt w:val="bullet"/>
      <w:lvlText w:val=""/>
      <w:lvlJc w:val="left"/>
      <w:pPr>
        <w:ind w:left="0" w:firstLine="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10B0C39"/>
    <w:multiLevelType w:val="multilevel"/>
    <w:tmpl w:val="8078EA44"/>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4A071C5"/>
    <w:multiLevelType w:val="multilevel"/>
    <w:tmpl w:val="E00E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6514306"/>
    <w:multiLevelType w:val="hybridMultilevel"/>
    <w:tmpl w:val="B066BACC"/>
    <w:lvl w:ilvl="0" w:tplc="431CDE8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5E704C"/>
    <w:multiLevelType w:val="multilevel"/>
    <w:tmpl w:val="B788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3D2208"/>
    <w:multiLevelType w:val="multilevel"/>
    <w:tmpl w:val="83282706"/>
    <w:lvl w:ilvl="0">
      <w:start w:val="1"/>
      <w:numFmt w:val="bullet"/>
      <w:lvlText w:val=""/>
      <w:lvlJc w:val="left"/>
      <w:pPr>
        <w:ind w:left="680"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1C159C"/>
    <w:multiLevelType w:val="hybridMultilevel"/>
    <w:tmpl w:val="B7967BE6"/>
    <w:lvl w:ilvl="0" w:tplc="E0325906">
      <w:start w:val="1"/>
      <w:numFmt w:val="bullet"/>
      <w:pStyle w:val="ListParagraph"/>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2741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47700E8"/>
    <w:multiLevelType w:val="multilevel"/>
    <w:tmpl w:val="03F2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E167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4524E99"/>
    <w:multiLevelType w:val="multilevel"/>
    <w:tmpl w:val="27509DB0"/>
    <w:lvl w:ilvl="0">
      <w:start w:val="1"/>
      <w:numFmt w:val="bullet"/>
      <w:lvlText w:val=""/>
      <w:lvlJc w:val="left"/>
      <w:pPr>
        <w:ind w:left="360" w:firstLine="20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7887719"/>
    <w:multiLevelType w:val="multilevel"/>
    <w:tmpl w:val="7108BF44"/>
    <w:lvl w:ilvl="0">
      <w:start w:val="1"/>
      <w:numFmt w:val="bullet"/>
      <w:lvlText w:val=""/>
      <w:lvlJc w:val="left"/>
      <w:pPr>
        <w:ind w:left="360" w:hanging="7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90D2D8F"/>
    <w:multiLevelType w:val="multilevel"/>
    <w:tmpl w:val="0850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3131D4"/>
    <w:multiLevelType w:val="multilevel"/>
    <w:tmpl w:val="A8D2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E60B63"/>
    <w:multiLevelType w:val="hybridMultilevel"/>
    <w:tmpl w:val="DE1C6CEE"/>
    <w:lvl w:ilvl="0" w:tplc="24BA4CFC">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4010B0"/>
    <w:multiLevelType w:val="multilevel"/>
    <w:tmpl w:val="D7A6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4D6891"/>
    <w:multiLevelType w:val="multilevel"/>
    <w:tmpl w:val="4E3836DC"/>
    <w:lvl w:ilvl="0">
      <w:start w:val="1"/>
      <w:numFmt w:val="bullet"/>
      <w:lvlText w:val=""/>
      <w:lvlJc w:val="left"/>
      <w:pPr>
        <w:ind w:left="0" w:firstLine="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33"/>
  </w:num>
  <w:num w:numId="13">
    <w:abstractNumId w:val="19"/>
  </w:num>
  <w:num w:numId="14">
    <w:abstractNumId w:val="32"/>
  </w:num>
  <w:num w:numId="15">
    <w:abstractNumId w:val="22"/>
  </w:num>
  <w:num w:numId="16">
    <w:abstractNumId w:val="41"/>
  </w:num>
  <w:num w:numId="17">
    <w:abstractNumId w:val="37"/>
  </w:num>
  <w:num w:numId="18">
    <w:abstractNumId w:val="38"/>
  </w:num>
  <w:num w:numId="19">
    <w:abstractNumId w:val="25"/>
  </w:num>
  <w:num w:numId="20">
    <w:abstractNumId w:val="18"/>
  </w:num>
  <w:num w:numId="21">
    <w:abstractNumId w:val="34"/>
  </w:num>
  <w:num w:numId="22">
    <w:abstractNumId w:val="11"/>
  </w:num>
  <w:num w:numId="23">
    <w:abstractNumId w:val="28"/>
  </w:num>
  <w:num w:numId="24">
    <w:abstractNumId w:val="14"/>
  </w:num>
  <w:num w:numId="25">
    <w:abstractNumId w:val="16"/>
  </w:num>
  <w:num w:numId="26">
    <w:abstractNumId w:val="17"/>
  </w:num>
  <w:num w:numId="27">
    <w:abstractNumId w:val="12"/>
  </w:num>
  <w:num w:numId="28">
    <w:abstractNumId w:val="24"/>
  </w:num>
  <w:num w:numId="29">
    <w:abstractNumId w:val="43"/>
  </w:num>
  <w:num w:numId="30">
    <w:abstractNumId w:val="27"/>
  </w:num>
  <w:num w:numId="31">
    <w:abstractNumId w:val="21"/>
  </w:num>
  <w:num w:numId="32">
    <w:abstractNumId w:val="23"/>
  </w:num>
  <w:num w:numId="33">
    <w:abstractNumId w:val="15"/>
  </w:num>
  <w:num w:numId="34">
    <w:abstractNumId w:val="35"/>
  </w:num>
  <w:num w:numId="35">
    <w:abstractNumId w:val="40"/>
  </w:num>
  <w:num w:numId="36">
    <w:abstractNumId w:val="31"/>
  </w:num>
  <w:num w:numId="37">
    <w:abstractNumId w:val="26"/>
  </w:num>
  <w:num w:numId="38">
    <w:abstractNumId w:val="13"/>
  </w:num>
  <w:num w:numId="39">
    <w:abstractNumId w:val="29"/>
  </w:num>
  <w:num w:numId="40">
    <w:abstractNumId w:val="42"/>
  </w:num>
  <w:num w:numId="41">
    <w:abstractNumId w:val="39"/>
  </w:num>
  <w:num w:numId="42">
    <w:abstractNumId w:val="20"/>
  </w:num>
  <w:num w:numId="43">
    <w:abstractNumId w:val="30"/>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66D"/>
    <w:rsid w:val="00172CF9"/>
    <w:rsid w:val="00226656"/>
    <w:rsid w:val="00291560"/>
    <w:rsid w:val="00347420"/>
    <w:rsid w:val="004050B0"/>
    <w:rsid w:val="005E00E5"/>
    <w:rsid w:val="005E1F33"/>
    <w:rsid w:val="00664595"/>
    <w:rsid w:val="00851DDB"/>
    <w:rsid w:val="008D6143"/>
    <w:rsid w:val="00A037C6"/>
    <w:rsid w:val="00A06892"/>
    <w:rsid w:val="00AE7A5B"/>
    <w:rsid w:val="00B64982"/>
    <w:rsid w:val="00E56AE0"/>
    <w:rsid w:val="00E809FF"/>
    <w:rsid w:val="00EB766D"/>
    <w:rsid w:val="00F818FB"/>
    <w:rsid w:val="00FA32AE"/>
    <w:rsid w:val="00FA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C25D"/>
  <w14:defaultImageDpi w14:val="32767"/>
  <w15:chartTrackingRefBased/>
  <w15:docId w15:val="{65DF232A-7513-4D45-B07A-D843205F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F818FB"/>
    <w:pPr>
      <w:keepNext/>
      <w:keepLines/>
      <w:spacing w:after="480"/>
      <w:outlineLvl w:val="0"/>
    </w:pPr>
    <w:rPr>
      <w:rFonts w:ascii="Arial" w:eastAsiaTheme="majorEastAsia" w:hAnsi="Arial" w:cstheme="majorBidi"/>
      <w:b/>
      <w:caps/>
      <w:color w:val="000000" w:themeColor="text1"/>
      <w:sz w:val="42"/>
      <w:szCs w:val="32"/>
    </w:rPr>
  </w:style>
  <w:style w:type="paragraph" w:styleId="Heading2">
    <w:name w:val="heading 2"/>
    <w:basedOn w:val="Normal"/>
    <w:next w:val="Normal"/>
    <w:link w:val="Heading2Char"/>
    <w:uiPriority w:val="9"/>
    <w:unhideWhenUsed/>
    <w:qFormat/>
    <w:rsid w:val="00F818FB"/>
    <w:pPr>
      <w:keepNext/>
      <w:keepLines/>
      <w:spacing w:before="240" w:after="240"/>
      <w:outlineLvl w:val="1"/>
    </w:pPr>
    <w:rPr>
      <w:rFonts w:ascii="Arial" w:eastAsiaTheme="majorEastAsia" w:hAnsi="Arial" w:cstheme="majorBidi"/>
      <w:b/>
      <w:bCs/>
      <w:color w:val="000000" w:themeColor="text1"/>
      <w:sz w:val="32"/>
      <w:szCs w:val="26"/>
    </w:rPr>
  </w:style>
  <w:style w:type="paragraph" w:styleId="Heading3">
    <w:name w:val="heading 3"/>
    <w:basedOn w:val="Normal"/>
    <w:next w:val="Normal"/>
    <w:link w:val="Heading3Char"/>
    <w:uiPriority w:val="9"/>
    <w:unhideWhenUsed/>
    <w:qFormat/>
    <w:rsid w:val="005E1F33"/>
    <w:pPr>
      <w:keepNext/>
      <w:keepLines/>
      <w:spacing w:before="40" w:after="120"/>
      <w:outlineLvl w:val="2"/>
    </w:pPr>
    <w:rPr>
      <w:rFonts w:ascii="Arial" w:eastAsiaTheme="majorEastAsia" w:hAnsi="Arial" w:cstheme="majorBidi"/>
      <w:b/>
      <w:b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qFormat/>
    <w:rsid w:val="00F818FB"/>
    <w:rPr>
      <w:rFonts w:ascii="Arial" w:hAnsi="Arial"/>
      <w:sz w:val="22"/>
    </w:rPr>
  </w:style>
  <w:style w:type="paragraph" w:styleId="BlockText">
    <w:name w:val="Block Text"/>
    <w:basedOn w:val="Normal"/>
    <w:uiPriority w:val="99"/>
    <w:semiHidden/>
    <w:unhideWhenUsed/>
    <w:rsid w:val="00F818FB"/>
    <w:pPr>
      <w:pBdr>
        <w:top w:val="single" w:sz="2" w:space="10" w:color="00A9BE" w:themeColor="accent1"/>
        <w:left w:val="single" w:sz="2" w:space="10" w:color="00A9BE" w:themeColor="accent1"/>
        <w:bottom w:val="single" w:sz="2" w:space="10" w:color="00A9BE" w:themeColor="accent1"/>
        <w:right w:val="single" w:sz="2" w:space="10" w:color="00A9BE" w:themeColor="accent1"/>
      </w:pBdr>
      <w:ind w:left="1152" w:right="1152"/>
    </w:pPr>
    <w:rPr>
      <w:rFonts w:eastAsiaTheme="minorEastAsia"/>
      <w:i/>
      <w:iCs/>
      <w:color w:val="00A9BE" w:themeColor="accent1"/>
    </w:rPr>
  </w:style>
  <w:style w:type="paragraph" w:styleId="NoSpacing">
    <w:name w:val="No Spacing"/>
    <w:uiPriority w:val="1"/>
    <w:rsid w:val="00F818FB"/>
  </w:style>
  <w:style w:type="character" w:customStyle="1" w:styleId="Heading1Char">
    <w:name w:val="Heading 1 Char"/>
    <w:basedOn w:val="DefaultParagraphFont"/>
    <w:link w:val="Heading1"/>
    <w:uiPriority w:val="9"/>
    <w:rsid w:val="00F818FB"/>
    <w:rPr>
      <w:rFonts w:ascii="Arial" w:eastAsiaTheme="majorEastAsia" w:hAnsi="Arial" w:cstheme="majorBidi"/>
      <w:b/>
      <w:caps/>
      <w:color w:val="000000" w:themeColor="text1"/>
      <w:sz w:val="42"/>
      <w:szCs w:val="32"/>
    </w:rPr>
  </w:style>
  <w:style w:type="character" w:customStyle="1" w:styleId="Heading2Char">
    <w:name w:val="Heading 2 Char"/>
    <w:basedOn w:val="DefaultParagraphFont"/>
    <w:link w:val="Heading2"/>
    <w:uiPriority w:val="9"/>
    <w:rsid w:val="00F818FB"/>
    <w:rPr>
      <w:rFonts w:ascii="Arial" w:eastAsiaTheme="majorEastAsia" w:hAnsi="Arial" w:cstheme="majorBidi"/>
      <w:b/>
      <w:bCs/>
      <w:color w:val="000000" w:themeColor="text1"/>
      <w:sz w:val="32"/>
      <w:szCs w:val="26"/>
    </w:rPr>
  </w:style>
  <w:style w:type="character" w:customStyle="1" w:styleId="Heading3Char">
    <w:name w:val="Heading 3 Char"/>
    <w:basedOn w:val="DefaultParagraphFont"/>
    <w:link w:val="Heading3"/>
    <w:uiPriority w:val="9"/>
    <w:rsid w:val="005E1F33"/>
    <w:rPr>
      <w:rFonts w:ascii="Arial" w:eastAsiaTheme="majorEastAsia" w:hAnsi="Arial" w:cstheme="majorBidi"/>
      <w:b/>
      <w:bCs/>
      <w:color w:val="000000" w:themeColor="text1"/>
      <w:sz w:val="22"/>
    </w:rPr>
  </w:style>
  <w:style w:type="paragraph" w:styleId="ListParagraph">
    <w:name w:val="List Paragraph"/>
    <w:basedOn w:val="Normal"/>
    <w:uiPriority w:val="34"/>
    <w:qFormat/>
    <w:rsid w:val="005E1F33"/>
    <w:pPr>
      <w:numPr>
        <w:numId w:val="12"/>
      </w:numPr>
      <w:contextualSpacing/>
    </w:pPr>
    <w:rPr>
      <w:rFonts w:ascii="Arial" w:hAnsi="Arial"/>
      <w:sz w:val="22"/>
    </w:rPr>
  </w:style>
  <w:style w:type="paragraph" w:customStyle="1" w:styleId="2ndbullet">
    <w:name w:val="2nd bullet"/>
    <w:next w:val="BodyText1"/>
    <w:qFormat/>
    <w:rsid w:val="005E1F33"/>
    <w:pPr>
      <w:numPr>
        <w:numId w:val="22"/>
      </w:numPr>
    </w:pPr>
    <w:rPr>
      <w:rFonts w:ascii="Arial" w:hAnsi="Arial"/>
      <w:sz w:val="22"/>
      <w:lang w:val="en-GB"/>
    </w:rPr>
  </w:style>
  <w:style w:type="paragraph" w:styleId="BalloonText">
    <w:name w:val="Balloon Text"/>
    <w:basedOn w:val="Normal"/>
    <w:link w:val="BalloonTextChar"/>
    <w:uiPriority w:val="99"/>
    <w:semiHidden/>
    <w:unhideWhenUsed/>
    <w:rsid w:val="006645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595"/>
    <w:rPr>
      <w:rFonts w:ascii="Segoe UI" w:hAnsi="Segoe UI" w:cs="Segoe UI"/>
      <w:sz w:val="18"/>
      <w:szCs w:val="18"/>
    </w:rPr>
  </w:style>
  <w:style w:type="character" w:customStyle="1" w:styleId="normaltextrun">
    <w:name w:val="normaltextrun"/>
    <w:basedOn w:val="DefaultParagraphFont"/>
    <w:rsid w:val="00851DDB"/>
  </w:style>
  <w:style w:type="character" w:customStyle="1" w:styleId="eop">
    <w:name w:val="eop"/>
    <w:basedOn w:val="DefaultParagraphFont"/>
    <w:rsid w:val="00851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AL">
      <a:dk1>
        <a:sysClr val="windowText" lastClr="000000"/>
      </a:dk1>
      <a:lt1>
        <a:srgbClr val="FFFFFF"/>
      </a:lt1>
      <a:dk2>
        <a:srgbClr val="3A3838"/>
      </a:dk2>
      <a:lt2>
        <a:srgbClr val="E7E6E6"/>
      </a:lt2>
      <a:accent1>
        <a:srgbClr val="00A9BE"/>
      </a:accent1>
      <a:accent2>
        <a:srgbClr val="48A844"/>
      </a:accent2>
      <a:accent3>
        <a:srgbClr val="F58220"/>
      </a:accent3>
      <a:accent4>
        <a:srgbClr val="FFCB1F"/>
      </a:accent4>
      <a:accent5>
        <a:srgbClr val="566199"/>
      </a:accent5>
      <a:accent6>
        <a:srgbClr val="5D1E79"/>
      </a:accent6>
      <a:hlink>
        <a:srgbClr val="ED1955"/>
      </a:hlink>
      <a:folHlink>
        <a:srgbClr val="6CC8C2"/>
      </a:folHlink>
    </a:clrScheme>
    <a:fontScheme name="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2e5c3bf9-3490-456c-90f5-5d616e0b7429" xsi:nil="true"/>
    <MigrationWizIdPermissionLevels xmlns="2e5c3bf9-3490-456c-90f5-5d616e0b7429" xsi:nil="true"/>
    <MigrationWizId xmlns="2e5c3bf9-3490-456c-90f5-5d616e0b7429" xsi:nil="true"/>
    <MigrationWizIdPermissions xmlns="2e5c3bf9-3490-456c-90f5-5d616e0b7429" xsi:nil="true"/>
    <MigrationWizIdSecurityGroups xmlns="2e5c3bf9-3490-456c-90f5-5d616e0b74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C75A021421814EB6FD8DD1FE04C23B" ma:contentTypeVersion="17" ma:contentTypeDescription="Create a new document." ma:contentTypeScope="" ma:versionID="eb4067af966c83683ec034ceaef5f970">
  <xsd:schema xmlns:xsd="http://www.w3.org/2001/XMLSchema" xmlns:xs="http://www.w3.org/2001/XMLSchema" xmlns:p="http://schemas.microsoft.com/office/2006/metadata/properties" xmlns:ns3="2e5c3bf9-3490-456c-90f5-5d616e0b7429" xmlns:ns4="bfc75f77-cebe-4728-9730-b914635d0748" targetNamespace="http://schemas.microsoft.com/office/2006/metadata/properties" ma:root="true" ma:fieldsID="6a8b714afb304232dacd4c37c4d127ee" ns3:_="" ns4:_="">
    <xsd:import namespace="2e5c3bf9-3490-456c-90f5-5d616e0b7429"/>
    <xsd:import namespace="bfc75f77-cebe-4728-9730-b914635d0748"/>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c3bf9-3490-456c-90f5-5d616e0b742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c75f77-cebe-4728-9730-b914635d07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73C088-9ED3-4E64-9BCA-ADDCD92179B7}">
  <ds:schemaRefs>
    <ds:schemaRef ds:uri="http://schemas.microsoft.com/office/2006/metadata/properties"/>
    <ds:schemaRef ds:uri="http://schemas.microsoft.com/office/infopath/2007/PartnerControls"/>
    <ds:schemaRef ds:uri="2e5c3bf9-3490-456c-90f5-5d616e0b7429"/>
  </ds:schemaRefs>
</ds:datastoreItem>
</file>

<file path=customXml/itemProps2.xml><?xml version="1.0" encoding="utf-8"?>
<ds:datastoreItem xmlns:ds="http://schemas.openxmlformats.org/officeDocument/2006/customXml" ds:itemID="{AAF7E87C-4486-4AFC-8397-11A8E3C72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c3bf9-3490-456c-90f5-5d616e0b7429"/>
    <ds:schemaRef ds:uri="bfc75f77-cebe-4728-9730-b914635d0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30A000-052F-470E-B68A-D5CE511F76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Larsen</dc:creator>
  <cp:keywords/>
  <dc:description/>
  <cp:lastModifiedBy>Naomi</cp:lastModifiedBy>
  <cp:revision>2</cp:revision>
  <cp:lastPrinted>2020-05-01T09:30:00Z</cp:lastPrinted>
  <dcterms:created xsi:type="dcterms:W3CDTF">2020-09-18T16:27:00Z</dcterms:created>
  <dcterms:modified xsi:type="dcterms:W3CDTF">2020-09-18T16:27:00Z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0x0101001DC75A021421814EB6FD8DD1FE04C23B</vt:lpwstr>
  </property>
</Properties>
</file>